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Reviewer: Goitse\~B</w:t>
      </w:r>
    </w:p>
    <w:p w:rsidR="00000000" w:rsidDel="00000000" w:rsidP="00000000" w:rsidRDefault="00000000" w:rsidRPr="00000000" w14:paraId="00000002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Date:15 June 2026</w:t>
      </w:r>
    </w:p>
    <w:p w:rsidR="00000000" w:rsidDel="00000000" w:rsidP="00000000" w:rsidRDefault="00000000" w:rsidRPr="00000000" w14:paraId="00000003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Assessed Contributors: Lesedi &amp; Oarabetse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1.Evaluation against Core Research Questions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What fields do other apps use in quotes?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Customer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Quote Number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Line Items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Quantities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Prices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Total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What approval rules do they have?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 step manger approval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Managers approve before quote is 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Notifications are sent to approvers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What happens after approval?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-From QuickBooks: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quote order moves forward in the workflow.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 -From Xero: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quote is sent to the customer then approval is tracked in the system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managers can view the status in real time.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What happens after rejection?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-From QuickBooks: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document is marked as rejected and cannot proceed depending on other apps because some can be often edited and resubmitted but the rejection is still recorded for compliance.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 -From Xero: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     2. The quote is described as rejected and does not proceed whereby in Xero                   rejected quotes can usually be edited and resubmitted allowing sales to adjust pricing    before approval.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How do they calculate taxes and discounts?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</w:t>
        <w:tab/>
        <w:t xml:space="preserve">Tax Formula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Tax Amount = Subtotal × VAT Rate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Discount Rules 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Formula: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Discount Amount = Subtotal × Discount Percentage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Final Amount = Subtotal – Discount Amount</w:t>
      </w:r>
    </w:p>
    <w:p w:rsidR="00000000" w:rsidDel="00000000" w:rsidP="00000000" w:rsidRDefault="00000000" w:rsidRPr="00000000" w14:paraId="00000024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Review Summary &amp; Feedback for Today's Check-In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the research complete? Yes, it satisfies all the prompt requirements.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Are there any missing elements? No core components are missing. The formulas are explicit, actionable, and backed by clear numerical practical examples.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16 June 2026</w:t>
      </w:r>
    </w:p>
    <w:p w:rsidR="00000000" w:rsidDel="00000000" w:rsidP="00000000" w:rsidRDefault="00000000" w:rsidRPr="00000000" w14:paraId="0000002A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1. Review the research against these criteria: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◦ Did they find at least 2 examples?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◦ Did they list exact fields from those examples?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◦ Did they find tax calculation rules?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◦ Did they find discount calculation rules?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◦ Did they write actual math formulas, not just descriptions?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17 June 2026</w:t>
      </w:r>
    </w:p>
    <w:p w:rsidR="00000000" w:rsidDel="00000000" w:rsidP="00000000" w:rsidRDefault="00000000" w:rsidRPr="00000000" w14:paraId="00000037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1 . Database schema checklist: Are foreign keys correct?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Partial. line_items.quote_id correctly references quotes(id) as a true foreign key. However, quotes.Customer_Id is only matched by convention against customers.Customer_Id (both VARCHAR) — there is no actual REFERENCES constraint enforcing that link, so referential integrity is not guaranteed there.</w:t>
      </w:r>
    </w:p>
    <w:p w:rsidR="00000000" w:rsidDel="00000000" w:rsidP="00000000" w:rsidRDefault="00000000" w:rsidRPr="00000000" w14:paraId="00000039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Are field types correct?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Mostly. Money fields (unit_price, total) correctly use DECIMAL(10,2). Identifiers (Quote_id, Quote_number, Customer_Id, Vehicle_id) are VARCHAR, which is acceptable for business keys.</w:t>
      </w:r>
    </w:p>
    <w:p w:rsidR="00000000" w:rsidDel="00000000" w:rsidP="00000000" w:rsidRDefault="00000000" w:rsidRPr="00000000" w14:paraId="0000003B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Is there a CHECK constraint on quantity?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No. quantity is a plain INTEGER with no CHECK constraint, so zero or negative quantities can currently be inserted.</w:t>
      </w:r>
    </w:p>
    <w:p w:rsidR="00000000" w:rsidDel="00000000" w:rsidP="00000000" w:rsidRDefault="00000000" w:rsidRPr="00000000" w14:paraId="0000003D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Is status enum correct?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No. status is a plain VARCHAR(20) with DEFAULT ‘draft’ and no ENUM type or CHECK constraint, so invalid status strings can be inserted.</w:t>
      </w:r>
    </w:p>
    <w:p w:rsidR="00000000" w:rsidDel="00000000" w:rsidP="00000000" w:rsidRDefault="00000000" w:rsidRPr="00000000" w14:paraId="0000003F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2. API checklist: Does POST /api/quotes return correct JSON?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No. The live route is /quotes, not /api/quotes (missing the /api prefix). It also only returns a status message ({"message": "Quote created successfully"}) rather than the created quote object.</w:t>
      </w:r>
    </w:p>
    <w:p w:rsidR="00000000" w:rsidDel="00000000" w:rsidP="00000000" w:rsidRDefault="00000000" w:rsidRPr="00000000" w14:paraId="00000041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Is quote_number auto-generated?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No. quote_number is supplied directly by the client in the request body; it is not generated server-side.</w:t>
      </w:r>
    </w:p>
    <w:p w:rsidR="00000000" w:rsidDel="00000000" w:rsidP="00000000" w:rsidRDefault="00000000" w:rsidRPr="00000000" w14:paraId="00000043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Is status default "draft"?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Yes. The quotes table has status VARCHAR(20) DEFAULT ‘draft’, and create_quote() does not override it, so new quotes correctly default to draft.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3.Frontend checklist: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22 June 2026 — Frontend Code Review: CreateQuote.jsx &amp; QuoteList.jsx (Neil)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1. Frontend checklist: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◦ Does the CreateQuote page handle environment variables correctly?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Yes — Base URLs are securely pulled using Vite's configuration style instead of being hardcoded[cite: 4, 5].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◦ Are the calculations for taxes and discounts accurate?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Yes — The frontend perfectly computes the multi-type discount logic and 15% VAT mapping[cite: 4, 5].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◦ Are the line item loops aligned with the database schemas?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No — The submission payload sends extra fields like 'description_q' and 'created_by' which the backend endpoints don't accept[cite: 4, 5].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◦ Is the QuoteList component successfully connected to the live API?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No — The component relies entirely on a hardcoded mock data array and needs to be wired up to the real backend database[cite: 5].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◦ Will the status badges match the database records upon integration?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No — The UI uses capitalized status strings ("Draft", "Pending") while the database stores them in lowercase, which will break styling[cite: 5].Not verifiable from this audit. No frontend repository was shared for review (only Rorisang’s backend repo, quotes-api). Flagging this gap to confirm scope with Neil (frontend) before sign-off.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22 June 2026 — Combined Catch-Up Review: Days 3–6 (Backend: quotes-api, Rorisang)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Reviewer: Goitse (~B). Reviewed directly against the live repository rather than assumed from the spec, so findings below reflect what the code actually does.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🚨 URGENT — Action Required Before Further Review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schema.prisma and setup_db.py both contain a hardcoded, live PostgreSQL connection string — including the database username and password — committed to a public GitHub repository. This is exposed to anyone right now. Recommend rotating the credentials immediately and moving them to an environment variable, independent of the rest of this review cycle.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Day 4 — Core Endpoints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POST /api/quotes — FAIL. </w:t>
      </w:r>
      <w:r w:rsidDel="00000000" w:rsidR="00000000" w:rsidRPr="00000000">
        <w:rPr>
          <w:rtl w:val="0"/>
        </w:rPr>
        <w:t xml:space="preserve">Live route is /quotes (missing the /api prefix). Only returns {"message": "Quote created successfully"}, not the created quote.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GET /api/quotes/:id — FAIL. </w:t>
      </w:r>
      <w:r w:rsidDel="00000000" w:rsidR="00000000" w:rsidRPr="00000000">
        <w:rPr>
          <w:rtl w:val="0"/>
        </w:rPr>
        <w:t xml:space="preserve">Live route is /quotes/{id} (missing the /api prefix).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POST /api/quotes/:id/line-items — PASS. </w:t>
      </w:r>
      <w:r w:rsidDel="00000000" w:rsidR="00000000" w:rsidRPr="00000000">
        <w:rPr>
          <w:rtl w:val="0"/>
        </w:rPr>
        <w:t xml:space="preserve">Path and behaviour match the spec.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Day 5 — Security: checkQuoteLock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PARTIAL. </w:t>
      </w:r>
      <w:r w:rsidDel="00000000" w:rsidR="00000000" w:rsidRPr="00000000">
        <w:rPr>
          <w:rtl w:val="0"/>
        </w:rPr>
        <w:t xml:space="preserve">check_quote_lock correctly returns a 403 when status is ‘approved’, and is wired into both PUT and DELETE on /quotes/{id}. However, main.py contains leftover duplicated code in update_quote and delete_quote, including a second delete handler (named delete_code) that silently overrides the working one, and dead code with a broken query (DELETE FROM WHERE id = %s, missing the table name). Recommend Rorisang clean up the duplicate/dead blocks before this is considered fully safe.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Day 6 — Schema Updates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discount_type, discount_value, subtotal, tax_rate, tax_amount, workshop_id — FAIL. </w:t>
      </w:r>
      <w:r w:rsidDel="00000000" w:rsidR="00000000" w:rsidRPr="00000000">
        <w:rPr>
          <w:rtl w:val="0"/>
        </w:rPr>
        <w:t xml:space="preserve">None of these fields exist in models.py (Pydantic schemas), schema.prisma (no models defined at all), or the live database schema built by setup_db.py. This work appears not started or not pushed yet.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Day 6 — Advanced Endpoints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PUT /api/quotes/:id/send (status to pending) — FAIL. </w:t>
      </w:r>
      <w:r w:rsidDel="00000000" w:rsidR="00000000" w:rsidRPr="00000000">
        <w:rPr>
          <w:rtl w:val="0"/>
        </w:rPr>
        <w:t xml:space="preserve">Implemented as POST, not PUT, and never updates status to pending — it only sets sent_to_customer_at.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POST /api/quotes/:id/resubmit (rejected back to draft) — FAIL. </w:t>
      </w:r>
      <w:r w:rsidDel="00000000" w:rsidR="00000000" w:rsidRPr="00000000">
        <w:rPr>
          <w:rtl w:val="0"/>
        </w:rPr>
        <w:t xml:space="preserve">Route path is malformed: "/api/quotes{id}/resubmit" (missing the slash before {id}), so real calls won’t match it. It also sets status to ‘pending’ rather than the spec’s ‘draft’, and contains a typo bug, cursor.fetchnone() instead of fetchone().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Overall Summary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1 of 7 functional checklist items passes as specified. Recommend Rorisang address the exposed credentials first, then revisit the /api route prefixes, the duplicated/dead code in main.py, and the missing Day 6 schema fields before re-review.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22 June 2026 — Documentation Review: Pod 4 Quote Approval Wiki (Blaze Diagnosis MVP)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Reviewer: Goitse (~B). Cross-checked the Pod 4 wiki against the live quotes-api repo audited above. Findings below are contradictions or gaps between the documented spec and what the code actually does.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Target: Bruh B's Wiki Submission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1. Corrections Submitted to Bruh B: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- Fix Section 2: Change note to reflect Rorisang is responsible for database tables.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- Fix Section 3: Fix typo from `/aphi/quotes` to `/api/quotes`.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- Fix Section 5: Change text to state rules are enforced on the backend by Rorisang.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2. Completeness Check: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- Sections 1-5 and 7-8 are structured well.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- Sections 9, 11, 12, and 13 contain placeholders ("Waiting for final version", "tbd") and need to be populated with our final Day 6 updates.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ZA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