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B4E9" w14:textId="319AD7CE" w:rsidR="00B9714D" w:rsidRDefault="0089161E">
      <w:r>
        <w:rPr>
          <w:rFonts w:ascii="Arial" w:hAnsi="Arial" w:cs="Arial"/>
          <w:color w:val="222222"/>
          <w:shd w:val="clear" w:color="auto" w:fill="FFFFFF"/>
        </w:rPr>
        <w:t xml:space="preserve">Imagine Abhimanyu in </w:t>
      </w:r>
      <w:proofErr w:type="spellStart"/>
      <w:r>
        <w:rPr>
          <w:rFonts w:ascii="Arial" w:hAnsi="Arial" w:cs="Arial"/>
          <w:color w:val="222222"/>
          <w:shd w:val="clear" w:color="auto" w:fill="FFFFFF"/>
        </w:rPr>
        <w:t>Chakravyuha</w:t>
      </w:r>
      <w:proofErr w:type="spellEnd"/>
      <w:r>
        <w:rPr>
          <w:rFonts w:ascii="Arial" w:hAnsi="Arial" w:cs="Arial"/>
          <w:color w:val="222222"/>
          <w:shd w:val="clear" w:color="auto" w:fill="FFFFFF"/>
        </w:rPr>
        <w:t xml:space="preserve">. There are 11 circles in the </w:t>
      </w:r>
      <w:proofErr w:type="spellStart"/>
      <w:r>
        <w:rPr>
          <w:rFonts w:ascii="Arial" w:hAnsi="Arial" w:cs="Arial"/>
          <w:color w:val="222222"/>
          <w:shd w:val="clear" w:color="auto" w:fill="FFFFFF"/>
        </w:rPr>
        <w:t>Chakravyuha</w:t>
      </w:r>
      <w:proofErr w:type="spellEnd"/>
      <w:r>
        <w:rPr>
          <w:rFonts w:ascii="Arial" w:hAnsi="Arial" w:cs="Arial"/>
          <w:color w:val="222222"/>
          <w:shd w:val="clear" w:color="auto" w:fill="FFFFFF"/>
        </w:rPr>
        <w:t xml:space="preserve"> surrounded by different enemies. Abhimanyu is located in the innermost circle and has to cross all the 11 circles to reach </w:t>
      </w:r>
      <w:proofErr w:type="spellStart"/>
      <w:r>
        <w:rPr>
          <w:rFonts w:ascii="Arial" w:hAnsi="Arial" w:cs="Arial"/>
          <w:color w:val="222222"/>
          <w:shd w:val="clear" w:color="auto" w:fill="FFFFFF"/>
        </w:rPr>
        <w:t>Pandavas</w:t>
      </w:r>
      <w:proofErr w:type="spellEnd"/>
      <w:r>
        <w:rPr>
          <w:rFonts w:ascii="Arial" w:hAnsi="Arial" w:cs="Arial"/>
          <w:color w:val="222222"/>
          <w:shd w:val="clear" w:color="auto" w:fill="FFFFFF"/>
        </w:rPr>
        <w:t xml:space="preserve"> army back.</w:t>
      </w:r>
      <w:r>
        <w:rPr>
          <w:rFonts w:ascii="Arial" w:hAnsi="Arial" w:cs="Arial"/>
          <w:color w:val="222222"/>
        </w:rPr>
        <w:br/>
      </w:r>
      <w:r>
        <w:rPr>
          <w:rFonts w:ascii="Arial" w:hAnsi="Arial" w:cs="Arial"/>
          <w:color w:val="222222"/>
        </w:rPr>
        <w:br/>
      </w:r>
      <w:r>
        <w:rPr>
          <w:rFonts w:ascii="Arial" w:hAnsi="Arial" w:cs="Arial"/>
          <w:color w:val="222222"/>
          <w:shd w:val="clear" w:color="auto" w:fill="FFFFFF"/>
        </w:rPr>
        <w:t>Given:</w:t>
      </w:r>
      <w:r>
        <w:rPr>
          <w:rFonts w:ascii="Arial" w:hAnsi="Arial" w:cs="Arial"/>
          <w:color w:val="222222"/>
        </w:rPr>
        <w:br/>
      </w:r>
      <w:r>
        <w:rPr>
          <w:rFonts w:ascii="Arial" w:hAnsi="Arial" w:cs="Arial"/>
          <w:color w:val="222222"/>
        </w:rPr>
        <w:br/>
      </w:r>
      <w:r>
        <w:rPr>
          <w:rFonts w:ascii="Arial" w:hAnsi="Arial" w:cs="Arial"/>
          <w:color w:val="222222"/>
          <w:shd w:val="clear" w:color="auto" w:fill="FFFFFF"/>
        </w:rPr>
        <w:t>Each circle is guarded by different enemy where enemy is equipped with k1, k2……k11 powers</w:t>
      </w:r>
      <w:r>
        <w:rPr>
          <w:rFonts w:ascii="Arial" w:hAnsi="Arial" w:cs="Arial"/>
          <w:color w:val="222222"/>
        </w:rPr>
        <w:br/>
      </w:r>
      <w:proofErr w:type="spellStart"/>
      <w:r>
        <w:rPr>
          <w:rFonts w:ascii="Arial" w:hAnsi="Arial" w:cs="Arial"/>
          <w:color w:val="222222"/>
          <w:shd w:val="clear" w:color="auto" w:fill="FFFFFF"/>
        </w:rPr>
        <w:t>Abhmanyu</w:t>
      </w:r>
      <w:proofErr w:type="spellEnd"/>
      <w:r>
        <w:rPr>
          <w:rFonts w:ascii="Arial" w:hAnsi="Arial" w:cs="Arial"/>
          <w:color w:val="222222"/>
          <w:shd w:val="clear" w:color="auto" w:fill="FFFFFF"/>
        </w:rPr>
        <w:t xml:space="preserve"> start from the innermost circle with p power</w:t>
      </w:r>
      <w:r>
        <w:rPr>
          <w:rFonts w:ascii="Arial" w:hAnsi="Arial" w:cs="Arial"/>
          <w:color w:val="222222"/>
        </w:rPr>
        <w:br/>
      </w:r>
      <w:r>
        <w:rPr>
          <w:rFonts w:ascii="Arial" w:hAnsi="Arial" w:cs="Arial"/>
          <w:color w:val="222222"/>
          <w:shd w:val="clear" w:color="auto" w:fill="FFFFFF"/>
        </w:rPr>
        <w:t>Abhimanyu has a boon to skip fighting enemy a times</w:t>
      </w:r>
      <w:r>
        <w:rPr>
          <w:rFonts w:ascii="Arial" w:hAnsi="Arial" w:cs="Arial"/>
          <w:color w:val="222222"/>
        </w:rPr>
        <w:br/>
      </w:r>
      <w:proofErr w:type="spellStart"/>
      <w:r>
        <w:rPr>
          <w:rFonts w:ascii="Arial" w:hAnsi="Arial" w:cs="Arial"/>
          <w:color w:val="222222"/>
          <w:shd w:val="clear" w:color="auto" w:fill="FFFFFF"/>
        </w:rPr>
        <w:t>Abhmanyu</w:t>
      </w:r>
      <w:proofErr w:type="spellEnd"/>
      <w:r>
        <w:rPr>
          <w:rFonts w:ascii="Arial" w:hAnsi="Arial" w:cs="Arial"/>
          <w:color w:val="222222"/>
          <w:shd w:val="clear" w:color="auto" w:fill="FFFFFF"/>
        </w:rPr>
        <w:t xml:space="preserve"> can recharge himself with power b times</w:t>
      </w:r>
      <w:r>
        <w:rPr>
          <w:rFonts w:ascii="Arial" w:hAnsi="Arial" w:cs="Arial"/>
          <w:color w:val="222222"/>
        </w:rPr>
        <w:br/>
      </w:r>
      <w:r>
        <w:rPr>
          <w:rFonts w:ascii="Arial" w:hAnsi="Arial" w:cs="Arial"/>
          <w:color w:val="222222"/>
          <w:shd w:val="clear" w:color="auto" w:fill="FFFFFF"/>
        </w:rPr>
        <w:t xml:space="preserve">Battling in each circle will result in loss of the same power from Abhimanyu as the enemy. If </w:t>
      </w:r>
      <w:proofErr w:type="spellStart"/>
      <w:r>
        <w:rPr>
          <w:rFonts w:ascii="Arial" w:hAnsi="Arial" w:cs="Arial"/>
          <w:color w:val="222222"/>
          <w:shd w:val="clear" w:color="auto" w:fill="FFFFFF"/>
        </w:rPr>
        <w:t>Abhmanyu</w:t>
      </w:r>
      <w:proofErr w:type="spellEnd"/>
      <w:r>
        <w:rPr>
          <w:rFonts w:ascii="Arial" w:hAnsi="Arial" w:cs="Arial"/>
          <w:color w:val="222222"/>
          <w:shd w:val="clear" w:color="auto" w:fill="FFFFFF"/>
        </w:rPr>
        <w:t xml:space="preserve"> enter the circle with energy less than the respective enemy, he will lose the battle</w:t>
      </w:r>
      <w:r>
        <w:rPr>
          <w:rFonts w:ascii="Arial" w:hAnsi="Arial" w:cs="Arial"/>
          <w:color w:val="222222"/>
        </w:rPr>
        <w:br/>
      </w:r>
      <w:r>
        <w:rPr>
          <w:rFonts w:ascii="Arial" w:hAnsi="Arial" w:cs="Arial"/>
          <w:color w:val="222222"/>
          <w:shd w:val="clear" w:color="auto" w:fill="FFFFFF"/>
        </w:rPr>
        <w:t>k3 and k7 enemies are endured with power to regenerate themselves once with half of their initial power and can attack Abhimanyu from behind if he is battling in iteratively next circle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Write an algorithm to find if Abhimanyu can cross the </w:t>
      </w:r>
      <w:proofErr w:type="spellStart"/>
      <w:r>
        <w:rPr>
          <w:rFonts w:ascii="Arial" w:hAnsi="Arial" w:cs="Arial"/>
          <w:color w:val="222222"/>
          <w:shd w:val="clear" w:color="auto" w:fill="FFFFFF"/>
        </w:rPr>
        <w:t>Chakravyuh</w:t>
      </w:r>
      <w:proofErr w:type="spellEnd"/>
      <w:r>
        <w:rPr>
          <w:rFonts w:ascii="Arial" w:hAnsi="Arial" w:cs="Arial"/>
          <w:color w:val="222222"/>
          <w:shd w:val="clear" w:color="auto" w:fill="FFFFFF"/>
        </w:rPr>
        <w:t xml:space="preserve"> and test it with two sets of test cases.</w:t>
      </w:r>
    </w:p>
    <w:sectPr w:rsidR="00B97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1E"/>
    <w:rsid w:val="0089161E"/>
    <w:rsid w:val="00B9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8514"/>
  <w15:chartTrackingRefBased/>
  <w15:docId w15:val="{90700BBC-E825-46BA-9551-B08FCA77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1</cp:revision>
  <dcterms:created xsi:type="dcterms:W3CDTF">2023-06-19T08:36:00Z</dcterms:created>
  <dcterms:modified xsi:type="dcterms:W3CDTF">2023-06-19T08:38:00Z</dcterms:modified>
</cp:coreProperties>
</file>