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JJK VOICEOVER</w:t>
      </w:r>
    </w:p>
    <w:p>
      <w:pPr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Scene One: Toji Vs Gojo Part 1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So that’s why *bleugh*...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Geto: *sound*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Get penetrated boi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I’ll handle him. RED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*blocks*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[After blue shot]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You about to pull a Gawk Gawk 3000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[Add “Gowk Gowk” sound]</w:t>
      </w:r>
    </w:p>
    <w:p>
      <w:pPr>
        <w:jc w:val="both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Scene Two: Toji Vs Geto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Geto: Hey, have you seen any</w:t>
      </w:r>
      <w:r>
        <w:rPr>
          <w:rFonts w:hint="default" w:ascii="Comic Relief" w:hAnsi="Comic Relief" w:cs="Comic Relief"/>
          <w:sz w:val="28"/>
          <w:szCs w:val="28"/>
          <w:lang w:val="en-US"/>
        </w:rPr>
        <w:t xml:space="preserve"> </w:t>
      </w:r>
      <w:r>
        <w:rPr>
          <w:rFonts w:hint="default" w:ascii="Comic Relief" w:hAnsi="Comic Relief" w:cs="Comic Relief"/>
          <w:sz w:val="24"/>
          <w:szCs w:val="24"/>
          <w:lang w:val="en-US"/>
        </w:rPr>
        <w:t>white haired dudes around here?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Yeah, there’s a dead one over there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Geto: (Nah, he an opp)</w:t>
      </w:r>
    </w:p>
    <w:p>
      <w:pPr>
        <w:ind w:firstLine="720" w:firstLineChars="0"/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You killed my friend! Prepare to be penetrates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Nope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Geto: [Add “Yoink” sound]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X marks the spot</w:t>
      </w:r>
    </w:p>
    <w:p>
      <w:pPr>
        <w:jc w:val="both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Scene Three: Toji Vs Gojo Part 2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Yo...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You’ve gotta be kidding me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I always come back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I’ll just kill you again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You’ve managed to counter red and blue. How about purple?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(What are we...Mixing colours in elementary school or something?)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 xml:space="preserve">        Let’s just get this over with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PURPLE!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(Ain’t no way I got beat by colour mixing)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Any last words?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Actually, yes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Go on...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Toji: English or Spanish?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Gojo: (Aw Crap...I gyatts to get out of here)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 xml:space="preserve">Toji: </w:t>
      </w:r>
      <w:r>
        <w:rPr>
          <w:rFonts w:hint="default" w:ascii="Comic Relief" w:hAnsi="Comic Relief" w:cs="Comic Relief"/>
          <w:sz w:val="24"/>
          <w:szCs w:val="24"/>
          <w:lang w:val="en-US"/>
        </w:rPr>
        <w:t>Whoever moves first...</w:t>
      </w:r>
      <w:r>
        <w:rPr>
          <w:rFonts w:hint="default" w:ascii="Comic Relief" w:hAnsi="Comic Relief" w:cs="Comic Relief"/>
          <w:sz w:val="24"/>
          <w:szCs w:val="24"/>
          <w:lang w:val="en-US"/>
        </w:rPr>
        <w:t>is gay *Maniacal laughter and dies*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</w:p>
    <w:p>
      <w:pPr>
        <w:ind w:left="2160" w:leftChars="0" w:firstLine="720" w:firstLineChars="0"/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[Play “Static”]</w:t>
      </w:r>
    </w:p>
    <w:p>
      <w:pPr>
        <w:ind w:left="2160" w:leftChars="0" w:firstLine="720" w:firstLineChars="0"/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</w:p>
    <w:p>
      <w:pPr>
        <w:ind w:left="2160" w:leftChars="0" w:firstLine="720" w:firstLineChars="0"/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</w:p>
    <w:p>
      <w:pPr>
        <w:ind w:left="2160" w:leftChars="0" w:firstLine="720" w:firstLineChars="0"/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</w:p>
    <w:p>
      <w:pPr>
        <w:ind w:left="2160" w:leftChars="0" w:firstLine="720" w:firstLineChars="0"/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</w:p>
    <w:p>
      <w:pPr>
        <w:jc w:val="center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Somewhere Else</w:t>
      </w:r>
    </w:p>
    <w:p>
      <w:pPr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  <w:r>
        <w:rPr>
          <w:rFonts w:hint="default" w:ascii="Comic Relief" w:hAnsi="Comic Relief" w:cs="Comic Relief"/>
          <w:sz w:val="24"/>
          <w:szCs w:val="24"/>
          <w:lang w:val="en-US"/>
        </w:rPr>
        <w:t>Yuji: I could really use Gojo-sensei’s help right about now</w:t>
      </w:r>
      <w:bookmarkStart w:id="0" w:name="_GoBack"/>
      <w:bookmarkEnd w:id="0"/>
    </w:p>
    <w:p>
      <w:pPr>
        <w:ind w:left="2160" w:leftChars="0" w:firstLine="720" w:firstLineChars="0"/>
        <w:jc w:val="both"/>
        <w:rPr>
          <w:rFonts w:hint="default" w:ascii="Comic Relief" w:hAnsi="Comic Relief" w:cs="Comic Relief"/>
          <w:sz w:val="24"/>
          <w:szCs w:val="24"/>
          <w:lang w:val="en-US"/>
        </w:rPr>
      </w:pPr>
    </w:p>
    <w:p>
      <w:pPr>
        <w:ind w:left="2160" w:leftChars="0" w:firstLine="720" w:firstLineChars="0"/>
        <w:jc w:val="left"/>
        <w:rPr>
          <w:rFonts w:hint="default" w:ascii="Comic Relief" w:hAnsi="Comic Relief" w:cs="Comic Relief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Light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mic Relief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F9A96"/>
    <w:rsid w:val="CBFF9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2024-07-18T18:14:00Z</dcterms:created>
  <dc:creator>divine</dc:creator>
  <cp:lastModifiedBy>divine</cp:lastModifiedBy>
  <dcterms:modified xsi:type="dcterms:W3CDTF">2024-07-18T19:08:11Z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