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1643DF" w14:textId="77777777" w:rsidR="00DB33D4" w:rsidRDefault="00000000" w:rsidP="00F50F27">
      <w:pPr>
        <w:ind w:firstLine="420"/>
        <w:rPr>
          <w:rFonts w:ascii="黑体" w:eastAsia="黑体"/>
          <w:sz w:val="36"/>
          <w:szCs w:val="36"/>
        </w:rPr>
      </w:pPr>
      <w:r>
        <w:rPr>
          <w:rFonts w:eastAsia="黑体"/>
          <w:b/>
          <w:bCs/>
          <w:noProof/>
          <w:sz w:val="36"/>
          <w:lang w:eastAsia="zh-CN"/>
        </w:rPr>
        <w:drawing>
          <wp:anchor distT="0" distB="0" distL="114300" distR="114300" simplePos="0" relativeHeight="251659264" behindDoc="0" locked="0" layoutInCell="1" allowOverlap="1" wp14:anchorId="534097F1" wp14:editId="7011E9EA">
            <wp:simplePos x="0" y="0"/>
            <wp:positionH relativeFrom="column">
              <wp:posOffset>3581400</wp:posOffset>
            </wp:positionH>
            <wp:positionV relativeFrom="paragraph">
              <wp:posOffset>66675</wp:posOffset>
            </wp:positionV>
            <wp:extent cx="1676400" cy="342900"/>
            <wp:effectExtent l="19050" t="0" r="0" b="0"/>
            <wp:wrapNone/>
            <wp:docPr id="6" name="图片 2" descr="未标题-15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2" descr="未标题-15-01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34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eastAsia="黑体"/>
          <w:b/>
          <w:bCs/>
          <w:sz w:val="36"/>
        </w:rPr>
        <w:t>东软</w:t>
      </w:r>
      <w:r>
        <w:rPr>
          <w:rFonts w:eastAsia="黑体" w:hint="eastAsia"/>
          <w:b/>
          <w:bCs/>
          <w:sz w:val="36"/>
          <w:lang w:eastAsia="zh-CN"/>
        </w:rPr>
        <w:t>睿道</w:t>
      </w:r>
      <w:r>
        <w:rPr>
          <w:rFonts w:eastAsia="黑体"/>
          <w:b/>
          <w:bCs/>
          <w:sz w:val="36"/>
        </w:rPr>
        <w:t>内部公开</w:t>
      </w:r>
    </w:p>
    <w:p w14:paraId="033692F0" w14:textId="77777777" w:rsidR="00DB33D4" w:rsidRDefault="00000000">
      <w:pPr>
        <w:rPr>
          <w:rFonts w:eastAsia="楷体_GB2312"/>
          <w:sz w:val="28"/>
          <w:lang w:eastAsia="zh-CN"/>
        </w:rPr>
      </w:pPr>
      <w:r>
        <w:rPr>
          <w:rFonts w:eastAsia="楷体_GB2312"/>
          <w:sz w:val="28"/>
        </w:rPr>
        <w:t>文件编号：</w:t>
      </w:r>
      <w:r>
        <w:rPr>
          <w:rFonts w:eastAsia="楷体_GB2312"/>
          <w:sz w:val="28"/>
        </w:rPr>
        <w:t>D056</w:t>
      </w:r>
    </w:p>
    <w:p w14:paraId="5FAFBB41" w14:textId="77777777" w:rsidR="00DB33D4" w:rsidRDefault="00DB33D4">
      <w:pPr>
        <w:rPr>
          <w:rFonts w:eastAsia="楷体_GB2312"/>
          <w:sz w:val="28"/>
          <w:lang w:eastAsia="zh-CN"/>
        </w:rPr>
      </w:pPr>
    </w:p>
    <w:p w14:paraId="73AFA40C" w14:textId="77777777" w:rsidR="00DB33D4" w:rsidRDefault="00DB33D4">
      <w:pPr>
        <w:rPr>
          <w:rFonts w:eastAsia="楷体_GB2312"/>
          <w:sz w:val="28"/>
          <w:lang w:eastAsia="zh-CN"/>
        </w:rPr>
      </w:pPr>
    </w:p>
    <w:p w14:paraId="343565BC" w14:textId="77777777" w:rsidR="00DB33D4" w:rsidRDefault="00DB33D4">
      <w:pPr>
        <w:rPr>
          <w:rFonts w:eastAsia="楷体_GB2312"/>
          <w:sz w:val="28"/>
          <w:lang w:eastAsia="zh-CN"/>
        </w:rPr>
      </w:pPr>
    </w:p>
    <w:p w14:paraId="7F8C9D0F" w14:textId="77777777" w:rsidR="00DB33D4" w:rsidRDefault="00DB33D4">
      <w:pPr>
        <w:rPr>
          <w:rFonts w:ascii="楷体_GB2312" w:eastAsia="楷体_GB2312"/>
          <w:sz w:val="28"/>
          <w:szCs w:val="28"/>
          <w:lang w:eastAsia="zh-CN"/>
        </w:rPr>
      </w:pPr>
    </w:p>
    <w:p w14:paraId="50723864" w14:textId="77777777" w:rsidR="00DB33D4" w:rsidRDefault="00000000">
      <w:pPr>
        <w:snapToGrid w:val="0"/>
        <w:jc w:val="center"/>
        <w:rPr>
          <w:rFonts w:eastAsia="楷体_GB2312"/>
          <w:sz w:val="52"/>
          <w:szCs w:val="52"/>
          <w:lang w:eastAsia="zh-CN"/>
        </w:rPr>
      </w:pPr>
      <w:r>
        <w:rPr>
          <w:rFonts w:eastAsia="楷体_GB2312" w:hint="eastAsia"/>
          <w:sz w:val="52"/>
          <w:szCs w:val="52"/>
          <w:lang w:eastAsia="zh-CN"/>
        </w:rPr>
        <w:t>东软智慧社区项目</w:t>
      </w:r>
    </w:p>
    <w:p w14:paraId="48EA3C8E" w14:textId="77777777" w:rsidR="00DB33D4" w:rsidRDefault="00000000">
      <w:pPr>
        <w:snapToGrid w:val="0"/>
        <w:jc w:val="center"/>
        <w:rPr>
          <w:rFonts w:eastAsia="楷体_GB2312"/>
          <w:sz w:val="52"/>
          <w:szCs w:val="52"/>
          <w:lang w:eastAsia="zh-CN"/>
        </w:rPr>
      </w:pPr>
      <w:r>
        <w:rPr>
          <w:rFonts w:eastAsia="楷体_GB2312" w:hint="eastAsia"/>
          <w:sz w:val="52"/>
          <w:szCs w:val="52"/>
          <w:lang w:eastAsia="zh-CN"/>
        </w:rPr>
        <w:t>需求陈述书</w:t>
      </w:r>
    </w:p>
    <w:p w14:paraId="5D21E076" w14:textId="77777777" w:rsidR="00DB33D4" w:rsidRDefault="00DB33D4">
      <w:pPr>
        <w:snapToGrid w:val="0"/>
        <w:jc w:val="center"/>
        <w:rPr>
          <w:rFonts w:eastAsia="楷体_GB2312"/>
          <w:sz w:val="52"/>
          <w:szCs w:val="52"/>
        </w:rPr>
      </w:pPr>
    </w:p>
    <w:p w14:paraId="77ACF6A4" w14:textId="77777777" w:rsidR="00DB33D4" w:rsidRDefault="00DB33D4">
      <w:pPr>
        <w:snapToGrid w:val="0"/>
        <w:jc w:val="center"/>
        <w:rPr>
          <w:rFonts w:ascii="楷体_GB2312" w:eastAsia="楷体_GB2312" w:hAnsi="楷体_GB2312" w:hint="eastAsia"/>
          <w:b/>
          <w:sz w:val="28"/>
        </w:rPr>
      </w:pPr>
    </w:p>
    <w:p w14:paraId="417EE15F" w14:textId="77777777" w:rsidR="00DB33D4" w:rsidRDefault="00000000">
      <w:pPr>
        <w:snapToGrid w:val="0"/>
        <w:jc w:val="center"/>
        <w:rPr>
          <w:rFonts w:eastAsia="楷体_GB2312"/>
          <w:szCs w:val="24"/>
        </w:rPr>
      </w:pPr>
      <w:r>
        <w:rPr>
          <w:rFonts w:ascii="楷体_GB2312" w:eastAsia="楷体_GB2312" w:hAnsi="楷体_GB2312"/>
          <w:szCs w:val="24"/>
        </w:rPr>
        <w:t>版本：</w:t>
      </w:r>
      <w:r>
        <w:rPr>
          <w:rFonts w:eastAsia="楷体_GB2312"/>
          <w:szCs w:val="24"/>
          <w:lang w:eastAsia="zh-CN"/>
        </w:rPr>
        <w:t>1</w:t>
      </w:r>
      <w:r>
        <w:rPr>
          <w:rFonts w:eastAsia="楷体_GB2312"/>
          <w:szCs w:val="24"/>
        </w:rPr>
        <w:t>.</w:t>
      </w:r>
      <w:r>
        <w:rPr>
          <w:rFonts w:eastAsia="楷体_GB2312" w:hint="eastAsia"/>
          <w:szCs w:val="24"/>
          <w:lang w:eastAsia="zh-CN"/>
        </w:rPr>
        <w:t>0</w:t>
      </w:r>
      <w:r>
        <w:rPr>
          <w:rFonts w:eastAsia="楷体_GB2312"/>
          <w:szCs w:val="24"/>
        </w:rPr>
        <w:t>.</w:t>
      </w:r>
      <w:r>
        <w:rPr>
          <w:rFonts w:eastAsia="楷体_GB2312" w:hint="eastAsia"/>
          <w:szCs w:val="24"/>
          <w:lang w:eastAsia="zh-CN"/>
        </w:rPr>
        <w:t>0</w:t>
      </w:r>
      <w:r>
        <w:rPr>
          <w:rFonts w:eastAsia="楷体_GB2312"/>
          <w:szCs w:val="24"/>
        </w:rPr>
        <w:t>-0.0.0</w:t>
      </w:r>
    </w:p>
    <w:p w14:paraId="3B98D3A7" w14:textId="77777777" w:rsidR="00DB33D4" w:rsidRDefault="00000000">
      <w:pPr>
        <w:widowControl/>
        <w:suppressAutoHyphens w:val="0"/>
        <w:spacing w:line="240" w:lineRule="auto"/>
        <w:jc w:val="center"/>
        <w:rPr>
          <w:rFonts w:ascii="楷体_GB2312" w:eastAsia="楷体_GB2312"/>
          <w:kern w:val="0"/>
          <w:szCs w:val="24"/>
          <w:lang w:eastAsia="zh-CN"/>
        </w:rPr>
      </w:pPr>
      <w:r>
        <w:rPr>
          <w:rFonts w:eastAsia="楷体_GB2312" w:hint="eastAsia"/>
          <w:szCs w:val="24"/>
          <w:lang w:eastAsia="zh-CN"/>
        </w:rPr>
        <w:t>2024</w:t>
      </w:r>
      <w:r>
        <w:rPr>
          <w:rFonts w:eastAsia="楷体_GB2312"/>
          <w:szCs w:val="24"/>
        </w:rPr>
        <w:t>-</w:t>
      </w:r>
      <w:r>
        <w:rPr>
          <w:rFonts w:eastAsia="楷体_GB2312" w:hint="eastAsia"/>
          <w:szCs w:val="24"/>
          <w:lang w:eastAsia="zh-CN"/>
        </w:rPr>
        <w:t>6</w:t>
      </w:r>
      <w:r>
        <w:rPr>
          <w:rFonts w:eastAsia="楷体_GB2312"/>
          <w:szCs w:val="24"/>
        </w:rPr>
        <w:t>-</w:t>
      </w:r>
      <w:r>
        <w:rPr>
          <w:rFonts w:eastAsia="楷体_GB2312" w:hint="eastAsia"/>
          <w:szCs w:val="24"/>
          <w:lang w:eastAsia="zh-CN"/>
        </w:rPr>
        <w:t>3</w:t>
      </w:r>
    </w:p>
    <w:p w14:paraId="70FC74D9" w14:textId="77777777" w:rsidR="00DB33D4" w:rsidRDefault="00DB33D4">
      <w:pPr>
        <w:snapToGrid w:val="0"/>
        <w:rPr>
          <w:sz w:val="28"/>
        </w:rPr>
      </w:pPr>
    </w:p>
    <w:p w14:paraId="201B981A" w14:textId="77777777" w:rsidR="00DB33D4" w:rsidRDefault="00DB33D4">
      <w:pPr>
        <w:snapToGrid w:val="0"/>
        <w:rPr>
          <w:sz w:val="28"/>
        </w:rPr>
      </w:pPr>
    </w:p>
    <w:p w14:paraId="5DA6ED3E" w14:textId="77777777" w:rsidR="00DB33D4" w:rsidRDefault="00DB33D4">
      <w:pPr>
        <w:snapToGrid w:val="0"/>
        <w:rPr>
          <w:sz w:val="28"/>
        </w:rPr>
      </w:pPr>
    </w:p>
    <w:p w14:paraId="67E84E85" w14:textId="77777777" w:rsidR="00DB33D4" w:rsidRDefault="00DB33D4">
      <w:pPr>
        <w:snapToGrid w:val="0"/>
        <w:rPr>
          <w:sz w:val="28"/>
        </w:rPr>
      </w:pPr>
    </w:p>
    <w:p w14:paraId="56192CD7" w14:textId="77777777" w:rsidR="00DB33D4" w:rsidRDefault="00DB33D4">
      <w:pPr>
        <w:snapToGrid w:val="0"/>
        <w:rPr>
          <w:sz w:val="28"/>
        </w:rPr>
      </w:pPr>
    </w:p>
    <w:p w14:paraId="1EDA1CDC" w14:textId="77777777" w:rsidR="00DB33D4" w:rsidRDefault="00DB33D4">
      <w:pPr>
        <w:snapToGrid w:val="0"/>
        <w:rPr>
          <w:sz w:val="28"/>
        </w:rPr>
      </w:pPr>
    </w:p>
    <w:p w14:paraId="3091D4DA" w14:textId="77777777" w:rsidR="00DB33D4" w:rsidRDefault="00000000">
      <w:pPr>
        <w:widowControl/>
        <w:suppressAutoHyphens w:val="0"/>
        <w:autoSpaceDE w:val="0"/>
        <w:spacing w:line="240" w:lineRule="auto"/>
        <w:jc w:val="center"/>
        <w:rPr>
          <w:rFonts w:ascii="楷体_GB2312" w:eastAsia="楷体_GB2312" w:hAnsi="楷体_GB2312" w:hint="eastAsia"/>
          <w:kern w:val="0"/>
          <w:sz w:val="28"/>
          <w:szCs w:val="28"/>
          <w:lang w:eastAsia="zh-CN"/>
        </w:rPr>
      </w:pPr>
      <w:r>
        <w:rPr>
          <w:rFonts w:ascii="楷体_GB2312" w:eastAsia="楷体_GB2312" w:hAnsi="楷体_GB2312"/>
          <w:kern w:val="0"/>
          <w:sz w:val="28"/>
          <w:szCs w:val="28"/>
          <w:lang w:eastAsia="zh-CN"/>
        </w:rPr>
        <w:t>东软</w:t>
      </w:r>
      <w:r>
        <w:rPr>
          <w:rFonts w:ascii="楷体_GB2312" w:eastAsia="楷体_GB2312" w:hAnsi="楷体_GB2312" w:hint="eastAsia"/>
          <w:kern w:val="0"/>
          <w:sz w:val="28"/>
          <w:szCs w:val="28"/>
          <w:lang w:eastAsia="zh-CN"/>
        </w:rPr>
        <w:t>教育</w:t>
      </w:r>
    </w:p>
    <w:p w14:paraId="659F7A1F" w14:textId="77777777" w:rsidR="00DB33D4" w:rsidRDefault="00000000">
      <w:pPr>
        <w:widowControl/>
        <w:suppressAutoHyphens w:val="0"/>
        <w:snapToGrid w:val="0"/>
        <w:spacing w:line="240" w:lineRule="auto"/>
        <w:jc w:val="center"/>
        <w:rPr>
          <w:rFonts w:ascii="黑体" w:eastAsia="黑体" w:hAnsi="黑体" w:hint="eastAsia"/>
          <w:b/>
          <w:bCs/>
          <w:kern w:val="0"/>
          <w:sz w:val="28"/>
          <w:szCs w:val="28"/>
          <w:lang w:eastAsia="zh-CN"/>
        </w:rPr>
      </w:pPr>
      <w:r>
        <w:rPr>
          <w:rFonts w:ascii="黑体" w:eastAsia="黑体" w:hAnsi="黑体"/>
          <w:b/>
          <w:bCs/>
          <w:kern w:val="0"/>
          <w:sz w:val="28"/>
          <w:szCs w:val="28"/>
          <w:lang w:eastAsia="zh-CN"/>
        </w:rPr>
        <w:t>(版权所有，翻版必究)</w:t>
      </w:r>
    </w:p>
    <w:p w14:paraId="321CE9AE" w14:textId="77777777" w:rsidR="00DB33D4" w:rsidRDefault="00000000">
      <w:pPr>
        <w:widowControl/>
        <w:suppressAutoHyphens w:val="0"/>
        <w:spacing w:line="240" w:lineRule="auto"/>
        <w:jc w:val="center"/>
        <w:rPr>
          <w:rFonts w:eastAsia="黑体"/>
          <w:b/>
          <w:bCs/>
          <w:kern w:val="0"/>
          <w:sz w:val="28"/>
          <w:szCs w:val="28"/>
          <w:lang w:eastAsia="zh-CN"/>
        </w:rPr>
      </w:pPr>
      <w:r>
        <w:rPr>
          <w:rFonts w:eastAsia="黑体"/>
          <w:b/>
          <w:bCs/>
          <w:kern w:val="0"/>
          <w:sz w:val="28"/>
          <w:szCs w:val="28"/>
          <w:lang w:eastAsia="zh-CN"/>
        </w:rPr>
        <w:t>Copyright © Neusoft Educational Information Technology Co., Ltd</w:t>
      </w:r>
    </w:p>
    <w:p w14:paraId="1A3D79B3" w14:textId="77777777" w:rsidR="00DB33D4" w:rsidRDefault="00000000">
      <w:pPr>
        <w:widowControl/>
        <w:suppressAutoHyphens w:val="0"/>
        <w:spacing w:line="240" w:lineRule="auto"/>
        <w:jc w:val="center"/>
        <w:rPr>
          <w:rFonts w:ascii="黑体" w:eastAsia="黑体"/>
          <w:kern w:val="0"/>
          <w:sz w:val="28"/>
          <w:szCs w:val="28"/>
          <w:lang w:eastAsia="zh-CN"/>
        </w:rPr>
      </w:pPr>
      <w:r>
        <w:rPr>
          <w:rFonts w:eastAsia="黑体"/>
          <w:b/>
          <w:bCs/>
          <w:kern w:val="0"/>
          <w:sz w:val="28"/>
          <w:szCs w:val="28"/>
          <w:lang w:eastAsia="zh-CN"/>
        </w:rPr>
        <w:t xml:space="preserve"> All Rights Reserved</w:t>
      </w:r>
    </w:p>
    <w:p w14:paraId="4372986D" w14:textId="77777777" w:rsidR="00DB33D4" w:rsidRDefault="00000000">
      <w:pPr>
        <w:snapToGrid w:val="0"/>
        <w:jc w:val="center"/>
        <w:rPr>
          <w:rFonts w:eastAsia="黑体"/>
          <w:sz w:val="44"/>
        </w:rPr>
      </w:pPr>
      <w:r>
        <w:rPr>
          <w:rFonts w:eastAsia="黑体"/>
          <w:sz w:val="44"/>
        </w:rPr>
        <w:br w:type="page"/>
      </w:r>
      <w:r>
        <w:rPr>
          <w:rFonts w:eastAsia="黑体"/>
          <w:sz w:val="44"/>
        </w:rPr>
        <w:lastRenderedPageBreak/>
        <w:t>文件修改控制</w:t>
      </w:r>
    </w:p>
    <w:tbl>
      <w:tblPr>
        <w:tblW w:w="8118" w:type="dxa"/>
        <w:tblInd w:w="276" w:type="dxa"/>
        <w:tblLayout w:type="fixed"/>
        <w:tblCellMar>
          <w:left w:w="30" w:type="dxa"/>
          <w:right w:w="30" w:type="dxa"/>
        </w:tblCellMar>
        <w:tblLook w:val="04A0" w:firstRow="1" w:lastRow="0" w:firstColumn="1" w:lastColumn="0" w:noHBand="0" w:noVBand="1"/>
      </w:tblPr>
      <w:tblGrid>
        <w:gridCol w:w="747"/>
        <w:gridCol w:w="1992"/>
        <w:gridCol w:w="3961"/>
        <w:gridCol w:w="1418"/>
      </w:tblGrid>
      <w:tr w:rsidR="00DB33D4" w14:paraId="3DE9E951" w14:textId="77777777">
        <w:trPr>
          <w:trHeight w:val="43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E4E639E" w14:textId="77777777" w:rsidR="00DB33D4" w:rsidRDefault="00000000"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修改编号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506BF5" w14:textId="77777777" w:rsidR="00DB33D4" w:rsidRDefault="00000000"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版本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4A5B63" w14:textId="77777777" w:rsidR="00DB33D4" w:rsidRDefault="00000000"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修改条款及内容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A0C673" w14:textId="77777777" w:rsidR="00DB33D4" w:rsidRDefault="00000000">
            <w:pPr>
              <w:autoSpaceDE w:val="0"/>
              <w:snapToGrid w:val="0"/>
              <w:jc w:val="center"/>
              <w:rPr>
                <w:rFonts w:eastAsia="楷体_GB2312"/>
                <w:b/>
                <w:szCs w:val="24"/>
              </w:rPr>
            </w:pPr>
            <w:r>
              <w:rPr>
                <w:rFonts w:eastAsia="楷体_GB2312"/>
                <w:b/>
                <w:szCs w:val="24"/>
              </w:rPr>
              <w:t>修改日期</w:t>
            </w:r>
          </w:p>
        </w:tc>
      </w:tr>
      <w:tr w:rsidR="00DB33D4" w14:paraId="58D79A1E" w14:textId="77777777">
        <w:trPr>
          <w:trHeight w:val="234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A8A377" w14:textId="77777777" w:rsidR="00DB33D4" w:rsidRDefault="00000000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  <w:r>
              <w:rPr>
                <w:rFonts w:ascii="楷体_GB2312" w:eastAsia="楷体_GB2312" w:hAnsi="Arial" w:cs="Arial"/>
                <w:lang w:eastAsia="zh-CN"/>
              </w:rPr>
              <w:t>1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93DA4E" w14:textId="77777777" w:rsidR="00DB33D4" w:rsidRDefault="00000000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  <w:r>
              <w:rPr>
                <w:rFonts w:ascii="楷体_GB2312" w:eastAsia="楷体_GB2312" w:hAnsi="Arial" w:cs="Arial"/>
                <w:lang w:eastAsia="zh-CN"/>
              </w:rPr>
              <w:t>1</w:t>
            </w:r>
            <w:r>
              <w:rPr>
                <w:rFonts w:ascii="楷体_GB2312" w:eastAsia="楷体_GB2312" w:hAnsi="Arial" w:cs="Arial" w:hint="eastAsia"/>
                <w:lang w:eastAsia="zh-CN"/>
              </w:rPr>
              <w:t>.</w:t>
            </w:r>
            <w:r>
              <w:rPr>
                <w:rFonts w:ascii="楷体_GB2312" w:eastAsia="楷体_GB2312" w:hAnsi="Arial" w:cs="Arial"/>
                <w:lang w:eastAsia="zh-CN"/>
              </w:rPr>
              <w:t>0</w:t>
            </w:r>
            <w:r>
              <w:rPr>
                <w:rFonts w:ascii="楷体_GB2312" w:eastAsia="楷体_GB2312" w:hAnsi="Arial" w:cs="Arial" w:hint="eastAsia"/>
                <w:lang w:eastAsia="zh-CN"/>
              </w:rPr>
              <w:t>.0-0.0.0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AC684" w14:textId="77777777" w:rsidR="00DB33D4" w:rsidRDefault="00000000">
            <w:pPr>
              <w:jc w:val="left"/>
              <w:rPr>
                <w:rFonts w:ascii="楷体_GB2312" w:eastAsia="楷体_GB2312" w:hAnsi="Arial" w:cs="Arial"/>
                <w:lang w:eastAsia="zh-CN"/>
              </w:rPr>
            </w:pPr>
            <w:r>
              <w:rPr>
                <w:rFonts w:ascii="楷体_GB2312" w:eastAsia="楷体_GB2312" w:hAnsi="Arial" w:cs="Arial" w:hint="eastAsia"/>
                <w:lang w:eastAsia="zh-CN"/>
              </w:rPr>
              <w:t>创建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0E8A2C" w14:textId="77777777" w:rsidR="00DB33D4" w:rsidRDefault="00000000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  <w:r>
              <w:rPr>
                <w:rFonts w:ascii="楷体_GB2312" w:eastAsia="楷体_GB2312" w:hAnsi="Arial" w:cs="Arial" w:hint="eastAsia"/>
                <w:lang w:eastAsia="zh-CN"/>
              </w:rPr>
              <w:t>XXXX-XX-XX</w:t>
            </w:r>
          </w:p>
        </w:tc>
      </w:tr>
      <w:tr w:rsidR="00DB33D4" w14:paraId="3B76B77C" w14:textId="77777777">
        <w:trPr>
          <w:trHeight w:val="341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2404C76" w14:textId="00BBDD4D" w:rsidR="00DB33D4" w:rsidRDefault="00B2267F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  <w:r>
              <w:rPr>
                <w:rFonts w:ascii="楷体_GB2312" w:eastAsia="楷体_GB2312" w:hAnsi="Arial" w:cs="Arial" w:hint="eastAsia"/>
                <w:lang w:eastAsia="zh-CN"/>
              </w:rPr>
              <w:t>2</w:t>
            </w: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C2235B" w14:textId="2F0D14E6" w:rsidR="00DB33D4" w:rsidRDefault="00B2267F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  <w:r>
              <w:rPr>
                <w:rFonts w:ascii="楷体_GB2312" w:eastAsia="楷体_GB2312" w:hAnsi="Arial" w:cs="Arial" w:hint="eastAsia"/>
                <w:lang w:eastAsia="zh-CN"/>
              </w:rPr>
              <w:t>1.0.0-0.0.1</w:t>
            </w: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D347C1" w14:textId="7D68CA92" w:rsidR="00DB33D4" w:rsidRDefault="00B2267F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  <w:r>
              <w:rPr>
                <w:rFonts w:ascii="楷体_GB2312" w:eastAsia="楷体_GB2312" w:hAnsi="Arial" w:cs="Arial" w:hint="eastAsia"/>
                <w:lang w:eastAsia="zh-CN"/>
              </w:rPr>
              <w:t>为小组开发做出的适应性改变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748DF5" w14:textId="79310014" w:rsidR="00DB33D4" w:rsidRDefault="00B2267F">
            <w:pPr>
              <w:autoSpaceDE w:val="0"/>
              <w:snapToGrid w:val="0"/>
              <w:jc w:val="center"/>
              <w:rPr>
                <w:rFonts w:ascii="楷体_GB2312" w:eastAsia="楷体_GB2312" w:hAnsi="Arial" w:cs="Arial"/>
                <w:lang w:eastAsia="zh-CN"/>
              </w:rPr>
            </w:pPr>
            <w:r>
              <w:rPr>
                <w:rFonts w:ascii="楷体_GB2312" w:eastAsia="楷体_GB2312" w:hAnsi="Arial" w:cs="Arial" w:hint="eastAsia"/>
                <w:lang w:eastAsia="zh-CN"/>
              </w:rPr>
              <w:t>2025-10-29</w:t>
            </w:r>
          </w:p>
        </w:tc>
      </w:tr>
      <w:tr w:rsidR="00DB33D4" w14:paraId="658449C4" w14:textId="77777777">
        <w:trPr>
          <w:trHeight w:val="293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69F4D3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FE22840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22F2B25" w14:textId="77777777" w:rsidR="00DB33D4" w:rsidRDefault="00DB33D4">
            <w:pPr>
              <w:autoSpaceDE w:val="0"/>
              <w:snapToGrid w:val="0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6E2B7" w14:textId="77777777" w:rsidR="00DB33D4" w:rsidRDefault="00DB33D4">
            <w:pPr>
              <w:autoSpaceDE w:val="0"/>
              <w:snapToGrid w:val="0"/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</w:tr>
      <w:tr w:rsidR="00DB33D4" w14:paraId="3924AE15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F0EC264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44362C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DEE02C" w14:textId="77777777" w:rsidR="00DB33D4" w:rsidRDefault="00DB33D4">
            <w:pPr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4AB593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</w:tr>
      <w:tr w:rsidR="00DB33D4" w14:paraId="5EACFB9F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F3721C3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1171048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D856D9" w14:textId="77777777" w:rsidR="00DB33D4" w:rsidRDefault="00DB33D4">
            <w:pPr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88A19E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</w:tr>
      <w:tr w:rsidR="00DB33D4" w14:paraId="6B2B9F3C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3DD8B5" w14:textId="77777777" w:rsidR="00DB33D4" w:rsidRDefault="00DB33D4">
            <w:pPr>
              <w:jc w:val="center"/>
              <w:rPr>
                <w:rFonts w:ascii="楷体_GB2312" w:eastAsia="楷体_GB2312" w:hAnsi="Arial" w:cs="Arial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8AF5858" w14:textId="77777777" w:rsidR="00DB33D4" w:rsidRDefault="00DB33D4">
            <w:pPr>
              <w:jc w:val="center"/>
              <w:rPr>
                <w:rFonts w:ascii="楷体_GB2312" w:eastAsia="楷体_GB2312" w:hAnsi="Arial" w:cs="Arial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9DCF179" w14:textId="77777777" w:rsidR="00DB33D4" w:rsidRDefault="00DB33D4">
            <w:pPr>
              <w:rPr>
                <w:rFonts w:ascii="楷体_GB2312" w:eastAsia="楷体_GB2312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289010" w14:textId="77777777" w:rsidR="00DB33D4" w:rsidRDefault="00DB33D4">
            <w:pPr>
              <w:jc w:val="center"/>
              <w:rPr>
                <w:rFonts w:ascii="楷体_GB2312" w:eastAsia="楷体_GB2312" w:hAnsi="Arial" w:cs="Arial"/>
              </w:rPr>
            </w:pPr>
          </w:p>
        </w:tc>
      </w:tr>
      <w:tr w:rsidR="00DB33D4" w14:paraId="79B41AB8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388B085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E88B33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30F5CC" w14:textId="77777777" w:rsidR="00DB33D4" w:rsidRDefault="00DB33D4">
            <w:pPr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27DE1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</w:tr>
      <w:tr w:rsidR="00DB33D4" w14:paraId="70420F15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71F9F6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88F023F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1560759" w14:textId="77777777" w:rsidR="00DB33D4" w:rsidRDefault="00DB33D4">
            <w:pPr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64C0B7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</w:tr>
      <w:tr w:rsidR="00DB33D4" w14:paraId="7EEAAAEA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499A55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FB27289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BE0F2CC" w14:textId="77777777" w:rsidR="00DB33D4" w:rsidRDefault="00DB33D4">
            <w:pPr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CF4DDB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</w:tr>
      <w:tr w:rsidR="00DB33D4" w14:paraId="7BF3CB3B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BABC3A1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7CAB43" w14:textId="77777777" w:rsidR="00DB33D4" w:rsidRDefault="00DB33D4">
            <w:pPr>
              <w:jc w:val="center"/>
              <w:rPr>
                <w:rFonts w:ascii="楷体_GB2312" w:eastAsia="楷体_GB2312" w:hAnsi="Arial" w:cs="Arial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4C316E2" w14:textId="77777777" w:rsidR="00DB33D4" w:rsidRDefault="00DB33D4">
            <w:pPr>
              <w:rPr>
                <w:rFonts w:ascii="楷体_GB2312" w:eastAsia="楷体_GB2312" w:hAnsi="Arial" w:cs="Arial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51CB5F" w14:textId="77777777" w:rsidR="00DB33D4" w:rsidRDefault="00DB33D4">
            <w:pPr>
              <w:jc w:val="center"/>
              <w:rPr>
                <w:rFonts w:ascii="楷体_GB2312" w:eastAsia="楷体_GB2312" w:hAnsi="Arial" w:cs="Arial"/>
              </w:rPr>
            </w:pPr>
          </w:p>
        </w:tc>
      </w:tr>
      <w:tr w:rsidR="00DB33D4" w14:paraId="615758E6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2C8A0D3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CEAB5F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914ADC" w14:textId="77777777" w:rsidR="00DB33D4" w:rsidRDefault="00DB33D4">
            <w:pPr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F18A67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</w:tr>
      <w:tr w:rsidR="00DB33D4" w14:paraId="0D0CB108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EFA5455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482267C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0B2236" w14:textId="77777777" w:rsidR="00DB33D4" w:rsidRDefault="00DB33D4">
            <w:pPr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C502E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</w:tr>
      <w:tr w:rsidR="00DB33D4" w14:paraId="1D59C068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AF03BD9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34D9A9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F8EFC76" w14:textId="77777777" w:rsidR="00DB33D4" w:rsidRDefault="00DB33D4">
            <w:pPr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78336E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</w:tr>
      <w:tr w:rsidR="00DB33D4" w14:paraId="78A4DD3F" w14:textId="77777777">
        <w:trPr>
          <w:trHeight w:val="146"/>
        </w:trPr>
        <w:tc>
          <w:tcPr>
            <w:tcW w:w="7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17370729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51A7E45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3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46AF6C1" w14:textId="77777777" w:rsidR="00DB33D4" w:rsidRDefault="00DB33D4">
            <w:pPr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893437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</w:tr>
      <w:tr w:rsidR="00DB33D4" w14:paraId="55614CFF" w14:textId="77777777">
        <w:trPr>
          <w:trHeight w:val="277"/>
        </w:trPr>
        <w:tc>
          <w:tcPr>
            <w:tcW w:w="747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67C8ADB9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992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18BD8B85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3961" w:type="dxa"/>
            <w:tcBorders>
              <w:left w:val="single" w:sz="4" w:space="0" w:color="000000"/>
              <w:bottom w:val="single" w:sz="4" w:space="0" w:color="000000"/>
            </w:tcBorders>
            <w:vAlign w:val="center"/>
          </w:tcPr>
          <w:p w14:paraId="3A9E23B7" w14:textId="77777777" w:rsidR="00DB33D4" w:rsidRDefault="00DB33D4">
            <w:pPr>
              <w:rPr>
                <w:rFonts w:ascii="楷体_GB2312" w:eastAsia="楷体_GB2312" w:hAnsi="Arial" w:cs="Arial"/>
                <w:lang w:eastAsia="zh-CN"/>
              </w:rPr>
            </w:pPr>
          </w:p>
        </w:tc>
        <w:tc>
          <w:tcPr>
            <w:tcW w:w="141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CCF85F" w14:textId="77777777" w:rsidR="00DB33D4" w:rsidRDefault="00DB33D4">
            <w:pPr>
              <w:jc w:val="center"/>
              <w:rPr>
                <w:rFonts w:ascii="楷体_GB2312" w:eastAsia="楷体_GB2312" w:hAnsi="Arial" w:cs="Arial"/>
                <w:lang w:eastAsia="zh-CN"/>
              </w:rPr>
            </w:pPr>
          </w:p>
        </w:tc>
      </w:tr>
    </w:tbl>
    <w:p w14:paraId="10D3AF7A" w14:textId="77777777" w:rsidR="00DB33D4" w:rsidRDefault="00DB33D4">
      <w:pPr>
        <w:autoSpaceDE w:val="0"/>
        <w:snapToGrid w:val="0"/>
        <w:jc w:val="center"/>
        <w:rPr>
          <w:rFonts w:eastAsia="楷体_GB2312"/>
          <w:b/>
          <w:sz w:val="44"/>
          <w:szCs w:val="24"/>
        </w:rPr>
      </w:pPr>
    </w:p>
    <w:p w14:paraId="23FF90D2" w14:textId="77777777" w:rsidR="00DB33D4" w:rsidRDefault="00DB33D4">
      <w:pPr>
        <w:rPr>
          <w:lang w:eastAsia="zh-CN"/>
        </w:rPr>
      </w:pPr>
    </w:p>
    <w:p w14:paraId="1E63964B" w14:textId="77777777" w:rsidR="00DB33D4" w:rsidRDefault="00DB33D4">
      <w:pPr>
        <w:rPr>
          <w:lang w:eastAsia="zh-CN"/>
        </w:rPr>
      </w:pPr>
    </w:p>
    <w:p w14:paraId="6D897217" w14:textId="77777777" w:rsidR="00DB33D4" w:rsidRDefault="00DB33D4">
      <w:pPr>
        <w:rPr>
          <w:lang w:eastAsia="zh-CN"/>
        </w:rPr>
      </w:pPr>
    </w:p>
    <w:p w14:paraId="4CEADB0F" w14:textId="77777777" w:rsidR="00DB33D4" w:rsidRDefault="00DB33D4">
      <w:pPr>
        <w:rPr>
          <w:lang w:eastAsia="zh-CN"/>
        </w:rPr>
      </w:pPr>
    </w:p>
    <w:p w14:paraId="68E2AE48" w14:textId="77777777" w:rsidR="00DB33D4" w:rsidRDefault="00DB33D4">
      <w:pPr>
        <w:rPr>
          <w:lang w:eastAsia="zh-CN"/>
        </w:rPr>
      </w:pPr>
    </w:p>
    <w:p w14:paraId="5B44E635" w14:textId="77777777" w:rsidR="00DB33D4" w:rsidRDefault="00DB33D4">
      <w:pPr>
        <w:rPr>
          <w:lang w:eastAsia="zh-CN"/>
        </w:rPr>
      </w:pPr>
    </w:p>
    <w:p w14:paraId="7D40683A" w14:textId="77777777" w:rsidR="00DB33D4" w:rsidRDefault="00DB33D4">
      <w:pPr>
        <w:rPr>
          <w:lang w:eastAsia="zh-CN"/>
        </w:rPr>
      </w:pPr>
    </w:p>
    <w:p w14:paraId="2AEB6545" w14:textId="77777777" w:rsidR="00DB33D4" w:rsidRDefault="00DB33D4">
      <w:pPr>
        <w:rPr>
          <w:lang w:eastAsia="zh-CN"/>
        </w:rPr>
      </w:pPr>
    </w:p>
    <w:p w14:paraId="2398C6A2" w14:textId="77777777" w:rsidR="00DB33D4" w:rsidRDefault="00DB33D4">
      <w:pPr>
        <w:rPr>
          <w:lang w:eastAsia="zh-CN"/>
        </w:rPr>
      </w:pPr>
    </w:p>
    <w:sdt>
      <w:sdtPr>
        <w:rPr>
          <w:rFonts w:ascii="Times New Roman" w:eastAsia="宋体" w:hAnsi="Times New Roman" w:cs="Times New Roman"/>
          <w:b w:val="0"/>
          <w:bCs w:val="0"/>
          <w:color w:val="auto"/>
          <w:kern w:val="1"/>
          <w:sz w:val="24"/>
          <w:szCs w:val="20"/>
          <w:lang w:val="zh-CN" w:eastAsia="ar-SA"/>
        </w:rPr>
        <w:id w:val="-1116395811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37090207" w14:textId="77777777" w:rsidR="00DB33D4" w:rsidRDefault="00000000">
          <w:pPr>
            <w:pStyle w:val="TOC10"/>
            <w:jc w:val="center"/>
          </w:pPr>
          <w:r>
            <w:rPr>
              <w:lang w:val="zh-CN"/>
            </w:rPr>
            <w:t>目录</w:t>
          </w:r>
        </w:p>
        <w:p w14:paraId="6F9FA3D3" w14:textId="77777777" w:rsidR="00DB33D4" w:rsidRDefault="00000000">
          <w:pPr>
            <w:pStyle w:val="TOC1"/>
            <w:tabs>
              <w:tab w:val="right" w:leader="dot" w:pos="8306"/>
            </w:tabs>
          </w:pPr>
          <w:r>
            <w:rPr>
              <w:lang w:eastAsia="zh-CN"/>
            </w:rPr>
            <w:fldChar w:fldCharType="begin"/>
          </w:r>
          <w:r>
            <w:rPr>
              <w:lang w:eastAsia="zh-CN"/>
            </w:rPr>
            <w:instrText xml:space="preserve"> TOC \o "1-3" \h \z \u </w:instrText>
          </w:r>
          <w:r>
            <w:rPr>
              <w:lang w:eastAsia="zh-CN"/>
            </w:rPr>
            <w:fldChar w:fldCharType="separate"/>
          </w:r>
          <w:hyperlink w:anchor="_Toc30742" w:history="1">
            <w:r w:rsidR="00DB33D4">
              <w:t xml:space="preserve">1 </w:t>
            </w:r>
            <w:r w:rsidR="00DB33D4">
              <w:rPr>
                <w:rFonts w:hint="eastAsia"/>
              </w:rPr>
              <w:t>东软智慧社区项目介绍</w:t>
            </w:r>
            <w:r w:rsidR="00DB33D4">
              <w:tab/>
            </w:r>
            <w:r w:rsidR="00DB33D4">
              <w:fldChar w:fldCharType="begin"/>
            </w:r>
            <w:r w:rsidR="00DB33D4">
              <w:instrText xml:space="preserve"> PAGEREF _Toc30742 \h </w:instrText>
            </w:r>
            <w:r w:rsidR="00DB33D4">
              <w:fldChar w:fldCharType="separate"/>
            </w:r>
            <w:r w:rsidR="00DB33D4">
              <w:t>4</w:t>
            </w:r>
            <w:r w:rsidR="00DB33D4">
              <w:fldChar w:fldCharType="end"/>
            </w:r>
          </w:hyperlink>
        </w:p>
        <w:p w14:paraId="5A5CDB53" w14:textId="77777777" w:rsidR="00DB33D4" w:rsidRDefault="00DB33D4">
          <w:pPr>
            <w:pStyle w:val="TOC2"/>
            <w:tabs>
              <w:tab w:val="right" w:leader="dot" w:pos="8306"/>
            </w:tabs>
            <w:ind w:left="480"/>
          </w:pPr>
          <w:hyperlink w:anchor="_Toc457" w:history="1">
            <w:r>
              <w:t xml:space="preserve">1.1 </w:t>
            </w:r>
            <w:r>
              <w:rPr>
                <w:rFonts w:hint="eastAsia"/>
                <w:lang w:eastAsia="zh-CN"/>
              </w:rPr>
              <w:t>项目背景</w:t>
            </w:r>
            <w:r>
              <w:tab/>
            </w:r>
            <w:r>
              <w:fldChar w:fldCharType="begin"/>
            </w:r>
            <w:r>
              <w:instrText xml:space="preserve"> PAGEREF _Toc457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3756DACA" w14:textId="77777777" w:rsidR="00DB33D4" w:rsidRDefault="00DB33D4">
          <w:pPr>
            <w:pStyle w:val="TOC2"/>
            <w:tabs>
              <w:tab w:val="right" w:leader="dot" w:pos="8306"/>
            </w:tabs>
            <w:ind w:left="480"/>
          </w:pPr>
          <w:hyperlink w:anchor="_Toc169" w:history="1">
            <w:r>
              <w:rPr>
                <w:lang w:eastAsia="zh-CN"/>
              </w:rPr>
              <w:t xml:space="preserve">1.2 </w:t>
            </w:r>
            <w:r>
              <w:rPr>
                <w:rFonts w:hint="eastAsia"/>
                <w:lang w:eastAsia="zh-CN"/>
              </w:rPr>
              <w:t>项目关键技术</w:t>
            </w:r>
            <w:r>
              <w:tab/>
            </w:r>
            <w:r>
              <w:fldChar w:fldCharType="begin"/>
            </w:r>
            <w:r>
              <w:instrText xml:space="preserve"> PAGEREF _Toc169 \h </w:instrText>
            </w:r>
            <w:r>
              <w:fldChar w:fldCharType="separate"/>
            </w:r>
            <w:r>
              <w:t>4</w:t>
            </w:r>
            <w:r>
              <w:fldChar w:fldCharType="end"/>
            </w:r>
          </w:hyperlink>
        </w:p>
        <w:p w14:paraId="1A1456D8" w14:textId="77777777" w:rsidR="00DB33D4" w:rsidRDefault="00DB33D4">
          <w:pPr>
            <w:pStyle w:val="TOC2"/>
            <w:tabs>
              <w:tab w:val="right" w:leader="dot" w:pos="8306"/>
            </w:tabs>
            <w:ind w:left="480"/>
          </w:pPr>
          <w:hyperlink w:anchor="_Toc1486" w:history="1">
            <w:r>
              <w:rPr>
                <w:lang w:eastAsia="zh-CN"/>
              </w:rPr>
              <w:t xml:space="preserve">1.3 </w:t>
            </w:r>
            <w:r>
              <w:rPr>
                <w:rFonts w:hint="eastAsia"/>
                <w:lang w:eastAsia="zh-CN"/>
              </w:rPr>
              <w:t>需求调研</w:t>
            </w:r>
            <w:r>
              <w:tab/>
            </w:r>
            <w:r>
              <w:fldChar w:fldCharType="begin"/>
            </w:r>
            <w:r>
              <w:instrText xml:space="preserve"> PAGEREF _Toc1486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19545FAF" w14:textId="77777777" w:rsidR="00DB33D4" w:rsidRDefault="00DB33D4">
          <w:pPr>
            <w:pStyle w:val="TOC3"/>
            <w:tabs>
              <w:tab w:val="right" w:leader="dot" w:pos="8306"/>
            </w:tabs>
            <w:ind w:left="960"/>
          </w:pPr>
          <w:hyperlink w:anchor="_Toc12293" w:history="1">
            <w:r>
              <w:rPr>
                <w:lang w:eastAsia="zh-CN"/>
              </w:rPr>
              <w:t xml:space="preserve">1.3.1 </w:t>
            </w:r>
            <w:r>
              <w:rPr>
                <w:rFonts w:hint="eastAsia"/>
                <w:lang w:eastAsia="zh-CN"/>
              </w:rPr>
              <w:t>注册登录需求</w:t>
            </w:r>
            <w:r>
              <w:tab/>
            </w:r>
            <w:r>
              <w:fldChar w:fldCharType="begin"/>
            </w:r>
            <w:r>
              <w:instrText xml:space="preserve"> PAGEREF _Toc12293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54E76D6D" w14:textId="77777777" w:rsidR="00DB33D4" w:rsidRDefault="00DB33D4">
          <w:pPr>
            <w:pStyle w:val="TOC3"/>
            <w:tabs>
              <w:tab w:val="right" w:leader="dot" w:pos="8306"/>
            </w:tabs>
            <w:ind w:left="960"/>
          </w:pPr>
          <w:hyperlink w:anchor="_Toc1946" w:history="1">
            <w:r>
              <w:rPr>
                <w:lang w:eastAsia="zh-CN"/>
              </w:rPr>
              <w:t xml:space="preserve">1.3.2 </w:t>
            </w:r>
            <w:r>
              <w:rPr>
                <w:rFonts w:hint="eastAsia"/>
                <w:lang w:eastAsia="zh-CN"/>
              </w:rPr>
              <w:t>基础功能需求</w:t>
            </w:r>
            <w:r>
              <w:tab/>
            </w:r>
            <w:r>
              <w:fldChar w:fldCharType="begin"/>
            </w:r>
            <w:r>
              <w:instrText xml:space="preserve"> PAGEREF _Toc1946 \h </w:instrText>
            </w:r>
            <w:r>
              <w:fldChar w:fldCharType="separate"/>
            </w:r>
            <w:r>
              <w:t>5</w:t>
            </w:r>
            <w:r>
              <w:fldChar w:fldCharType="end"/>
            </w:r>
          </w:hyperlink>
        </w:p>
        <w:p w14:paraId="4D5DD8EC" w14:textId="77777777" w:rsidR="00DB33D4" w:rsidRDefault="00DB33D4">
          <w:pPr>
            <w:pStyle w:val="TOC3"/>
            <w:tabs>
              <w:tab w:val="right" w:leader="dot" w:pos="8306"/>
            </w:tabs>
            <w:ind w:left="960"/>
          </w:pPr>
          <w:hyperlink w:anchor="_Toc13466" w:history="1">
            <w:r>
              <w:rPr>
                <w:rFonts w:hint="eastAsia"/>
                <w:lang w:eastAsia="zh-CN"/>
              </w:rPr>
              <w:t xml:space="preserve">1.3.3 </w:t>
            </w:r>
            <w:r>
              <w:rPr>
                <w:rFonts w:hint="eastAsia"/>
                <w:lang w:eastAsia="zh-CN"/>
              </w:rPr>
              <w:t>系统整体业务流程图</w:t>
            </w:r>
            <w:r>
              <w:tab/>
            </w:r>
            <w:r>
              <w:fldChar w:fldCharType="begin"/>
            </w:r>
            <w:r>
              <w:instrText xml:space="preserve"> PAGEREF _Toc13466 \h </w:instrText>
            </w:r>
            <w:r>
              <w:fldChar w:fldCharType="separate"/>
            </w:r>
            <w:r>
              <w:t>9</w:t>
            </w:r>
            <w:r>
              <w:fldChar w:fldCharType="end"/>
            </w:r>
          </w:hyperlink>
        </w:p>
        <w:p w14:paraId="2457A5E9" w14:textId="77777777" w:rsidR="00DB33D4" w:rsidRDefault="00000000">
          <w:pPr>
            <w:rPr>
              <w:lang w:eastAsia="zh-CN"/>
            </w:rPr>
          </w:pPr>
          <w:r>
            <w:rPr>
              <w:lang w:eastAsia="zh-CN"/>
            </w:rPr>
            <w:fldChar w:fldCharType="end"/>
          </w:r>
        </w:p>
      </w:sdtContent>
    </w:sdt>
    <w:p w14:paraId="51849CC2" w14:textId="77777777" w:rsidR="00DB33D4" w:rsidRDefault="00DB33D4">
      <w:pPr>
        <w:rPr>
          <w:lang w:eastAsia="zh-CN"/>
        </w:rPr>
      </w:pPr>
    </w:p>
    <w:p w14:paraId="677E9265" w14:textId="77777777" w:rsidR="00DB33D4" w:rsidRDefault="00DB33D4">
      <w:pPr>
        <w:rPr>
          <w:lang w:eastAsia="zh-CN"/>
        </w:rPr>
      </w:pPr>
    </w:p>
    <w:p w14:paraId="7DC31750" w14:textId="77777777" w:rsidR="00DB33D4" w:rsidRDefault="00DB33D4">
      <w:pPr>
        <w:rPr>
          <w:lang w:eastAsia="zh-CN"/>
        </w:rPr>
      </w:pPr>
    </w:p>
    <w:p w14:paraId="4062441C" w14:textId="77777777" w:rsidR="00DB33D4" w:rsidRDefault="00DB33D4">
      <w:pPr>
        <w:rPr>
          <w:lang w:eastAsia="zh-CN"/>
        </w:rPr>
      </w:pPr>
    </w:p>
    <w:p w14:paraId="14DBBD51" w14:textId="77777777" w:rsidR="00DB33D4" w:rsidRDefault="00DB33D4">
      <w:pPr>
        <w:rPr>
          <w:lang w:eastAsia="zh-CN"/>
        </w:rPr>
      </w:pPr>
    </w:p>
    <w:p w14:paraId="4CFA896B" w14:textId="77777777" w:rsidR="00DB33D4" w:rsidRDefault="00DB33D4">
      <w:pPr>
        <w:rPr>
          <w:lang w:eastAsia="zh-CN"/>
        </w:rPr>
      </w:pPr>
    </w:p>
    <w:p w14:paraId="4276A22A" w14:textId="77777777" w:rsidR="00DB33D4" w:rsidRDefault="00DB33D4">
      <w:pPr>
        <w:rPr>
          <w:lang w:eastAsia="zh-CN"/>
        </w:rPr>
      </w:pPr>
    </w:p>
    <w:p w14:paraId="5C380C5C" w14:textId="77777777" w:rsidR="00DB33D4" w:rsidRDefault="00DB33D4">
      <w:pPr>
        <w:rPr>
          <w:lang w:eastAsia="zh-CN"/>
        </w:rPr>
      </w:pPr>
    </w:p>
    <w:p w14:paraId="6D3EFCDC" w14:textId="77777777" w:rsidR="00DB33D4" w:rsidRDefault="00DB33D4">
      <w:pPr>
        <w:rPr>
          <w:lang w:eastAsia="zh-CN"/>
        </w:rPr>
      </w:pPr>
    </w:p>
    <w:p w14:paraId="24778327" w14:textId="77777777" w:rsidR="00DB33D4" w:rsidRDefault="00DB33D4">
      <w:pPr>
        <w:rPr>
          <w:lang w:eastAsia="zh-CN"/>
        </w:rPr>
      </w:pPr>
    </w:p>
    <w:p w14:paraId="17EF3321" w14:textId="77777777" w:rsidR="00DB33D4" w:rsidRDefault="00000000">
      <w:pPr>
        <w:rPr>
          <w:lang w:eastAsia="zh-CN"/>
        </w:rPr>
      </w:pPr>
      <w:r>
        <w:rPr>
          <w:lang w:eastAsia="zh-CN"/>
        </w:rPr>
        <w:br w:type="page"/>
      </w:r>
    </w:p>
    <w:p w14:paraId="4E894929" w14:textId="77777777" w:rsidR="00DB33D4" w:rsidRDefault="00000000">
      <w:pPr>
        <w:pStyle w:val="1"/>
      </w:pPr>
      <w:bookmarkStart w:id="0" w:name="_Toc30742"/>
      <w:r>
        <w:rPr>
          <w:rFonts w:hint="eastAsia"/>
        </w:rPr>
        <w:lastRenderedPageBreak/>
        <w:t>东软智慧社区项目介绍</w:t>
      </w:r>
      <w:bookmarkEnd w:id="0"/>
    </w:p>
    <w:p w14:paraId="03C89160" w14:textId="77777777" w:rsidR="00DB33D4" w:rsidRDefault="00000000">
      <w:pPr>
        <w:pStyle w:val="2"/>
      </w:pPr>
      <w:bookmarkStart w:id="1" w:name="_Toc457"/>
      <w:r>
        <w:rPr>
          <w:rFonts w:hint="eastAsia"/>
          <w:lang w:eastAsia="zh-CN"/>
        </w:rPr>
        <w:t>项目背景</w:t>
      </w:r>
      <w:bookmarkEnd w:id="1"/>
    </w:p>
    <w:p w14:paraId="407DBD6F" w14:textId="77777777" w:rsidR="00DB33D4" w:rsidRDefault="00000000">
      <w:pPr>
        <w:ind w:firstLineChars="150" w:firstLine="360"/>
        <w:rPr>
          <w:lang w:eastAsia="zh-CN"/>
        </w:rPr>
      </w:pPr>
      <w:r>
        <w:rPr>
          <w:rFonts w:hint="eastAsia"/>
          <w:lang w:eastAsia="zh-CN"/>
        </w:rPr>
        <w:t>智慧社区项目通过整合现代科技，为社区居民提供更便捷、更安全、更舒适的生活方式。通过深入了解了社区居民的需求，设计了一系列功能来满足他们的日常生活和管理需求。</w:t>
      </w:r>
    </w:p>
    <w:p w14:paraId="32D90F96" w14:textId="77777777" w:rsidR="00DB33D4" w:rsidRDefault="00000000">
      <w:pPr>
        <w:ind w:firstLineChars="150" w:firstLine="360"/>
        <w:rPr>
          <w:lang w:eastAsia="zh-CN"/>
        </w:rPr>
      </w:pPr>
      <w:r>
        <w:rPr>
          <w:rFonts w:hint="eastAsia"/>
          <w:lang w:eastAsia="zh-CN"/>
        </w:rPr>
        <w:t>社区居民可通过本平台轻松订购各种生活所需品，涵盖商品管理、订单管理、支付管理等功能。</w:t>
      </w:r>
    </w:p>
    <w:p w14:paraId="4C37B32D" w14:textId="77777777" w:rsidR="00DB33D4" w:rsidRDefault="00000000">
      <w:pPr>
        <w:ind w:firstLineChars="150" w:firstLine="360"/>
        <w:rPr>
          <w:lang w:eastAsia="zh-CN"/>
        </w:rPr>
      </w:pPr>
      <w:r>
        <w:rPr>
          <w:rFonts w:hint="eastAsia"/>
          <w:lang w:eastAsia="zh-CN"/>
        </w:rPr>
        <w:t>通过物业管理平台，居民可方便地管理自己的车位，避免因停车位紧张而带来的不便和烦恼。通过访客登记系统，居民可以提前登记访客信息，包括姓名、联系方式等。提高了社区的安全性，让居民的生活更加放心和便捷。</w:t>
      </w:r>
    </w:p>
    <w:p w14:paraId="0FE19C58" w14:textId="77777777" w:rsidR="00DB33D4" w:rsidRDefault="00000000">
      <w:pPr>
        <w:ind w:firstLineChars="150" w:firstLine="360"/>
        <w:rPr>
          <w:lang w:eastAsia="zh-CN"/>
        </w:rPr>
      </w:pPr>
      <w:r>
        <w:rPr>
          <w:rFonts w:hint="eastAsia"/>
          <w:lang w:eastAsia="zh-CN"/>
        </w:rPr>
        <w:t>依托物业费线上缴费系统，居民可方便快捷地完成物业费的缴纳，无需排队等候，节省了宝贵的时间和精力。</w:t>
      </w:r>
    </w:p>
    <w:p w14:paraId="5D378B06" w14:textId="77777777" w:rsidR="00DB33D4" w:rsidRDefault="00000000">
      <w:pPr>
        <w:ind w:firstLineChars="150" w:firstLine="360"/>
        <w:rPr>
          <w:lang w:eastAsia="zh-CN"/>
        </w:rPr>
      </w:pPr>
      <w:r>
        <w:rPr>
          <w:rFonts w:hint="eastAsia"/>
          <w:lang w:eastAsia="zh-CN"/>
        </w:rPr>
        <w:t>居民可通过平台随时随地提交报修需求，管理团队将及时响应并处理，保障了社区设施的正常运转，提升了居民的生活品质。。</w:t>
      </w:r>
    </w:p>
    <w:p w14:paraId="36DD41B8" w14:textId="77777777" w:rsidR="00DB33D4" w:rsidRDefault="00000000">
      <w:pPr>
        <w:pStyle w:val="2"/>
        <w:rPr>
          <w:lang w:eastAsia="zh-CN"/>
        </w:rPr>
      </w:pPr>
      <w:bookmarkStart w:id="2" w:name="_Toc169"/>
      <w:r>
        <w:rPr>
          <w:rFonts w:hint="eastAsia"/>
          <w:lang w:eastAsia="zh-CN"/>
        </w:rPr>
        <w:t>项目关键技术</w:t>
      </w:r>
      <w:bookmarkEnd w:id="2"/>
    </w:p>
    <w:p w14:paraId="612EEFD5" w14:textId="77777777" w:rsidR="00DB33D4" w:rsidRDefault="00000000">
      <w:pPr>
        <w:numPr>
          <w:ilvl w:val="0"/>
          <w:numId w:val="2"/>
        </w:numPr>
        <w:snapToGrid w:val="0"/>
        <w:ind w:firstLine="480"/>
        <w:rPr>
          <w:color w:val="000000"/>
        </w:rPr>
      </w:pPr>
      <w:r>
        <w:rPr>
          <w:color w:val="000000"/>
        </w:rPr>
        <w:t>MySql</w:t>
      </w:r>
      <w:r>
        <w:rPr>
          <w:rFonts w:hint="eastAsia"/>
          <w:color w:val="000000"/>
        </w:rPr>
        <w:t>数据库、</w:t>
      </w:r>
      <w:r>
        <w:rPr>
          <w:rFonts w:hint="eastAsia"/>
          <w:color w:val="000000"/>
        </w:rPr>
        <w:t>Redis</w:t>
      </w:r>
      <w:r>
        <w:rPr>
          <w:rFonts w:hint="eastAsia"/>
          <w:color w:val="000000"/>
        </w:rPr>
        <w:t>缓存数据库</w:t>
      </w:r>
    </w:p>
    <w:p w14:paraId="60B39CDD" w14:textId="77777777" w:rsidR="00DB33D4" w:rsidRDefault="00000000">
      <w:pPr>
        <w:numPr>
          <w:ilvl w:val="0"/>
          <w:numId w:val="2"/>
        </w:numPr>
        <w:snapToGrid w:val="0"/>
        <w:ind w:firstLine="480"/>
        <w:rPr>
          <w:color w:val="000000"/>
        </w:rPr>
      </w:pPr>
      <w:r>
        <w:rPr>
          <w:rFonts w:hint="eastAsia"/>
          <w:color w:val="000000"/>
        </w:rPr>
        <w:t xml:space="preserve">Spring Boot 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 xml:space="preserve"> MyBatis - Plus 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 xml:space="preserve"> Spring Cloud 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Spring Cloud Alibaba</w:t>
      </w:r>
    </w:p>
    <w:p w14:paraId="6595A5FF" w14:textId="77777777" w:rsidR="00DB33D4" w:rsidRDefault="00000000">
      <w:pPr>
        <w:numPr>
          <w:ilvl w:val="0"/>
          <w:numId w:val="2"/>
        </w:numPr>
        <w:snapToGrid w:val="0"/>
        <w:ind w:firstLine="480"/>
        <w:rPr>
          <w:color w:val="000000"/>
        </w:rPr>
      </w:pPr>
      <w:r>
        <w:rPr>
          <w:rFonts w:hint="eastAsia"/>
          <w:color w:val="000000"/>
        </w:rPr>
        <w:t>Naocs</w:t>
      </w:r>
      <w:r>
        <w:rPr>
          <w:rFonts w:hint="eastAsia"/>
          <w:color w:val="000000"/>
        </w:rPr>
        <w:t>注册中心</w:t>
      </w:r>
    </w:p>
    <w:p w14:paraId="390E0E10" w14:textId="77777777" w:rsidR="00DB33D4" w:rsidRDefault="00000000">
      <w:pPr>
        <w:numPr>
          <w:ilvl w:val="0"/>
          <w:numId w:val="2"/>
        </w:numPr>
        <w:snapToGrid w:val="0"/>
        <w:ind w:firstLine="480"/>
        <w:rPr>
          <w:color w:val="000000"/>
        </w:rPr>
      </w:pPr>
      <w:r>
        <w:rPr>
          <w:rFonts w:hint="eastAsia"/>
          <w:color w:val="000000"/>
        </w:rPr>
        <w:t>Spring</w:t>
      </w:r>
      <w:r>
        <w:rPr>
          <w:rFonts w:hint="eastAsia"/>
          <w:color w:val="000000"/>
        </w:rPr>
        <w:t>的动态多数据源架构开发</w:t>
      </w:r>
    </w:p>
    <w:p w14:paraId="6B3E6143" w14:textId="4DAA0E04" w:rsidR="00DB33D4" w:rsidRDefault="00000000">
      <w:pPr>
        <w:numPr>
          <w:ilvl w:val="0"/>
          <w:numId w:val="2"/>
        </w:numPr>
        <w:snapToGrid w:val="0"/>
        <w:ind w:firstLine="480"/>
        <w:rPr>
          <w:color w:val="000000"/>
        </w:rPr>
      </w:pPr>
      <w:proofErr w:type="spellStart"/>
      <w:r>
        <w:rPr>
          <w:rFonts w:hint="eastAsia"/>
          <w:color w:val="000000"/>
        </w:rPr>
        <w:t>R</w:t>
      </w:r>
      <w:r w:rsidR="00E91BD8">
        <w:rPr>
          <w:rFonts w:hint="eastAsia"/>
          <w:color w:val="000000"/>
          <w:lang w:eastAsia="zh-CN"/>
        </w:rPr>
        <w:t>ocket</w:t>
      </w:r>
      <w:r>
        <w:rPr>
          <w:rFonts w:hint="eastAsia"/>
          <w:color w:val="000000"/>
        </w:rPr>
        <w:t>tMQ</w:t>
      </w:r>
      <w:proofErr w:type="spellEnd"/>
      <w:r>
        <w:rPr>
          <w:rFonts w:hint="eastAsia"/>
          <w:color w:val="000000"/>
        </w:rPr>
        <w:t>消息队列</w:t>
      </w:r>
    </w:p>
    <w:p w14:paraId="5326454B" w14:textId="77777777" w:rsidR="00DB33D4" w:rsidRDefault="00000000">
      <w:pPr>
        <w:numPr>
          <w:ilvl w:val="0"/>
          <w:numId w:val="2"/>
        </w:numPr>
        <w:snapToGrid w:val="0"/>
        <w:ind w:firstLine="480"/>
        <w:rPr>
          <w:color w:val="000000"/>
        </w:rPr>
      </w:pPr>
      <w:r>
        <w:rPr>
          <w:color w:val="000000"/>
        </w:rPr>
        <w:t>Vue</w:t>
      </w:r>
      <w:r>
        <w:rPr>
          <w:rFonts w:hint="eastAsia"/>
          <w:color w:val="000000"/>
        </w:rPr>
        <w:t>3.2</w:t>
      </w:r>
      <w:r>
        <w:rPr>
          <w:color w:val="000000"/>
        </w:rPr>
        <w:t>、</w:t>
      </w:r>
      <w:r>
        <w:rPr>
          <w:rFonts w:hint="eastAsia"/>
          <w:color w:val="000000"/>
        </w:rPr>
        <w:t>Vite4</w:t>
      </w:r>
      <w:r>
        <w:rPr>
          <w:rFonts w:hint="eastAsia"/>
          <w:color w:val="000000"/>
        </w:rPr>
        <w:t>、</w:t>
      </w:r>
      <w:r>
        <w:rPr>
          <w:color w:val="000000"/>
        </w:rPr>
        <w:t>Axios</w:t>
      </w:r>
      <w:r>
        <w:rPr>
          <w:color w:val="000000"/>
        </w:rPr>
        <w:t>、</w:t>
      </w:r>
      <w:r>
        <w:rPr>
          <w:color w:val="000000"/>
        </w:rPr>
        <w:t>Element-plus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Pinia</w:t>
      </w:r>
    </w:p>
    <w:p w14:paraId="7E3D351F" w14:textId="77777777" w:rsidR="00DB33D4" w:rsidRDefault="00000000">
      <w:pPr>
        <w:numPr>
          <w:ilvl w:val="0"/>
          <w:numId w:val="2"/>
        </w:numPr>
        <w:snapToGrid w:val="0"/>
        <w:ind w:firstLine="480"/>
        <w:rPr>
          <w:color w:val="000000"/>
        </w:rPr>
      </w:pPr>
      <w:r>
        <w:rPr>
          <w:rFonts w:hint="eastAsia"/>
          <w:color w:val="000000"/>
        </w:rPr>
        <w:t>Swagger2</w:t>
      </w:r>
      <w:r>
        <w:rPr>
          <w:rFonts w:hint="eastAsia"/>
          <w:color w:val="000000"/>
        </w:rPr>
        <w:t>、</w:t>
      </w:r>
      <w:r>
        <w:rPr>
          <w:rFonts w:hint="eastAsia"/>
          <w:color w:val="000000"/>
        </w:rPr>
        <w:t>Mock.js</w:t>
      </w:r>
    </w:p>
    <w:p w14:paraId="0D2BCF2A" w14:textId="77777777" w:rsidR="00DB33D4" w:rsidRDefault="00000000">
      <w:pPr>
        <w:numPr>
          <w:ilvl w:val="0"/>
          <w:numId w:val="2"/>
        </w:numPr>
        <w:snapToGrid w:val="0"/>
        <w:ind w:firstLine="480"/>
        <w:rPr>
          <w:color w:val="000000"/>
        </w:rPr>
      </w:pPr>
      <w:r>
        <w:rPr>
          <w:rFonts w:hint="eastAsia"/>
          <w:color w:val="000000"/>
        </w:rPr>
        <w:t>分布式搜索引擎</w:t>
      </w:r>
      <w:r>
        <w:rPr>
          <w:rFonts w:hint="eastAsia"/>
          <w:color w:val="000000"/>
        </w:rPr>
        <w:t>Elasticsearch</w:t>
      </w:r>
    </w:p>
    <w:p w14:paraId="64B73D1F" w14:textId="77777777" w:rsidR="00DB33D4" w:rsidRDefault="00000000">
      <w:pPr>
        <w:pStyle w:val="2"/>
        <w:rPr>
          <w:lang w:eastAsia="zh-CN"/>
        </w:rPr>
      </w:pPr>
      <w:bookmarkStart w:id="3" w:name="_Toc1486"/>
      <w:r>
        <w:rPr>
          <w:rFonts w:hint="eastAsia"/>
          <w:lang w:eastAsia="zh-CN"/>
        </w:rPr>
        <w:lastRenderedPageBreak/>
        <w:t>需求调研</w:t>
      </w:r>
      <w:bookmarkEnd w:id="3"/>
    </w:p>
    <w:p w14:paraId="64B0B74F" w14:textId="77777777" w:rsidR="00DB33D4" w:rsidRDefault="00000000">
      <w:pPr>
        <w:pStyle w:val="3"/>
        <w:rPr>
          <w:lang w:eastAsia="zh-CN"/>
        </w:rPr>
      </w:pPr>
      <w:bookmarkStart w:id="4" w:name="_Toc12293"/>
      <w:r>
        <w:rPr>
          <w:rFonts w:hint="eastAsia"/>
          <w:lang w:eastAsia="zh-CN"/>
        </w:rPr>
        <w:t>注册登录需求</w:t>
      </w:r>
      <w:bookmarkEnd w:id="4"/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2591"/>
        <w:gridCol w:w="5705"/>
      </w:tblGrid>
      <w:tr w:rsidR="00DB33D4" w14:paraId="33E66D45" w14:textId="77777777">
        <w:tc>
          <w:tcPr>
            <w:tcW w:w="2660" w:type="dxa"/>
            <w:shd w:val="clear" w:color="auto" w:fill="C6D9F1" w:themeFill="text2" w:themeFillTint="33"/>
          </w:tcPr>
          <w:p w14:paraId="6A7544DD" w14:textId="77777777" w:rsidR="00DB33D4" w:rsidRDefault="00000000">
            <w:pPr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>功能</w:t>
            </w:r>
          </w:p>
        </w:tc>
        <w:tc>
          <w:tcPr>
            <w:tcW w:w="5862" w:type="dxa"/>
            <w:shd w:val="clear" w:color="auto" w:fill="C6D9F1" w:themeFill="text2" w:themeFillTint="33"/>
          </w:tcPr>
          <w:p w14:paraId="2FDFB318" w14:textId="77777777" w:rsidR="00DB33D4" w:rsidRDefault="00000000">
            <w:pPr>
              <w:jc w:val="center"/>
              <w:rPr>
                <w:b/>
                <w:sz w:val="21"/>
                <w:szCs w:val="21"/>
                <w:lang w:eastAsia="zh-CN"/>
              </w:rPr>
            </w:pPr>
            <w:r>
              <w:rPr>
                <w:rFonts w:hint="eastAsia"/>
                <w:b/>
                <w:sz w:val="21"/>
                <w:szCs w:val="21"/>
                <w:lang w:eastAsia="zh-CN"/>
              </w:rPr>
              <w:t>描述</w:t>
            </w:r>
          </w:p>
        </w:tc>
      </w:tr>
      <w:tr w:rsidR="00DB33D4" w14:paraId="5CBC1CED" w14:textId="77777777">
        <w:tc>
          <w:tcPr>
            <w:tcW w:w="2660" w:type="dxa"/>
          </w:tcPr>
          <w:p w14:paraId="29FAC9D5" w14:textId="77777777" w:rsidR="00DB33D4" w:rsidRDefault="00000000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注册</w:t>
            </w:r>
          </w:p>
        </w:tc>
        <w:tc>
          <w:tcPr>
            <w:tcW w:w="5862" w:type="dxa"/>
          </w:tcPr>
          <w:p w14:paraId="151DBB16" w14:textId="77777777" w:rsidR="00DB33D4" w:rsidRDefault="00000000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任何一个具有中国公民资格的人员都可以通过程序进行注册，获取身份。</w:t>
            </w:r>
          </w:p>
          <w:p w14:paraId="309EF224" w14:textId="5F800715" w:rsidR="00DB33D4" w:rsidRDefault="00000000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注册信息至少包括：手机号码（身份唯一识别）、登录密码、真实姓名（便于联系）、年龄、性别</w:t>
            </w:r>
            <w:r w:rsidR="00E91BD8">
              <w:rPr>
                <w:rFonts w:hint="eastAsia"/>
                <w:sz w:val="21"/>
                <w:szCs w:val="21"/>
                <w:lang w:eastAsia="zh-CN"/>
              </w:rPr>
              <w:t>、所属社区、住址（例如</w:t>
            </w:r>
            <w:r w:rsidR="00E91BD8">
              <w:rPr>
                <w:rFonts w:hint="eastAsia"/>
                <w:sz w:val="21"/>
                <w:szCs w:val="21"/>
                <w:lang w:eastAsia="zh-CN"/>
              </w:rPr>
              <w:t>x</w:t>
            </w:r>
            <w:r w:rsidR="00E91BD8">
              <w:rPr>
                <w:rFonts w:hint="eastAsia"/>
                <w:sz w:val="21"/>
                <w:szCs w:val="21"/>
                <w:lang w:eastAsia="zh-CN"/>
              </w:rPr>
              <w:t>栋</w:t>
            </w:r>
            <w:r w:rsidR="00E91BD8">
              <w:rPr>
                <w:rFonts w:hint="eastAsia"/>
                <w:sz w:val="21"/>
                <w:szCs w:val="21"/>
                <w:lang w:eastAsia="zh-CN"/>
              </w:rPr>
              <w:t>-x</w:t>
            </w:r>
            <w:r w:rsidR="00E91BD8">
              <w:rPr>
                <w:rFonts w:hint="eastAsia"/>
                <w:sz w:val="21"/>
                <w:szCs w:val="21"/>
                <w:lang w:eastAsia="zh-CN"/>
              </w:rPr>
              <w:t>单元</w:t>
            </w:r>
            <w:r w:rsidR="00E91BD8">
              <w:rPr>
                <w:rFonts w:hint="eastAsia"/>
                <w:sz w:val="21"/>
                <w:szCs w:val="21"/>
                <w:lang w:eastAsia="zh-CN"/>
              </w:rPr>
              <w:t>-x</w:t>
            </w:r>
            <w:r w:rsidR="00E91BD8">
              <w:rPr>
                <w:rFonts w:hint="eastAsia"/>
                <w:sz w:val="21"/>
                <w:szCs w:val="21"/>
                <w:lang w:eastAsia="zh-CN"/>
              </w:rPr>
              <w:t>户）</w:t>
            </w:r>
          </w:p>
        </w:tc>
      </w:tr>
      <w:tr w:rsidR="00DB33D4" w14:paraId="53D07FBF" w14:textId="77777777">
        <w:tc>
          <w:tcPr>
            <w:tcW w:w="2660" w:type="dxa"/>
          </w:tcPr>
          <w:p w14:paraId="37AEA5BC" w14:textId="77777777" w:rsidR="00DB33D4" w:rsidRDefault="00000000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登录</w:t>
            </w:r>
          </w:p>
        </w:tc>
        <w:tc>
          <w:tcPr>
            <w:tcW w:w="5862" w:type="dxa"/>
          </w:tcPr>
          <w:p w14:paraId="4218FDE1" w14:textId="77777777" w:rsidR="00DB33D4" w:rsidRDefault="00000000">
            <w:pPr>
              <w:rPr>
                <w:sz w:val="21"/>
                <w:szCs w:val="21"/>
                <w:lang w:eastAsia="zh-CN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使用注册信息中的手机号码、登录密码进行登录。</w:t>
            </w:r>
          </w:p>
        </w:tc>
      </w:tr>
    </w:tbl>
    <w:p w14:paraId="211A75DF" w14:textId="4FCD45C2" w:rsidR="00E91BD8" w:rsidRPr="00E91BD8" w:rsidRDefault="00000000" w:rsidP="00E91BD8">
      <w:pPr>
        <w:pStyle w:val="3"/>
        <w:rPr>
          <w:lang w:eastAsia="zh-CN"/>
        </w:rPr>
      </w:pPr>
      <w:bookmarkStart w:id="5" w:name="_Toc1946"/>
      <w:r>
        <w:rPr>
          <w:rFonts w:hint="eastAsia"/>
          <w:lang w:eastAsia="zh-CN"/>
        </w:rPr>
        <w:t>基础功能需求</w:t>
      </w:r>
      <w:bookmarkEnd w:id="5"/>
    </w:p>
    <w:tbl>
      <w:tblPr>
        <w:tblpPr w:leftFromText="180" w:rightFromText="180" w:vertAnchor="text" w:horzAnchor="page" w:tblpX="1429" w:tblpY="4962"/>
        <w:tblOverlap w:val="never"/>
        <w:tblW w:w="5000" w:type="pct"/>
        <w:tblLayout w:type="fixed"/>
        <w:tblLook w:val="04A0" w:firstRow="1" w:lastRow="0" w:firstColumn="1" w:lastColumn="0" w:noHBand="0" w:noVBand="1"/>
      </w:tblPr>
      <w:tblGrid>
        <w:gridCol w:w="1666"/>
        <w:gridCol w:w="1034"/>
        <w:gridCol w:w="1085"/>
        <w:gridCol w:w="4511"/>
      </w:tblGrid>
      <w:tr w:rsidR="00DB33D4" w14:paraId="297B8993" w14:textId="77777777">
        <w:trPr>
          <w:trHeight w:val="399"/>
        </w:trPr>
        <w:tc>
          <w:tcPr>
            <w:tcW w:w="18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noWrap/>
            <w:vAlign w:val="center"/>
          </w:tcPr>
          <w:p w14:paraId="206A9989" w14:textId="77777777" w:rsidR="00DB33D4" w:rsidRDefault="00000000">
            <w:pPr>
              <w:widowControl/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模块分类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noWrap/>
            <w:vAlign w:val="center"/>
          </w:tcPr>
          <w:p w14:paraId="3490DE7C" w14:textId="77777777" w:rsidR="00DB33D4" w:rsidRDefault="00000000">
            <w:pPr>
              <w:widowControl/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模块名称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noWrap/>
            <w:vAlign w:val="center"/>
          </w:tcPr>
          <w:p w14:paraId="34B4057D" w14:textId="77777777" w:rsidR="00DB33D4" w:rsidRDefault="00000000">
            <w:pPr>
              <w:widowControl/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需求名称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5B3D7" w:themeFill="accent1" w:themeFillTint="99"/>
            <w:noWrap/>
            <w:vAlign w:val="center"/>
          </w:tcPr>
          <w:p w14:paraId="794364B6" w14:textId="77777777" w:rsidR="00DB33D4" w:rsidRDefault="00000000">
            <w:pPr>
              <w:widowControl/>
              <w:snapToGrid w:val="0"/>
              <w:jc w:val="center"/>
              <w:rPr>
                <w:b/>
                <w:bCs/>
                <w:sz w:val="21"/>
                <w:szCs w:val="21"/>
              </w:rPr>
            </w:pPr>
            <w:r>
              <w:rPr>
                <w:rFonts w:hint="eastAsia"/>
                <w:b/>
                <w:bCs/>
                <w:sz w:val="21"/>
                <w:szCs w:val="21"/>
              </w:rPr>
              <w:t>开发任务名称</w:t>
            </w:r>
          </w:p>
        </w:tc>
      </w:tr>
      <w:tr w:rsidR="00DB33D4" w14:paraId="0DE30D04" w14:textId="77777777">
        <w:trPr>
          <w:trHeight w:val="648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599A68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智慧社区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用户端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商城服务</w:t>
            </w: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F853EA2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首页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C07ED4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全部商品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4CE6AC6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展示系统内全部商品，用户可根据自身需求选择需要的商品类型</w:t>
            </w:r>
          </w:p>
        </w:tc>
      </w:tr>
      <w:tr w:rsidR="00DB33D4" w14:paraId="0B1B1DD7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77192F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0E0BE6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EB38A5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商品搜索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E8CD5B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用户输入感兴趣的商品名称、商品简介等内容，系统展现商品搜索结果</w:t>
            </w:r>
          </w:p>
        </w:tc>
      </w:tr>
      <w:tr w:rsidR="00DB33D4" w14:paraId="3723E725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A54654C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BEE430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44B52A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促销商品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6E70127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用户可在此模块浏览商城内各类促销内容，如明星商品、秒杀商品等</w:t>
            </w:r>
          </w:p>
        </w:tc>
      </w:tr>
      <w:tr w:rsidR="00DB33D4" w14:paraId="13E2B186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675632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62C19C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AA6AD8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用户信息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D1ACE5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首页右上角展示当前用户登录身份，点击可查看至用户信息详情</w:t>
            </w:r>
          </w:p>
        </w:tc>
      </w:tr>
      <w:tr w:rsidR="00DB33D4" w14:paraId="4364B977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C11D8B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9762B8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B30530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退出登录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DABBD5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用户如需退出登录状态，可以通过点击此按钮实现</w:t>
            </w:r>
          </w:p>
        </w:tc>
      </w:tr>
      <w:tr w:rsidR="00DB33D4" w14:paraId="37F6384D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2BD0F7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FC5930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F66EE3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用户信息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08DC3F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首页右上角展示当前用户登录身份，点击可查看至用户信息详情</w:t>
            </w:r>
          </w:p>
        </w:tc>
      </w:tr>
      <w:tr w:rsidR="00DB33D4" w14:paraId="35D98804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DAAC86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19869F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4E31A4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登录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D33D0B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未登录的用户可经此页面输入手机号、密码等凭据，登录至系统中</w:t>
            </w:r>
          </w:p>
        </w:tc>
      </w:tr>
      <w:tr w:rsidR="00DB33D4" w14:paraId="369E5C24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43E40E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90EEC9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257F0A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注册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87A3A8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新用户可使用此功能注册为系统用户，可使用相关用户功能</w:t>
            </w:r>
          </w:p>
        </w:tc>
      </w:tr>
      <w:tr w:rsidR="00DB33D4" w14:paraId="7F85008B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1B16F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40DFCB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D63AF3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忘记密码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A04BB3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忘记登录密码的用户可通过手机验证码的方式，重置本人登录密码</w:t>
            </w:r>
          </w:p>
        </w:tc>
      </w:tr>
      <w:tr w:rsidR="00DB33D4" w14:paraId="4FB2A35A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72D1B4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E3ADF2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9508A8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个人资料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7A1CE1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查看当前登录用户信息，并支持修改头像、手机号码、用户名、性别、邮箱等内容</w:t>
            </w:r>
          </w:p>
        </w:tc>
      </w:tr>
      <w:tr w:rsidR="00DB33D4" w14:paraId="5BDC6D82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3195B4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48E458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6CE886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修改密码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212D86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登录系统后可在此模块修改登录密码</w:t>
            </w:r>
          </w:p>
        </w:tc>
      </w:tr>
      <w:tr w:rsidR="00DB33D4" w14:paraId="70BF38A4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61E96C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449BDD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1C5FFF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我的收藏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9BBD70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用户可在此此模块查看本人收藏过的商品信息，并可查看对应商品详情</w:t>
            </w:r>
          </w:p>
        </w:tc>
      </w:tr>
      <w:tr w:rsidR="00DB33D4" w14:paraId="06E332DD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ECEC4D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324894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16F9F5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充值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7FFB94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用户可在本功能里向本人钱包中充值金额</w:t>
            </w:r>
          </w:p>
        </w:tc>
      </w:tr>
      <w:tr w:rsidR="00DB33D4" w14:paraId="6E30452D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22F072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6F2D0A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1FBA7E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转账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8422FCB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用户如需向其他用户转账，可在此功能中操作</w:t>
            </w:r>
          </w:p>
        </w:tc>
      </w:tr>
      <w:tr w:rsidR="00DB33D4" w14:paraId="70FC7F1F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DAC5A9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FDDB709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C3E1E2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账单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BD80A1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供用户查看消费记录使用，并可查询钱包余额，以及每一笔支付、转账和充值记录</w:t>
            </w:r>
          </w:p>
        </w:tc>
      </w:tr>
      <w:tr w:rsidR="00DB33D4" w14:paraId="7A35FEED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A5B1EA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CA715FA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030BF5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商品列表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CEEA4D3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供用户浏览系统内所有商品信息，并可俺销量、价格排序，支持价格范围筛选</w:t>
            </w:r>
          </w:p>
        </w:tc>
      </w:tr>
      <w:tr w:rsidR="00DB33D4" w14:paraId="013526CC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81C6DB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B683AC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E6153B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商品详情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C957AD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查看商品详情，如价格、库存、取货门店等</w:t>
            </w:r>
          </w:p>
        </w:tc>
      </w:tr>
      <w:tr w:rsidR="00DB33D4" w14:paraId="79016E59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1E1442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FC28FF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BDA391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门店列表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38BEEE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用户可浏览并选择当前商品想要取货的门店信息</w:t>
            </w:r>
          </w:p>
        </w:tc>
      </w:tr>
      <w:tr w:rsidR="00DB33D4" w14:paraId="14EA5D5C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F34DE2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FFBEB9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44C76D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添加购物车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A38321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用户点击此按钮，将当前浏览商品添加至本账号购物车</w:t>
            </w:r>
          </w:p>
        </w:tc>
      </w:tr>
      <w:tr w:rsidR="00DB33D4" w14:paraId="35DC0F1A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0C5A20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EA774F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EFEAF0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商品收藏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14DFD7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用户点击收藏按钮可收藏当前商品</w:t>
            </w:r>
          </w:p>
        </w:tc>
      </w:tr>
      <w:tr w:rsidR="00DB33D4" w14:paraId="78D0AE6A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3C23AC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316569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E0C4482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商品取消收藏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AD277C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用户可取消收藏当前商品</w:t>
            </w:r>
          </w:p>
        </w:tc>
      </w:tr>
      <w:tr w:rsidR="00DB33D4" w14:paraId="0E840649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C007B3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F44D25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购物车管理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406CAB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移除商品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95A913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用户可操作移除购物车里指定商品</w:t>
            </w:r>
          </w:p>
        </w:tc>
      </w:tr>
      <w:tr w:rsidR="00DB33D4" w14:paraId="4B2692B4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F1E3D3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BE1687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A732311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操作数量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151DD7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用户可增减商品数量，系统实时计算价格数据</w:t>
            </w:r>
          </w:p>
        </w:tc>
      </w:tr>
      <w:tr w:rsidR="00DB33D4" w14:paraId="706E5F55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1D6D5D0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D55EE9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订单管理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A6DC06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创建订单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53A1AE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用户在购物车选择要结算的商品，点击结算，可以创建订单，并操作库存</w:t>
            </w:r>
          </w:p>
        </w:tc>
      </w:tr>
      <w:tr w:rsidR="00DB33D4" w14:paraId="7D789FB1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4C38E3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2F43CA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84888BA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订单支付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B23A70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订单生成后，用户可以选择为当前订单支付相应款项，使用系统内钱包支付</w:t>
            </w:r>
          </w:p>
        </w:tc>
      </w:tr>
      <w:tr w:rsidR="00DB33D4" w14:paraId="06639200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9354AC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A23F845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0F821DF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待付款订单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A382154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用户可检索所有待付款的订单</w:t>
            </w:r>
          </w:p>
        </w:tc>
      </w:tr>
      <w:tr w:rsidR="00DB33D4" w14:paraId="05E6D381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E4AE7E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06DCDB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53A987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已付款订单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9B966E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用户可检索所有已付款的订单</w:t>
            </w:r>
          </w:p>
        </w:tc>
      </w:tr>
      <w:tr w:rsidR="00DB33D4" w14:paraId="3BC80276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4CB1AA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488A45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ED45CB" w14:textId="2382C0EA" w:rsidR="00DB33D4" w:rsidRDefault="00E91BD8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  <w:lang w:eastAsia="zh-CN"/>
              </w:rPr>
              <w:t>待</w:t>
            </w:r>
            <w:r>
              <w:rPr>
                <w:rFonts w:hint="eastAsia"/>
                <w:sz w:val="21"/>
                <w:szCs w:val="21"/>
              </w:rPr>
              <w:t>取货订单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9B6D96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用户可检索所有待取货的订单</w:t>
            </w:r>
          </w:p>
        </w:tc>
      </w:tr>
      <w:tr w:rsidR="00DB33D4" w14:paraId="309B449C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3134316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014AC8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9E9F71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已完成订单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579926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用户可检索所有已完成的订单</w:t>
            </w:r>
          </w:p>
        </w:tc>
      </w:tr>
      <w:tr w:rsidR="00DB33D4" w14:paraId="2476A439" w14:textId="77777777">
        <w:trPr>
          <w:trHeight w:val="399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FA3ED9C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智慧社区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用户端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社区服务</w:t>
            </w: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EDF6AD0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消息管理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11920B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公告列表查询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1C79BB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用户可查看社区工作人员发布的公告信息</w:t>
            </w:r>
          </w:p>
        </w:tc>
      </w:tr>
      <w:tr w:rsidR="00DB33D4" w14:paraId="73A166D3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86D567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B5C130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安保管理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C11027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访客登记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95671B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用户可等级来访目的、放行时间及有效日期，供社区工作人员审核</w:t>
            </w:r>
          </w:p>
        </w:tc>
      </w:tr>
      <w:tr w:rsidR="00DB33D4" w14:paraId="17EC0A91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F29BC6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4EBCCB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AD84A0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车位管理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1C5AF8B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用户可查看本人有权限的车位信息，并为车位绑定车牌号</w:t>
            </w:r>
          </w:p>
        </w:tc>
      </w:tr>
      <w:tr w:rsidR="00DB33D4" w14:paraId="7A06BB42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55E1074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AA1054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物业管理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41265A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报事维修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69419B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用户可选择事项类型，描述时间，提交至社区</w:t>
            </w:r>
          </w:p>
        </w:tc>
      </w:tr>
      <w:tr w:rsidR="00DB33D4" w14:paraId="7A3B8E62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F4ADF2A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6048C4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D46071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事项投诉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84B5B4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用户可编辑投诉事项类型，和事项描述，提交至社区管理人员</w:t>
            </w:r>
          </w:p>
        </w:tc>
      </w:tr>
      <w:tr w:rsidR="00DB33D4" w14:paraId="7356E0A9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9D23731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9C3AB9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生活缴费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485C8F0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物业费缴纳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7A713D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用户可通过此功能缴纳物业费，使用系统内钱包支付</w:t>
            </w:r>
          </w:p>
        </w:tc>
      </w:tr>
      <w:tr w:rsidR="00DB33D4" w14:paraId="449FCA12" w14:textId="77777777">
        <w:trPr>
          <w:trHeight w:val="399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F5B9BD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智慧社区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管理端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商户后台</w:t>
            </w: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E37BB9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权限管理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0E4FE8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角色管理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D1C601A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管理员可通过此模块增加、删除</w:t>
            </w:r>
            <w:r>
              <w:rPr>
                <w:rFonts w:hint="eastAsia"/>
                <w:sz w:val="21"/>
                <w:szCs w:val="21"/>
              </w:rPr>
              <w:t xml:space="preserve"> </w:t>
            </w:r>
            <w:r>
              <w:rPr>
                <w:rFonts w:hint="eastAsia"/>
                <w:sz w:val="21"/>
                <w:szCs w:val="21"/>
              </w:rPr>
              <w:t>、修改系统内角色，并为角色绑定菜单</w:t>
            </w:r>
          </w:p>
        </w:tc>
      </w:tr>
      <w:tr w:rsidR="00DB33D4" w14:paraId="7412F1E6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17DB7F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4C7180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AB1796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用户管理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4B4B867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可以查看所有管理员信息，为管理员绑定角色，冻结管理员账户等</w:t>
            </w:r>
          </w:p>
        </w:tc>
      </w:tr>
      <w:tr w:rsidR="00DB33D4" w14:paraId="06836A63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5D70463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CFF8F1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会员管理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98E317B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会员列表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0D264F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可以查看用户端系统所有注册用户信息，包括用户名、联系方式、邮箱等内容</w:t>
            </w:r>
          </w:p>
        </w:tc>
      </w:tr>
      <w:tr w:rsidR="00DB33D4" w14:paraId="6E5D2514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950897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7784A3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E283DBF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分类管理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8D5D51A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维护商品类别信息，可以增加、修改、删除类别</w:t>
            </w:r>
          </w:p>
        </w:tc>
      </w:tr>
      <w:tr w:rsidR="00DB33D4" w14:paraId="080FCF02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6459EB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DA4457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7CB1BF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商品信息管理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BBB4B1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对系统内所有商品进行增删改操作，例如类别、图片、名称、简介、库存等项目</w:t>
            </w:r>
          </w:p>
        </w:tc>
      </w:tr>
      <w:tr w:rsidR="00DB33D4" w14:paraId="5E62DFC4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8537FF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C21B49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79D9DB5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营销管理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4B7E898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可以增加、修改、删除自定义促销类型，并为促销绑定商品，供用户端查看</w:t>
            </w:r>
          </w:p>
        </w:tc>
      </w:tr>
      <w:tr w:rsidR="00DB33D4" w14:paraId="07BE537F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2F4629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A35236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门店管理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95A7C0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服务区域管理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6514B30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维护系统服务涉及到的市内社区位置，可以新增、删除修改区域</w:t>
            </w:r>
          </w:p>
        </w:tc>
      </w:tr>
      <w:tr w:rsidR="00DB33D4" w14:paraId="1377023B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95E78F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0E12A2C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1BAFED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门店管理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638FE0D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可以维护系统内所有取货门店信息，为门店绑定区域、营业时间、位置等信息</w:t>
            </w:r>
          </w:p>
        </w:tc>
      </w:tr>
      <w:tr w:rsidR="00DB33D4" w14:paraId="5B04EAC9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9D4C2D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8043C6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B4CC35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注册商品管理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20AFFD1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此功能可为门店绑定商品，并维护商品上架或下架，以及分配库存</w:t>
            </w:r>
          </w:p>
        </w:tc>
      </w:tr>
      <w:tr w:rsidR="00DB33D4" w14:paraId="3B450F78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6B01681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C5C4BE0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订单管理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D79143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订单管理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EC9CB8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查询系统中订单信息，为订单进行发货、作废等操作</w:t>
            </w:r>
          </w:p>
        </w:tc>
      </w:tr>
      <w:tr w:rsidR="00DB33D4" w14:paraId="67442D86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36F3327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0A40BA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数据统计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061E613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商品销售排行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6C4642E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按销售额排行展示数据</w:t>
            </w:r>
          </w:p>
        </w:tc>
      </w:tr>
      <w:tr w:rsidR="00DB33D4" w14:paraId="34459B3B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934E6A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33FF17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CDF33F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商品访客排行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7F95BD9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按商品浏览次数排行展示数据</w:t>
            </w:r>
          </w:p>
        </w:tc>
      </w:tr>
      <w:tr w:rsidR="00DB33D4" w14:paraId="6B561A8C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60EE23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9CAE66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系统管理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DB584C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管理员登录日志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4D71BE6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记录所有管理员在后台管理系统中的登陆记录</w:t>
            </w:r>
          </w:p>
        </w:tc>
      </w:tr>
      <w:tr w:rsidR="00DB33D4" w14:paraId="165FBBCF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1455E73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549B4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2955C2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用户登录日志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CBC560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记录用户端用户登录系统的时间、</w:t>
            </w:r>
            <w:r>
              <w:rPr>
                <w:rFonts w:hint="eastAsia"/>
                <w:sz w:val="21"/>
                <w:szCs w:val="21"/>
              </w:rPr>
              <w:t>ip</w:t>
            </w:r>
            <w:r>
              <w:rPr>
                <w:rFonts w:hint="eastAsia"/>
                <w:sz w:val="21"/>
                <w:szCs w:val="21"/>
              </w:rPr>
              <w:t>地址等信息</w:t>
            </w:r>
          </w:p>
        </w:tc>
      </w:tr>
      <w:tr w:rsidR="00DB33D4" w14:paraId="7D962890" w14:textId="77777777">
        <w:trPr>
          <w:trHeight w:val="399"/>
        </w:trPr>
        <w:tc>
          <w:tcPr>
            <w:tcW w:w="185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B4B60F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智慧社区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管理端</w:t>
            </w:r>
            <w:r>
              <w:rPr>
                <w:rFonts w:hint="eastAsia"/>
                <w:sz w:val="21"/>
                <w:szCs w:val="21"/>
              </w:rPr>
              <w:t>-</w:t>
            </w:r>
            <w:r>
              <w:rPr>
                <w:rFonts w:hint="eastAsia"/>
                <w:sz w:val="21"/>
                <w:szCs w:val="21"/>
              </w:rPr>
              <w:t>社区后台</w:t>
            </w: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B950B1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消息管理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C5957DD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公告发布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A8C90A6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管理员输入指定内容，将消息发布至用户端系统，供用户查看，并查看消息浏览状态</w:t>
            </w:r>
          </w:p>
        </w:tc>
      </w:tr>
      <w:tr w:rsidR="00DB33D4" w14:paraId="76F7C8D8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49F0AB0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69A47A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D7D268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投诉管理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AFC3CF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查询并处理用户提交的投诉信息</w:t>
            </w:r>
          </w:p>
        </w:tc>
      </w:tr>
      <w:tr w:rsidR="00DB33D4" w14:paraId="2EBABE0F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E0EED9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37AF5B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安保管理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D4F1C8F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访客通行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F078660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处理用户提交的访客通行申请</w:t>
            </w:r>
          </w:p>
        </w:tc>
      </w:tr>
      <w:tr w:rsidR="00DB33D4" w14:paraId="5613E02F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1A0D3B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B7A6AB8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5D1054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车位管理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48272D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查询用户目前车位信息统计数据</w:t>
            </w:r>
          </w:p>
        </w:tc>
      </w:tr>
      <w:tr w:rsidR="00DB33D4" w14:paraId="5E360D3C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8C480F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7B5513F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物业管理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1FACA03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报事处理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48CAF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处理用户提交的报事维修申请</w:t>
            </w:r>
          </w:p>
        </w:tc>
      </w:tr>
      <w:tr w:rsidR="00DB33D4" w14:paraId="642476E6" w14:textId="77777777">
        <w:trPr>
          <w:trHeight w:val="399"/>
        </w:trPr>
        <w:tc>
          <w:tcPr>
            <w:tcW w:w="185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A693B5" w14:textId="77777777" w:rsidR="00DB33D4" w:rsidRDefault="00DB33D4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</w:p>
        </w:tc>
        <w:tc>
          <w:tcPr>
            <w:tcW w:w="11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7D6996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缴费管理</w:t>
            </w:r>
          </w:p>
        </w:tc>
        <w:tc>
          <w:tcPr>
            <w:tcW w:w="12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48695F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缴费记录</w:t>
            </w:r>
          </w:p>
        </w:tc>
        <w:tc>
          <w:tcPr>
            <w:tcW w:w="50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DFF3F19" w14:textId="77777777" w:rsidR="00DB33D4" w:rsidRDefault="00000000">
            <w:pPr>
              <w:widowControl/>
              <w:snapToGrid w:val="0"/>
              <w:jc w:val="center"/>
              <w:rPr>
                <w:sz w:val="21"/>
                <w:szCs w:val="21"/>
              </w:rPr>
            </w:pPr>
            <w:r>
              <w:rPr>
                <w:rFonts w:hint="eastAsia"/>
                <w:sz w:val="21"/>
                <w:szCs w:val="21"/>
              </w:rPr>
              <w:t>查询用户在本系统内的缴费情况</w:t>
            </w:r>
          </w:p>
        </w:tc>
      </w:tr>
    </w:tbl>
    <w:p w14:paraId="65F24712" w14:textId="77777777" w:rsidR="00DB33D4" w:rsidRDefault="00DB33D4">
      <w:pPr>
        <w:rPr>
          <w:lang w:eastAsia="zh-CN"/>
        </w:rPr>
      </w:pPr>
    </w:p>
    <w:p w14:paraId="1A9D5E80" w14:textId="77777777" w:rsidR="00DB33D4" w:rsidRDefault="00000000">
      <w:pPr>
        <w:pStyle w:val="3"/>
        <w:rPr>
          <w:lang w:eastAsia="zh-CN"/>
        </w:rPr>
      </w:pPr>
      <w:r>
        <w:rPr>
          <w:rFonts w:hint="eastAsia"/>
          <w:lang w:eastAsia="zh-CN"/>
        </w:rPr>
        <w:lastRenderedPageBreak/>
        <w:t xml:space="preserve"> </w:t>
      </w:r>
      <w:bookmarkStart w:id="6" w:name="_Toc13466"/>
      <w:r>
        <w:rPr>
          <w:rFonts w:hint="eastAsia"/>
          <w:lang w:eastAsia="zh-CN"/>
        </w:rPr>
        <w:t>系统整体业务流程图</w:t>
      </w:r>
      <w:bookmarkEnd w:id="6"/>
    </w:p>
    <w:p w14:paraId="223F09A0" w14:textId="77777777" w:rsidR="00DB33D4" w:rsidRDefault="00000000">
      <w:pPr>
        <w:snapToGrid w:val="0"/>
        <w:jc w:val="left"/>
      </w:pPr>
      <w:r>
        <w:rPr>
          <w:rFonts w:hint="eastAsia"/>
          <w:noProof/>
        </w:rPr>
        <w:drawing>
          <wp:inline distT="0" distB="0" distL="114300" distR="114300" wp14:anchorId="7A47AF63" wp14:editId="2B20730F">
            <wp:extent cx="5750560" cy="2892425"/>
            <wp:effectExtent l="0" t="0" r="0" b="0"/>
            <wp:docPr id="55" name="图片 55" descr="未命名文件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未命名文件"/>
                    <pic:cNvPicPr>
                      <a:picLocks noChangeAspect="1"/>
                    </pic:cNvPicPr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0560" cy="289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110A5" w14:textId="77777777" w:rsidR="00DB33D4" w:rsidRDefault="00DB33D4">
      <w:pPr>
        <w:snapToGrid w:val="0"/>
        <w:ind w:firstLine="480"/>
      </w:pPr>
    </w:p>
    <w:p w14:paraId="11C87BC3" w14:textId="77777777" w:rsidR="00DB33D4" w:rsidRDefault="00DB33D4">
      <w:pPr>
        <w:rPr>
          <w:sz w:val="21"/>
          <w:szCs w:val="21"/>
          <w:lang w:eastAsia="zh-CN"/>
        </w:rPr>
      </w:pPr>
    </w:p>
    <w:sectPr w:rsidR="00DB33D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489A05" w14:textId="77777777" w:rsidR="00456CEA" w:rsidRDefault="00456CEA">
      <w:pPr>
        <w:spacing w:line="240" w:lineRule="auto"/>
      </w:pPr>
      <w:r>
        <w:separator/>
      </w:r>
    </w:p>
  </w:endnote>
  <w:endnote w:type="continuationSeparator" w:id="0">
    <w:p w14:paraId="5ACA915C" w14:textId="77777777" w:rsidR="00456CEA" w:rsidRDefault="00456CE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1E136E" w14:textId="77777777" w:rsidR="00456CEA" w:rsidRDefault="00456CEA">
      <w:r>
        <w:separator/>
      </w:r>
    </w:p>
  </w:footnote>
  <w:footnote w:type="continuationSeparator" w:id="0">
    <w:p w14:paraId="1EE4FAE0" w14:textId="77777777" w:rsidR="00456CEA" w:rsidRDefault="00456C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E1E7817"/>
    <w:multiLevelType w:val="singleLevel"/>
    <w:tmpl w:val="9E1E7817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55585953"/>
    <w:multiLevelType w:val="multilevel"/>
    <w:tmpl w:val="55585953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 w16cid:durableId="836501844">
    <w:abstractNumId w:val="1"/>
  </w:num>
  <w:num w:numId="2" w16cid:durableId="17917076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g0ZWU5MTlkYjdiNDA1OWVlMzYwN2NkYzM0YWJkYmMifQ=="/>
  </w:docVars>
  <w:rsids>
    <w:rsidRoot w:val="00BB70CD"/>
    <w:rsid w:val="00001F15"/>
    <w:rsid w:val="000039DA"/>
    <w:rsid w:val="00006805"/>
    <w:rsid w:val="0001245C"/>
    <w:rsid w:val="00013396"/>
    <w:rsid w:val="00016047"/>
    <w:rsid w:val="00017DEC"/>
    <w:rsid w:val="00022E56"/>
    <w:rsid w:val="00026A48"/>
    <w:rsid w:val="00036B2F"/>
    <w:rsid w:val="000403D2"/>
    <w:rsid w:val="000509A5"/>
    <w:rsid w:val="0005100E"/>
    <w:rsid w:val="00054C57"/>
    <w:rsid w:val="00060AF1"/>
    <w:rsid w:val="00061250"/>
    <w:rsid w:val="000621B0"/>
    <w:rsid w:val="000627C0"/>
    <w:rsid w:val="000663C6"/>
    <w:rsid w:val="00066DF7"/>
    <w:rsid w:val="00067485"/>
    <w:rsid w:val="000803A4"/>
    <w:rsid w:val="00080A59"/>
    <w:rsid w:val="00082E52"/>
    <w:rsid w:val="0008693E"/>
    <w:rsid w:val="00087502"/>
    <w:rsid w:val="0008770F"/>
    <w:rsid w:val="00090E99"/>
    <w:rsid w:val="0009636C"/>
    <w:rsid w:val="000A5DF1"/>
    <w:rsid w:val="000A634B"/>
    <w:rsid w:val="000A681D"/>
    <w:rsid w:val="000B1D1E"/>
    <w:rsid w:val="000B1F1E"/>
    <w:rsid w:val="000B3078"/>
    <w:rsid w:val="000B318D"/>
    <w:rsid w:val="000B3BB8"/>
    <w:rsid w:val="000B4155"/>
    <w:rsid w:val="000B72A6"/>
    <w:rsid w:val="000C0D72"/>
    <w:rsid w:val="000C3AE5"/>
    <w:rsid w:val="000D0F40"/>
    <w:rsid w:val="000E2028"/>
    <w:rsid w:val="000F0151"/>
    <w:rsid w:val="000F0258"/>
    <w:rsid w:val="000F22BF"/>
    <w:rsid w:val="000F3209"/>
    <w:rsid w:val="000F3444"/>
    <w:rsid w:val="000F3633"/>
    <w:rsid w:val="00102F58"/>
    <w:rsid w:val="001033A8"/>
    <w:rsid w:val="00110712"/>
    <w:rsid w:val="00110DB9"/>
    <w:rsid w:val="0011169E"/>
    <w:rsid w:val="00112D9F"/>
    <w:rsid w:val="00113017"/>
    <w:rsid w:val="00115181"/>
    <w:rsid w:val="001245AC"/>
    <w:rsid w:val="0012463C"/>
    <w:rsid w:val="00124874"/>
    <w:rsid w:val="00126571"/>
    <w:rsid w:val="0013184F"/>
    <w:rsid w:val="0013473D"/>
    <w:rsid w:val="00140256"/>
    <w:rsid w:val="00141320"/>
    <w:rsid w:val="001448BF"/>
    <w:rsid w:val="00147CB3"/>
    <w:rsid w:val="001503DC"/>
    <w:rsid w:val="0015102C"/>
    <w:rsid w:val="0015356F"/>
    <w:rsid w:val="001540E2"/>
    <w:rsid w:val="001560FB"/>
    <w:rsid w:val="00161FC6"/>
    <w:rsid w:val="001657FC"/>
    <w:rsid w:val="001666BE"/>
    <w:rsid w:val="00167C2C"/>
    <w:rsid w:val="0018016F"/>
    <w:rsid w:val="00186D1C"/>
    <w:rsid w:val="001A54A8"/>
    <w:rsid w:val="001A6DC3"/>
    <w:rsid w:val="001B2D5C"/>
    <w:rsid w:val="001B376F"/>
    <w:rsid w:val="001B4EAC"/>
    <w:rsid w:val="001C1965"/>
    <w:rsid w:val="001C2C26"/>
    <w:rsid w:val="001C5E4B"/>
    <w:rsid w:val="001C6492"/>
    <w:rsid w:val="001D0C56"/>
    <w:rsid w:val="001D49AC"/>
    <w:rsid w:val="001F3802"/>
    <w:rsid w:val="001F562E"/>
    <w:rsid w:val="001F7006"/>
    <w:rsid w:val="002040DD"/>
    <w:rsid w:val="00215753"/>
    <w:rsid w:val="002222CC"/>
    <w:rsid w:val="00222B9C"/>
    <w:rsid w:val="00226DDD"/>
    <w:rsid w:val="00231687"/>
    <w:rsid w:val="00233E9C"/>
    <w:rsid w:val="00236105"/>
    <w:rsid w:val="00246E23"/>
    <w:rsid w:val="00250659"/>
    <w:rsid w:val="002515DD"/>
    <w:rsid w:val="00262F3D"/>
    <w:rsid w:val="002635D1"/>
    <w:rsid w:val="002656BB"/>
    <w:rsid w:val="00267970"/>
    <w:rsid w:val="00267ADA"/>
    <w:rsid w:val="002723F3"/>
    <w:rsid w:val="00275DE2"/>
    <w:rsid w:val="002845CB"/>
    <w:rsid w:val="00284E0E"/>
    <w:rsid w:val="00292726"/>
    <w:rsid w:val="002A491A"/>
    <w:rsid w:val="002A5BC0"/>
    <w:rsid w:val="002A7F56"/>
    <w:rsid w:val="002B3D9D"/>
    <w:rsid w:val="002B69EA"/>
    <w:rsid w:val="002B7E9B"/>
    <w:rsid w:val="002C522A"/>
    <w:rsid w:val="002D2DE7"/>
    <w:rsid w:val="002D5125"/>
    <w:rsid w:val="002D5B5D"/>
    <w:rsid w:val="002D6F8A"/>
    <w:rsid w:val="002D7F04"/>
    <w:rsid w:val="002E55E2"/>
    <w:rsid w:val="002E76D5"/>
    <w:rsid w:val="002F00EB"/>
    <w:rsid w:val="002F44FF"/>
    <w:rsid w:val="002F49D2"/>
    <w:rsid w:val="002F6B09"/>
    <w:rsid w:val="002F7DB0"/>
    <w:rsid w:val="00305198"/>
    <w:rsid w:val="00310D72"/>
    <w:rsid w:val="00311EF6"/>
    <w:rsid w:val="00312E86"/>
    <w:rsid w:val="00314224"/>
    <w:rsid w:val="0031630F"/>
    <w:rsid w:val="00323D70"/>
    <w:rsid w:val="003260BA"/>
    <w:rsid w:val="0033491C"/>
    <w:rsid w:val="00336150"/>
    <w:rsid w:val="00340524"/>
    <w:rsid w:val="00340587"/>
    <w:rsid w:val="00340C67"/>
    <w:rsid w:val="00340EFA"/>
    <w:rsid w:val="00343DE3"/>
    <w:rsid w:val="00370733"/>
    <w:rsid w:val="00371F56"/>
    <w:rsid w:val="0037433B"/>
    <w:rsid w:val="003834E1"/>
    <w:rsid w:val="003837DC"/>
    <w:rsid w:val="00383A79"/>
    <w:rsid w:val="003933DD"/>
    <w:rsid w:val="003A3C46"/>
    <w:rsid w:val="003A40FC"/>
    <w:rsid w:val="003A46D3"/>
    <w:rsid w:val="003A6BDB"/>
    <w:rsid w:val="003C0525"/>
    <w:rsid w:val="003C3620"/>
    <w:rsid w:val="003C524E"/>
    <w:rsid w:val="003C6C65"/>
    <w:rsid w:val="003D135F"/>
    <w:rsid w:val="003D5863"/>
    <w:rsid w:val="003E4044"/>
    <w:rsid w:val="003E5D9A"/>
    <w:rsid w:val="003F012A"/>
    <w:rsid w:val="003F1DC0"/>
    <w:rsid w:val="003F2CCC"/>
    <w:rsid w:val="00421072"/>
    <w:rsid w:val="004242DD"/>
    <w:rsid w:val="0042572E"/>
    <w:rsid w:val="00426BCB"/>
    <w:rsid w:val="00430A75"/>
    <w:rsid w:val="004342CD"/>
    <w:rsid w:val="004343A2"/>
    <w:rsid w:val="0043709B"/>
    <w:rsid w:val="00440D81"/>
    <w:rsid w:val="00441B80"/>
    <w:rsid w:val="004558E8"/>
    <w:rsid w:val="00456CEA"/>
    <w:rsid w:val="00461B48"/>
    <w:rsid w:val="0046465F"/>
    <w:rsid w:val="004658CA"/>
    <w:rsid w:val="004815F0"/>
    <w:rsid w:val="00487A7E"/>
    <w:rsid w:val="004930F0"/>
    <w:rsid w:val="00497085"/>
    <w:rsid w:val="004A026B"/>
    <w:rsid w:val="004A38D5"/>
    <w:rsid w:val="004B3504"/>
    <w:rsid w:val="004B486A"/>
    <w:rsid w:val="004D181E"/>
    <w:rsid w:val="004D188C"/>
    <w:rsid w:val="004D23EC"/>
    <w:rsid w:val="004E0912"/>
    <w:rsid w:val="004F1B9C"/>
    <w:rsid w:val="004F28D0"/>
    <w:rsid w:val="004F4683"/>
    <w:rsid w:val="00501694"/>
    <w:rsid w:val="005146A9"/>
    <w:rsid w:val="0051749B"/>
    <w:rsid w:val="00524030"/>
    <w:rsid w:val="0052630A"/>
    <w:rsid w:val="00533C1F"/>
    <w:rsid w:val="0054519F"/>
    <w:rsid w:val="005454C6"/>
    <w:rsid w:val="005467F4"/>
    <w:rsid w:val="005508EC"/>
    <w:rsid w:val="005518BF"/>
    <w:rsid w:val="00555036"/>
    <w:rsid w:val="00556D1B"/>
    <w:rsid w:val="005615B4"/>
    <w:rsid w:val="00564512"/>
    <w:rsid w:val="00573E8C"/>
    <w:rsid w:val="0058481A"/>
    <w:rsid w:val="005907EC"/>
    <w:rsid w:val="00592BDD"/>
    <w:rsid w:val="005A0A55"/>
    <w:rsid w:val="005A5D51"/>
    <w:rsid w:val="005A7F7A"/>
    <w:rsid w:val="005B2387"/>
    <w:rsid w:val="005B3036"/>
    <w:rsid w:val="005B38E6"/>
    <w:rsid w:val="005C4BB6"/>
    <w:rsid w:val="005C5F10"/>
    <w:rsid w:val="005C5F9F"/>
    <w:rsid w:val="005C7407"/>
    <w:rsid w:val="005D2AE8"/>
    <w:rsid w:val="005D565C"/>
    <w:rsid w:val="005D6FA5"/>
    <w:rsid w:val="005F19FE"/>
    <w:rsid w:val="005F4428"/>
    <w:rsid w:val="005F6311"/>
    <w:rsid w:val="00600338"/>
    <w:rsid w:val="00603988"/>
    <w:rsid w:val="0062195A"/>
    <w:rsid w:val="00631A08"/>
    <w:rsid w:val="00640051"/>
    <w:rsid w:val="006534E1"/>
    <w:rsid w:val="00655B0E"/>
    <w:rsid w:val="00657906"/>
    <w:rsid w:val="006604FE"/>
    <w:rsid w:val="00661A64"/>
    <w:rsid w:val="00664855"/>
    <w:rsid w:val="00667432"/>
    <w:rsid w:val="00667BA4"/>
    <w:rsid w:val="0067121A"/>
    <w:rsid w:val="00672963"/>
    <w:rsid w:val="00672EDC"/>
    <w:rsid w:val="006737AF"/>
    <w:rsid w:val="00680C23"/>
    <w:rsid w:val="0068365E"/>
    <w:rsid w:val="00685986"/>
    <w:rsid w:val="006A2028"/>
    <w:rsid w:val="006A405C"/>
    <w:rsid w:val="006B1E4C"/>
    <w:rsid w:val="006B306A"/>
    <w:rsid w:val="006B45F3"/>
    <w:rsid w:val="006B68D5"/>
    <w:rsid w:val="006B7100"/>
    <w:rsid w:val="006C3549"/>
    <w:rsid w:val="006C66D9"/>
    <w:rsid w:val="006C6EBA"/>
    <w:rsid w:val="006D1F90"/>
    <w:rsid w:val="006D28DB"/>
    <w:rsid w:val="006F573F"/>
    <w:rsid w:val="0070328A"/>
    <w:rsid w:val="007132DE"/>
    <w:rsid w:val="0071411D"/>
    <w:rsid w:val="00720C9F"/>
    <w:rsid w:val="00725FD6"/>
    <w:rsid w:val="0072695D"/>
    <w:rsid w:val="00733378"/>
    <w:rsid w:val="0073523C"/>
    <w:rsid w:val="007434D2"/>
    <w:rsid w:val="00745F87"/>
    <w:rsid w:val="00747641"/>
    <w:rsid w:val="00752692"/>
    <w:rsid w:val="00756D5F"/>
    <w:rsid w:val="00757720"/>
    <w:rsid w:val="00760062"/>
    <w:rsid w:val="00771771"/>
    <w:rsid w:val="0077421E"/>
    <w:rsid w:val="00774BC4"/>
    <w:rsid w:val="00781C8C"/>
    <w:rsid w:val="00793D5D"/>
    <w:rsid w:val="00794240"/>
    <w:rsid w:val="007A0020"/>
    <w:rsid w:val="007A170A"/>
    <w:rsid w:val="007A47BB"/>
    <w:rsid w:val="007A4B8B"/>
    <w:rsid w:val="007B2A28"/>
    <w:rsid w:val="007B358F"/>
    <w:rsid w:val="007B443A"/>
    <w:rsid w:val="007C427E"/>
    <w:rsid w:val="007C5006"/>
    <w:rsid w:val="007D2632"/>
    <w:rsid w:val="007D3249"/>
    <w:rsid w:val="007D4D20"/>
    <w:rsid w:val="007D55A7"/>
    <w:rsid w:val="007F1110"/>
    <w:rsid w:val="007F11E4"/>
    <w:rsid w:val="007F4AAB"/>
    <w:rsid w:val="007F5C32"/>
    <w:rsid w:val="007F6EF8"/>
    <w:rsid w:val="00800117"/>
    <w:rsid w:val="0080305C"/>
    <w:rsid w:val="00807789"/>
    <w:rsid w:val="008166A6"/>
    <w:rsid w:val="00816F77"/>
    <w:rsid w:val="00820A17"/>
    <w:rsid w:val="00825029"/>
    <w:rsid w:val="008436EB"/>
    <w:rsid w:val="00843AEC"/>
    <w:rsid w:val="008443EE"/>
    <w:rsid w:val="008473E1"/>
    <w:rsid w:val="008542DB"/>
    <w:rsid w:val="00857982"/>
    <w:rsid w:val="00871337"/>
    <w:rsid w:val="0087269C"/>
    <w:rsid w:val="008911FB"/>
    <w:rsid w:val="008963E1"/>
    <w:rsid w:val="00897335"/>
    <w:rsid w:val="008A089B"/>
    <w:rsid w:val="008A265E"/>
    <w:rsid w:val="008A2C2E"/>
    <w:rsid w:val="008A7223"/>
    <w:rsid w:val="008A7371"/>
    <w:rsid w:val="008C7636"/>
    <w:rsid w:val="008D2BFB"/>
    <w:rsid w:val="008D31E2"/>
    <w:rsid w:val="008E4900"/>
    <w:rsid w:val="008E73D4"/>
    <w:rsid w:val="008F4375"/>
    <w:rsid w:val="008F5B50"/>
    <w:rsid w:val="008F6743"/>
    <w:rsid w:val="00900226"/>
    <w:rsid w:val="00925084"/>
    <w:rsid w:val="00926F1B"/>
    <w:rsid w:val="009272C5"/>
    <w:rsid w:val="00935083"/>
    <w:rsid w:val="00936156"/>
    <w:rsid w:val="0094127C"/>
    <w:rsid w:val="00967478"/>
    <w:rsid w:val="00967D85"/>
    <w:rsid w:val="009728CC"/>
    <w:rsid w:val="009730F9"/>
    <w:rsid w:val="00975D3B"/>
    <w:rsid w:val="00977E5F"/>
    <w:rsid w:val="00985D9D"/>
    <w:rsid w:val="00987795"/>
    <w:rsid w:val="00987EB6"/>
    <w:rsid w:val="009A1042"/>
    <w:rsid w:val="009A1EC5"/>
    <w:rsid w:val="009C2673"/>
    <w:rsid w:val="009D4E1C"/>
    <w:rsid w:val="009E3184"/>
    <w:rsid w:val="009E664C"/>
    <w:rsid w:val="009F06E0"/>
    <w:rsid w:val="009F19C1"/>
    <w:rsid w:val="009F26A8"/>
    <w:rsid w:val="009F3A70"/>
    <w:rsid w:val="009F7867"/>
    <w:rsid w:val="00A07EB2"/>
    <w:rsid w:val="00A10DD8"/>
    <w:rsid w:val="00A12BB8"/>
    <w:rsid w:val="00A13B92"/>
    <w:rsid w:val="00A17BEF"/>
    <w:rsid w:val="00A206E5"/>
    <w:rsid w:val="00A25D8E"/>
    <w:rsid w:val="00A43F50"/>
    <w:rsid w:val="00A4567F"/>
    <w:rsid w:val="00A460DF"/>
    <w:rsid w:val="00A51C04"/>
    <w:rsid w:val="00A55600"/>
    <w:rsid w:val="00A57C9A"/>
    <w:rsid w:val="00A64147"/>
    <w:rsid w:val="00A6540D"/>
    <w:rsid w:val="00A71889"/>
    <w:rsid w:val="00A73250"/>
    <w:rsid w:val="00A73E60"/>
    <w:rsid w:val="00A86874"/>
    <w:rsid w:val="00A93AEB"/>
    <w:rsid w:val="00A94AB2"/>
    <w:rsid w:val="00A96540"/>
    <w:rsid w:val="00AA3339"/>
    <w:rsid w:val="00AA4394"/>
    <w:rsid w:val="00AA55EF"/>
    <w:rsid w:val="00AB31B8"/>
    <w:rsid w:val="00AB664E"/>
    <w:rsid w:val="00AC40F4"/>
    <w:rsid w:val="00AC4D57"/>
    <w:rsid w:val="00AE31E1"/>
    <w:rsid w:val="00B01490"/>
    <w:rsid w:val="00B0689B"/>
    <w:rsid w:val="00B1253A"/>
    <w:rsid w:val="00B17D03"/>
    <w:rsid w:val="00B2154A"/>
    <w:rsid w:val="00B2186C"/>
    <w:rsid w:val="00B2267F"/>
    <w:rsid w:val="00B2506A"/>
    <w:rsid w:val="00B25AF8"/>
    <w:rsid w:val="00B300E3"/>
    <w:rsid w:val="00B33480"/>
    <w:rsid w:val="00B4188E"/>
    <w:rsid w:val="00B431CE"/>
    <w:rsid w:val="00B44CBB"/>
    <w:rsid w:val="00B46DF6"/>
    <w:rsid w:val="00B50296"/>
    <w:rsid w:val="00B51A4F"/>
    <w:rsid w:val="00B51F45"/>
    <w:rsid w:val="00B57272"/>
    <w:rsid w:val="00B63A6B"/>
    <w:rsid w:val="00B720E7"/>
    <w:rsid w:val="00B75FC4"/>
    <w:rsid w:val="00B84ABA"/>
    <w:rsid w:val="00B862A1"/>
    <w:rsid w:val="00B906A6"/>
    <w:rsid w:val="00BA0456"/>
    <w:rsid w:val="00BB0893"/>
    <w:rsid w:val="00BB0EFB"/>
    <w:rsid w:val="00BB0F03"/>
    <w:rsid w:val="00BB23B8"/>
    <w:rsid w:val="00BB273C"/>
    <w:rsid w:val="00BB41BC"/>
    <w:rsid w:val="00BB4A67"/>
    <w:rsid w:val="00BB5D51"/>
    <w:rsid w:val="00BB6056"/>
    <w:rsid w:val="00BB70CD"/>
    <w:rsid w:val="00BC0FC0"/>
    <w:rsid w:val="00BD00AC"/>
    <w:rsid w:val="00BD4BA6"/>
    <w:rsid w:val="00BD4E55"/>
    <w:rsid w:val="00BE2CB5"/>
    <w:rsid w:val="00BE5F6F"/>
    <w:rsid w:val="00BF0404"/>
    <w:rsid w:val="00BF1273"/>
    <w:rsid w:val="00BF231D"/>
    <w:rsid w:val="00BF256E"/>
    <w:rsid w:val="00BF294E"/>
    <w:rsid w:val="00BF39A3"/>
    <w:rsid w:val="00BF3FB7"/>
    <w:rsid w:val="00BF55F1"/>
    <w:rsid w:val="00BF6BAF"/>
    <w:rsid w:val="00BF778C"/>
    <w:rsid w:val="00C10BA2"/>
    <w:rsid w:val="00C127B3"/>
    <w:rsid w:val="00C20AA9"/>
    <w:rsid w:val="00C223E8"/>
    <w:rsid w:val="00C23E8A"/>
    <w:rsid w:val="00C23F34"/>
    <w:rsid w:val="00C30958"/>
    <w:rsid w:val="00C32572"/>
    <w:rsid w:val="00C333EC"/>
    <w:rsid w:val="00C34EDE"/>
    <w:rsid w:val="00C40EC2"/>
    <w:rsid w:val="00C41334"/>
    <w:rsid w:val="00C441AA"/>
    <w:rsid w:val="00C47C39"/>
    <w:rsid w:val="00C51CEA"/>
    <w:rsid w:val="00C55828"/>
    <w:rsid w:val="00C61709"/>
    <w:rsid w:val="00C619BD"/>
    <w:rsid w:val="00C61A2D"/>
    <w:rsid w:val="00C62599"/>
    <w:rsid w:val="00C72578"/>
    <w:rsid w:val="00C7368D"/>
    <w:rsid w:val="00C74B1F"/>
    <w:rsid w:val="00C75E11"/>
    <w:rsid w:val="00C854C9"/>
    <w:rsid w:val="00C87E5F"/>
    <w:rsid w:val="00C9219F"/>
    <w:rsid w:val="00C949F5"/>
    <w:rsid w:val="00C951C2"/>
    <w:rsid w:val="00CA4830"/>
    <w:rsid w:val="00CA58DB"/>
    <w:rsid w:val="00CB7A63"/>
    <w:rsid w:val="00CC0245"/>
    <w:rsid w:val="00CC0359"/>
    <w:rsid w:val="00CC0DD2"/>
    <w:rsid w:val="00CC37FA"/>
    <w:rsid w:val="00CC67C1"/>
    <w:rsid w:val="00CC73F1"/>
    <w:rsid w:val="00CD004C"/>
    <w:rsid w:val="00CD2674"/>
    <w:rsid w:val="00CD282F"/>
    <w:rsid w:val="00CD5456"/>
    <w:rsid w:val="00CD6CDC"/>
    <w:rsid w:val="00CE7E59"/>
    <w:rsid w:val="00CF4FE0"/>
    <w:rsid w:val="00CF5C4F"/>
    <w:rsid w:val="00D00D63"/>
    <w:rsid w:val="00D03CD1"/>
    <w:rsid w:val="00D05094"/>
    <w:rsid w:val="00D116A1"/>
    <w:rsid w:val="00D124BB"/>
    <w:rsid w:val="00D1312F"/>
    <w:rsid w:val="00D1603C"/>
    <w:rsid w:val="00D22558"/>
    <w:rsid w:val="00D24A06"/>
    <w:rsid w:val="00D262E6"/>
    <w:rsid w:val="00D27C7C"/>
    <w:rsid w:val="00D32B13"/>
    <w:rsid w:val="00D417DB"/>
    <w:rsid w:val="00D427D1"/>
    <w:rsid w:val="00D44FB5"/>
    <w:rsid w:val="00D5386F"/>
    <w:rsid w:val="00D571AA"/>
    <w:rsid w:val="00D57879"/>
    <w:rsid w:val="00D62975"/>
    <w:rsid w:val="00D6320D"/>
    <w:rsid w:val="00D72140"/>
    <w:rsid w:val="00D84044"/>
    <w:rsid w:val="00D84707"/>
    <w:rsid w:val="00D8570D"/>
    <w:rsid w:val="00D86673"/>
    <w:rsid w:val="00D91FCF"/>
    <w:rsid w:val="00D93CF2"/>
    <w:rsid w:val="00DB00C0"/>
    <w:rsid w:val="00DB33D4"/>
    <w:rsid w:val="00DB4B8A"/>
    <w:rsid w:val="00DC2EB8"/>
    <w:rsid w:val="00DC5AD7"/>
    <w:rsid w:val="00DD0FBF"/>
    <w:rsid w:val="00DD488C"/>
    <w:rsid w:val="00DD6388"/>
    <w:rsid w:val="00DF1A63"/>
    <w:rsid w:val="00DF1E6C"/>
    <w:rsid w:val="00DF25AA"/>
    <w:rsid w:val="00DF50E0"/>
    <w:rsid w:val="00DF5D21"/>
    <w:rsid w:val="00E01B7A"/>
    <w:rsid w:val="00E043B6"/>
    <w:rsid w:val="00E07767"/>
    <w:rsid w:val="00E07BF0"/>
    <w:rsid w:val="00E16981"/>
    <w:rsid w:val="00E22EDF"/>
    <w:rsid w:val="00E24651"/>
    <w:rsid w:val="00E24E4C"/>
    <w:rsid w:val="00E2588B"/>
    <w:rsid w:val="00E26E60"/>
    <w:rsid w:val="00E31144"/>
    <w:rsid w:val="00E326CB"/>
    <w:rsid w:val="00E36DA7"/>
    <w:rsid w:val="00E37052"/>
    <w:rsid w:val="00E37FA4"/>
    <w:rsid w:val="00E424DA"/>
    <w:rsid w:val="00E45C3B"/>
    <w:rsid w:val="00E46905"/>
    <w:rsid w:val="00E52FAC"/>
    <w:rsid w:val="00E60ED6"/>
    <w:rsid w:val="00E63B4A"/>
    <w:rsid w:val="00E6598F"/>
    <w:rsid w:val="00E7108C"/>
    <w:rsid w:val="00E81B5F"/>
    <w:rsid w:val="00E8218F"/>
    <w:rsid w:val="00E85CC5"/>
    <w:rsid w:val="00E91BD8"/>
    <w:rsid w:val="00E95246"/>
    <w:rsid w:val="00E96518"/>
    <w:rsid w:val="00EA56C7"/>
    <w:rsid w:val="00EA766B"/>
    <w:rsid w:val="00EB472E"/>
    <w:rsid w:val="00EB58C6"/>
    <w:rsid w:val="00EC4B86"/>
    <w:rsid w:val="00ED359F"/>
    <w:rsid w:val="00ED57C0"/>
    <w:rsid w:val="00ED6BB1"/>
    <w:rsid w:val="00EE1047"/>
    <w:rsid w:val="00EE2901"/>
    <w:rsid w:val="00EF17DC"/>
    <w:rsid w:val="00EF21C8"/>
    <w:rsid w:val="00EF2D2E"/>
    <w:rsid w:val="00F00436"/>
    <w:rsid w:val="00F00B41"/>
    <w:rsid w:val="00F02775"/>
    <w:rsid w:val="00F02C91"/>
    <w:rsid w:val="00F13298"/>
    <w:rsid w:val="00F15A21"/>
    <w:rsid w:val="00F243AC"/>
    <w:rsid w:val="00F24D2D"/>
    <w:rsid w:val="00F269FC"/>
    <w:rsid w:val="00F37328"/>
    <w:rsid w:val="00F374AE"/>
    <w:rsid w:val="00F429A1"/>
    <w:rsid w:val="00F441A3"/>
    <w:rsid w:val="00F50F27"/>
    <w:rsid w:val="00F5401A"/>
    <w:rsid w:val="00F55EEC"/>
    <w:rsid w:val="00F55FE7"/>
    <w:rsid w:val="00F62657"/>
    <w:rsid w:val="00F64100"/>
    <w:rsid w:val="00F70FEB"/>
    <w:rsid w:val="00F76693"/>
    <w:rsid w:val="00F76A92"/>
    <w:rsid w:val="00F76E5D"/>
    <w:rsid w:val="00F77001"/>
    <w:rsid w:val="00F83661"/>
    <w:rsid w:val="00F84237"/>
    <w:rsid w:val="00F850BF"/>
    <w:rsid w:val="00F85983"/>
    <w:rsid w:val="00F91A68"/>
    <w:rsid w:val="00F93BDF"/>
    <w:rsid w:val="00FA1753"/>
    <w:rsid w:val="00FA4E25"/>
    <w:rsid w:val="00FA6711"/>
    <w:rsid w:val="00FA6964"/>
    <w:rsid w:val="00FB04FE"/>
    <w:rsid w:val="00FC1E15"/>
    <w:rsid w:val="00FC552D"/>
    <w:rsid w:val="00FC65F5"/>
    <w:rsid w:val="00FD2E1F"/>
    <w:rsid w:val="00FD54E5"/>
    <w:rsid w:val="00FE0BDC"/>
    <w:rsid w:val="00FE4192"/>
    <w:rsid w:val="00FE6025"/>
    <w:rsid w:val="00FF24CC"/>
    <w:rsid w:val="2B67101E"/>
    <w:rsid w:val="4AAD7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0FC3E73D"/>
  <w15:docId w15:val="{C226E90E-F812-428D-AB6F-64B8B03C79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unhideWhenUsed="1" w:qFormat="1"/>
    <w:lsdException w:name="heading 3" w:uiPriority="0" w:unhideWhenUsed="1" w:qFormat="1"/>
    <w:lsdException w:name="heading 4" w:uiPriority="9" w:unhideWhenUsed="1" w:qFormat="1"/>
    <w:lsdException w:name="heading 5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uiPriority="0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 w:qFormat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0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suppressAutoHyphens/>
      <w:spacing w:line="360" w:lineRule="auto"/>
      <w:jc w:val="both"/>
    </w:pPr>
    <w:rPr>
      <w:rFonts w:ascii="Times New Roman" w:eastAsia="宋体" w:hAnsi="Times New Roman" w:cs="Times New Roman"/>
      <w:kern w:val="1"/>
      <w:sz w:val="24"/>
      <w:lang w:eastAsia="ar-SA"/>
    </w:rPr>
  </w:style>
  <w:style w:type="paragraph" w:styleId="1">
    <w:name w:val="heading 1"/>
    <w:basedOn w:val="a"/>
    <w:next w:val="a"/>
    <w:link w:val="10"/>
    <w:qFormat/>
    <w:pPr>
      <w:keepNext/>
      <w:keepLines/>
      <w:numPr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nhideWhenUsed/>
    <w:qFormat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nhideWhenUsed/>
    <w:qFormat/>
    <w:pPr>
      <w:keepNext/>
      <w:keepLines/>
      <w:numPr>
        <w:ilvl w:val="2"/>
        <w:numId w:val="1"/>
      </w:numPr>
      <w:spacing w:before="260" w:after="260" w:line="416" w:lineRule="auto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numPr>
        <w:ilvl w:val="3"/>
        <w:numId w:val="1"/>
      </w:numPr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Cs w:val="28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numPr>
        <w:ilvl w:val="4"/>
        <w:numId w:val="1"/>
      </w:numPr>
      <w:spacing w:before="280" w:after="290" w:line="376" w:lineRule="auto"/>
      <w:outlineLvl w:val="4"/>
    </w:pPr>
    <w:rPr>
      <w:b/>
      <w:bCs/>
      <w:szCs w:val="28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1"/>
      </w:numPr>
      <w:spacing w:before="240" w:after="64" w:line="320" w:lineRule="auto"/>
      <w:outlineLvl w:val="5"/>
    </w:pPr>
    <w:rPr>
      <w:rFonts w:asciiTheme="majorHAnsi" w:eastAsiaTheme="majorEastAsia" w:hAnsiTheme="majorHAnsi" w:cstheme="majorBidi"/>
      <w:b/>
      <w:bCs/>
      <w:szCs w:val="24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numPr>
        <w:ilvl w:val="6"/>
        <w:numId w:val="1"/>
      </w:numPr>
      <w:spacing w:before="240" w:after="64" w:line="320" w:lineRule="auto"/>
      <w:outlineLvl w:val="6"/>
    </w:pPr>
    <w:rPr>
      <w:b/>
      <w:bCs/>
      <w:szCs w:val="24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numPr>
        <w:ilvl w:val="7"/>
        <w:numId w:val="1"/>
      </w:numPr>
      <w:spacing w:before="240" w:after="64" w:line="320" w:lineRule="auto"/>
      <w:outlineLvl w:val="7"/>
    </w:pPr>
    <w:rPr>
      <w:rFonts w:asciiTheme="majorHAnsi" w:eastAsiaTheme="majorEastAsia" w:hAnsiTheme="majorHAnsi" w:cstheme="majorBidi"/>
      <w:szCs w:val="24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numPr>
        <w:ilvl w:val="8"/>
        <w:numId w:val="1"/>
      </w:numPr>
      <w:spacing w:before="240" w:after="64" w:line="320" w:lineRule="auto"/>
      <w:outlineLvl w:val="8"/>
    </w:pPr>
    <w:rPr>
      <w:rFonts w:asciiTheme="majorHAnsi" w:eastAsiaTheme="majorEastAsia" w:hAnsiTheme="majorHAnsi" w:cstheme="majorBidi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link w:val="a4"/>
    <w:autoRedefine/>
    <w:uiPriority w:val="99"/>
    <w:semiHidden/>
    <w:unhideWhenUsed/>
    <w:qFormat/>
    <w:rPr>
      <w:rFonts w:ascii="宋体"/>
      <w:sz w:val="18"/>
      <w:szCs w:val="18"/>
    </w:rPr>
  </w:style>
  <w:style w:type="paragraph" w:styleId="a5">
    <w:name w:val="Body Text"/>
    <w:basedOn w:val="a"/>
    <w:link w:val="a6"/>
    <w:autoRedefine/>
    <w:uiPriority w:val="99"/>
    <w:semiHidden/>
    <w:unhideWhenUsed/>
    <w:qFormat/>
    <w:pPr>
      <w:spacing w:after="120"/>
    </w:pPr>
  </w:style>
  <w:style w:type="paragraph" w:styleId="TOC3">
    <w:name w:val="toc 3"/>
    <w:basedOn w:val="a"/>
    <w:next w:val="a"/>
    <w:autoRedefine/>
    <w:uiPriority w:val="39"/>
    <w:unhideWhenUsed/>
    <w:pPr>
      <w:ind w:leftChars="400" w:left="840"/>
    </w:pPr>
  </w:style>
  <w:style w:type="paragraph" w:styleId="a7">
    <w:name w:val="Balloon Text"/>
    <w:basedOn w:val="a"/>
    <w:link w:val="a8"/>
    <w:autoRedefine/>
    <w:uiPriority w:val="99"/>
    <w:semiHidden/>
    <w:unhideWhenUsed/>
    <w:qFormat/>
    <w:rPr>
      <w:sz w:val="18"/>
      <w:szCs w:val="18"/>
    </w:rPr>
  </w:style>
  <w:style w:type="paragraph" w:styleId="a9">
    <w:name w:val="footer"/>
    <w:basedOn w:val="a"/>
    <w:link w:val="aa"/>
    <w:uiPriority w:val="99"/>
    <w:semiHidden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b">
    <w:name w:val="header"/>
    <w:basedOn w:val="a"/>
    <w:link w:val="ac"/>
    <w:autoRedefine/>
    <w:uiPriority w:val="99"/>
    <w:semiHidden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TOC1">
    <w:name w:val="toc 1"/>
    <w:basedOn w:val="a"/>
    <w:next w:val="a"/>
    <w:autoRedefine/>
    <w:uiPriority w:val="39"/>
    <w:unhideWhenUsed/>
    <w:qFormat/>
  </w:style>
  <w:style w:type="paragraph" w:styleId="TOC2">
    <w:name w:val="toc 2"/>
    <w:basedOn w:val="a"/>
    <w:next w:val="a"/>
    <w:autoRedefine/>
    <w:uiPriority w:val="39"/>
    <w:unhideWhenUsed/>
    <w:qFormat/>
    <w:pPr>
      <w:ind w:leftChars="200" w:left="420"/>
    </w:pPr>
  </w:style>
  <w:style w:type="paragraph" w:styleId="ad">
    <w:name w:val="Body Text First Indent"/>
    <w:basedOn w:val="a"/>
    <w:link w:val="ae"/>
    <w:autoRedefine/>
    <w:qFormat/>
    <w:pPr>
      <w:ind w:firstLine="420"/>
    </w:pPr>
  </w:style>
  <w:style w:type="table" w:styleId="af">
    <w:name w:val="Table Grid"/>
    <w:basedOn w:val="a1"/>
    <w:pPr>
      <w:widowControl w:val="0"/>
      <w:jc w:val="both"/>
    </w:pPr>
    <w:rPr>
      <w:rFonts w:ascii="Times New Roman" w:eastAsia="宋体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0">
    <w:name w:val="Hyperlink"/>
    <w:basedOn w:val="a0"/>
    <w:autoRedefine/>
    <w:uiPriority w:val="99"/>
    <w:unhideWhenUsed/>
    <w:qFormat/>
    <w:rPr>
      <w:color w:val="0000FF" w:themeColor="hyperlink"/>
      <w:u w:val="single"/>
    </w:rPr>
  </w:style>
  <w:style w:type="character" w:customStyle="1" w:styleId="20">
    <w:name w:val="标题 2 字符"/>
    <w:basedOn w:val="a0"/>
    <w:link w:val="2"/>
    <w:autoRedefine/>
    <w:uiPriority w:val="9"/>
    <w:qFormat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标题 3 字符"/>
    <w:basedOn w:val="a0"/>
    <w:link w:val="3"/>
    <w:uiPriority w:val="9"/>
    <w:rPr>
      <w:rFonts w:ascii="Times New Roman" w:eastAsia="宋体" w:hAnsi="Times New Roman" w:cs="Times New Roman"/>
      <w:b/>
      <w:bCs/>
      <w:kern w:val="1"/>
      <w:sz w:val="28"/>
      <w:szCs w:val="32"/>
      <w:lang w:eastAsia="ar-SA"/>
    </w:rPr>
  </w:style>
  <w:style w:type="character" w:customStyle="1" w:styleId="ac">
    <w:name w:val="页眉 字符"/>
    <w:basedOn w:val="a0"/>
    <w:link w:val="ab"/>
    <w:autoRedefine/>
    <w:uiPriority w:val="99"/>
    <w:semiHidden/>
    <w:qFormat/>
    <w:rPr>
      <w:sz w:val="18"/>
      <w:szCs w:val="18"/>
    </w:rPr>
  </w:style>
  <w:style w:type="character" w:customStyle="1" w:styleId="aa">
    <w:name w:val="页脚 字符"/>
    <w:basedOn w:val="a0"/>
    <w:link w:val="a9"/>
    <w:autoRedefine/>
    <w:uiPriority w:val="99"/>
    <w:semiHidden/>
    <w:qFormat/>
    <w:rPr>
      <w:sz w:val="18"/>
      <w:szCs w:val="18"/>
    </w:rPr>
  </w:style>
  <w:style w:type="character" w:customStyle="1" w:styleId="10">
    <w:name w:val="标题 1 字符"/>
    <w:basedOn w:val="a0"/>
    <w:link w:val="1"/>
    <w:autoRedefine/>
    <w:uiPriority w:val="9"/>
    <w:qFormat/>
    <w:rPr>
      <w:b/>
      <w:bCs/>
      <w:kern w:val="44"/>
      <w:sz w:val="44"/>
      <w:szCs w:val="44"/>
    </w:rPr>
  </w:style>
  <w:style w:type="character" w:customStyle="1" w:styleId="40">
    <w:name w:val="标题 4 字符"/>
    <w:basedOn w:val="a0"/>
    <w:link w:val="4"/>
    <w:autoRedefine/>
    <w:uiPriority w:val="9"/>
    <w:qFormat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50">
    <w:name w:val="标题 5 字符"/>
    <w:basedOn w:val="a0"/>
    <w:link w:val="5"/>
    <w:autoRedefine/>
    <w:uiPriority w:val="9"/>
    <w:qFormat/>
    <w:rPr>
      <w:b/>
      <w:bCs/>
      <w:sz w:val="28"/>
      <w:szCs w:val="28"/>
    </w:rPr>
  </w:style>
  <w:style w:type="character" w:customStyle="1" w:styleId="60">
    <w:name w:val="标题 6 字符"/>
    <w:basedOn w:val="a0"/>
    <w:link w:val="6"/>
    <w:autoRedefine/>
    <w:uiPriority w:val="9"/>
    <w:semiHidden/>
    <w:qFormat/>
    <w:rPr>
      <w:rFonts w:asciiTheme="majorHAnsi" w:eastAsiaTheme="majorEastAsia" w:hAnsiTheme="majorHAnsi" w:cstheme="majorBidi"/>
      <w:b/>
      <w:bCs/>
      <w:sz w:val="24"/>
      <w:szCs w:val="24"/>
    </w:rPr>
  </w:style>
  <w:style w:type="character" w:customStyle="1" w:styleId="70">
    <w:name w:val="标题 7 字符"/>
    <w:basedOn w:val="a0"/>
    <w:link w:val="7"/>
    <w:uiPriority w:val="9"/>
    <w:semiHidden/>
    <w:rPr>
      <w:b/>
      <w:bCs/>
      <w:sz w:val="24"/>
      <w:szCs w:val="24"/>
    </w:rPr>
  </w:style>
  <w:style w:type="character" w:customStyle="1" w:styleId="80">
    <w:name w:val="标题 8 字符"/>
    <w:basedOn w:val="a0"/>
    <w:link w:val="8"/>
    <w:autoRedefine/>
    <w:uiPriority w:val="9"/>
    <w:semiHidden/>
    <w:qFormat/>
    <w:rPr>
      <w:rFonts w:asciiTheme="majorHAnsi" w:eastAsiaTheme="majorEastAsia" w:hAnsiTheme="majorHAnsi" w:cstheme="majorBidi"/>
      <w:sz w:val="24"/>
      <w:szCs w:val="24"/>
    </w:rPr>
  </w:style>
  <w:style w:type="character" w:customStyle="1" w:styleId="90">
    <w:name w:val="标题 9 字符"/>
    <w:basedOn w:val="a0"/>
    <w:link w:val="9"/>
    <w:autoRedefine/>
    <w:uiPriority w:val="9"/>
    <w:semiHidden/>
    <w:qFormat/>
    <w:rPr>
      <w:rFonts w:asciiTheme="majorHAnsi" w:eastAsiaTheme="majorEastAsia" w:hAnsiTheme="majorHAnsi" w:cstheme="majorBidi"/>
      <w:szCs w:val="21"/>
    </w:rPr>
  </w:style>
  <w:style w:type="character" w:customStyle="1" w:styleId="a4">
    <w:name w:val="文档结构图 字符"/>
    <w:basedOn w:val="a0"/>
    <w:link w:val="a3"/>
    <w:autoRedefine/>
    <w:uiPriority w:val="99"/>
    <w:semiHidden/>
    <w:qFormat/>
    <w:rPr>
      <w:rFonts w:ascii="宋体" w:eastAsia="宋体"/>
      <w:sz w:val="18"/>
      <w:szCs w:val="18"/>
    </w:rPr>
  </w:style>
  <w:style w:type="character" w:customStyle="1" w:styleId="a8">
    <w:name w:val="批注框文本 字符"/>
    <w:basedOn w:val="a0"/>
    <w:link w:val="a7"/>
    <w:autoRedefine/>
    <w:uiPriority w:val="99"/>
    <w:semiHidden/>
    <w:qFormat/>
    <w:rPr>
      <w:sz w:val="18"/>
      <w:szCs w:val="18"/>
    </w:rPr>
  </w:style>
  <w:style w:type="paragraph" w:styleId="af1">
    <w:name w:val="List Paragraph"/>
    <w:basedOn w:val="a"/>
    <w:autoRedefine/>
    <w:uiPriority w:val="34"/>
    <w:qFormat/>
    <w:pPr>
      <w:ind w:firstLineChars="200" w:firstLine="420"/>
    </w:pPr>
  </w:style>
  <w:style w:type="character" w:customStyle="1" w:styleId="a6">
    <w:name w:val="正文文本 字符"/>
    <w:basedOn w:val="a0"/>
    <w:link w:val="a5"/>
    <w:autoRedefine/>
    <w:uiPriority w:val="99"/>
    <w:semiHidden/>
    <w:qFormat/>
    <w:rPr>
      <w:rFonts w:ascii="Times New Roman" w:eastAsia="宋体" w:hAnsi="Times New Roman" w:cs="Times New Roman"/>
      <w:kern w:val="1"/>
      <w:sz w:val="24"/>
      <w:szCs w:val="20"/>
      <w:lang w:eastAsia="ar-SA"/>
    </w:rPr>
  </w:style>
  <w:style w:type="character" w:customStyle="1" w:styleId="ae">
    <w:name w:val="正文文本首行缩进 字符"/>
    <w:basedOn w:val="a6"/>
    <w:link w:val="ad"/>
    <w:autoRedefine/>
    <w:qFormat/>
    <w:rPr>
      <w:rFonts w:ascii="Times New Roman" w:eastAsia="宋体" w:hAnsi="Times New Roman" w:cs="Times New Roman"/>
      <w:kern w:val="1"/>
      <w:sz w:val="24"/>
      <w:szCs w:val="20"/>
      <w:lang w:eastAsia="ar-SA"/>
    </w:rPr>
  </w:style>
  <w:style w:type="paragraph" w:customStyle="1" w:styleId="TOC10">
    <w:name w:val="TOC 标题1"/>
    <w:basedOn w:val="1"/>
    <w:next w:val="a"/>
    <w:autoRedefine/>
    <w:uiPriority w:val="39"/>
    <w:semiHidden/>
    <w:unhideWhenUsed/>
    <w:qFormat/>
    <w:pPr>
      <w:widowControl/>
      <w:numPr>
        <w:numId w:val="0"/>
      </w:numPr>
      <w:suppressAutoHyphens w:val="0"/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kern w:val="0"/>
      <w:sz w:val="28"/>
      <w:szCs w:val="2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41C7F65-8BE9-43B0-9838-73E5965275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308</TotalTime>
  <Pages>1</Pages>
  <Words>1676</Words>
  <Characters>1862</Characters>
  <Application>Microsoft Office Word</Application>
  <DocSecurity>0</DocSecurity>
  <Lines>372</Lines>
  <Paragraphs>252</Paragraphs>
  <ScaleCrop>false</ScaleCrop>
  <Company>china</Company>
  <LinksUpToDate>false</LinksUpToDate>
  <CharactersWithSpaces>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Administrator</dc:creator>
  <cp:lastModifiedBy>昀 何</cp:lastModifiedBy>
  <cp:revision>5</cp:revision>
  <dcterms:created xsi:type="dcterms:W3CDTF">2025-10-29T01:28:00Z</dcterms:created>
  <dcterms:modified xsi:type="dcterms:W3CDTF">2025-10-29T12:31:00Z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88D16E37129D4A84B0AAFBA9F6EC7220_12</vt:lpwstr>
  </property>
</Properties>
</file>