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1,200,1236,1/2/2021,FALSE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2,200,1247,1/2/2021,FALSE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3,200,1240,1/2/2021,FALSE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4,206,1238,1/2/2021,TRUE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5,206,1240,1/2/2021,FALSE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6,206,1244,1/2/2021,TRUE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7,206,1246,1/2/2021,TRUE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8,201,1235,2/2/2021,FALSE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9,202,1239,2/2/2021,FALSE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10,202,1234,2/2/2021,FALSE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11,200,1239,3/3/2021,TRUE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12,207,1236,3/3/2021,TRUE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13,208,1237,3/3/2021,TRUE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14,204,1234,4/4/2021,FALSE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15,204,1247,4/4/2021,FALSE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16,204,1236,4/4/2021,TRUE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17,204,1243,4/4/2021,FALSE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18,203,1234,5/5/2021,FALSE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19,202,1239,5/5/2021,FALSE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20,203,1238,5/5/2021,FALSE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21,205,1239,6/6/2021,TRUE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22,205,1245,6/6/2021,FALSE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23,205,1240,7/7/2021,TRUE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