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C2" w:rsidRDefault="006820C2" w:rsidP="005F3D71">
      <w:pPr>
        <w:pStyle w:val="Heading1"/>
        <w:bidi/>
        <w:rPr>
          <w:rtl/>
          <w:lang w:bidi="ar-JO"/>
        </w:rPr>
      </w:pPr>
      <w:r>
        <w:rPr>
          <w:lang w:bidi="ar-JO"/>
        </w:rPr>
        <w:t xml:space="preserve">         </w:t>
      </w:r>
      <w:r>
        <w:rPr>
          <w:rtl/>
          <w:lang w:bidi="ar-JO"/>
        </w:rPr>
        <w:t>قسم تطوير الأنظمة</w:t>
      </w:r>
    </w:p>
    <w:p w:rsidR="005F3D71" w:rsidRPr="005F3D71" w:rsidRDefault="005F3D71" w:rsidP="005F3D71">
      <w:pPr>
        <w:bidi/>
        <w:rPr>
          <w:lang w:bidi="ar-JO"/>
        </w:rPr>
      </w:pPr>
    </w:p>
    <w:p w:rsidR="006820C2" w:rsidRDefault="006820C2" w:rsidP="006820C2">
      <w:pPr>
        <w:bidi/>
        <w:rPr>
          <w:lang w:bidi="ar-JO"/>
        </w:rPr>
      </w:pPr>
      <w:r>
        <w:rPr>
          <w:lang w:bidi="ar-JO"/>
        </w:rPr>
        <w:t xml:space="preserve"> </w:t>
      </w:r>
      <w:r>
        <w:rPr>
          <w:rFonts w:cs="Arial"/>
          <w:rtl/>
          <w:lang w:bidi="ar-JO"/>
        </w:rPr>
        <w:t>تم تطوير موقع الالكتروني لعمادة شؤون الطلبة وموقع اخر لعمادة القبول والتسجيل وذلك باستخدام آخر ما توصل اليه عملاق البرمجيات – شركة مايكروسوفت من ادوات برمجية الأمر الذي من شأنه أن يحد وبشكل كبير من المخاطر الأمنية والتي يعاني منها عدد كبير من المواقع التي تم تطويرها بأدوات برمجية مفتوحة المصدر</w:t>
      </w:r>
      <w:r>
        <w:rPr>
          <w:lang w:bidi="ar-JO"/>
        </w:rPr>
        <w:t>.</w:t>
      </w:r>
    </w:p>
    <w:p w:rsidR="006820C2" w:rsidRDefault="006820C2" w:rsidP="006820C2">
      <w:pPr>
        <w:bidi/>
        <w:rPr>
          <w:lang w:bidi="ar-JO"/>
        </w:rPr>
      </w:pPr>
      <w:r>
        <w:rPr>
          <w:rFonts w:cs="Arial"/>
          <w:rtl/>
          <w:lang w:bidi="ar-JO"/>
        </w:rPr>
        <w:t>تم تطوير نظام ادارة محتوى</w:t>
      </w:r>
      <w:r>
        <w:rPr>
          <w:lang w:bidi="ar-JO"/>
        </w:rPr>
        <w:t xml:space="preserve"> CMS </w:t>
      </w:r>
      <w:r>
        <w:rPr>
          <w:rFonts w:cs="Arial"/>
          <w:rtl/>
          <w:lang w:bidi="ar-JO"/>
        </w:rPr>
        <w:t>وربطه مع الموقع الجديد للجامعة لكي يتمكن مستخدمو الموقع من نشر اي نوع من انواع المحتوى بكل سهولة ويسر بدون أي تدخل برمجي ومن أبرز المزايا التي يتمتع بها النظام الجديد</w:t>
      </w:r>
      <w:r>
        <w:rPr>
          <w:lang w:bidi="ar-JO"/>
        </w:rPr>
        <w:t>:</w:t>
      </w:r>
    </w:p>
    <w:p w:rsidR="006820C2" w:rsidRPr="005F3D71" w:rsidRDefault="006820C2" w:rsidP="006820C2">
      <w:pPr>
        <w:bidi/>
        <w:rPr>
          <w:b/>
          <w:bCs/>
          <w:lang w:bidi="ar-JO"/>
        </w:rPr>
      </w:pPr>
      <w:r w:rsidRPr="005F3D71">
        <w:rPr>
          <w:rFonts w:cs="Arial"/>
          <w:b/>
          <w:bCs/>
          <w:rtl/>
          <w:lang w:bidi="ar-JO"/>
        </w:rPr>
        <w:t>تعدد لغات المحتوى</w:t>
      </w:r>
    </w:p>
    <w:p w:rsidR="006820C2" w:rsidRDefault="006820C2" w:rsidP="006820C2">
      <w:pPr>
        <w:bidi/>
        <w:rPr>
          <w:lang w:bidi="ar-JO"/>
        </w:rPr>
      </w:pPr>
      <w:r>
        <w:rPr>
          <w:rFonts w:cs="Arial"/>
          <w:rtl/>
          <w:lang w:bidi="ar-JO"/>
        </w:rPr>
        <w:t xml:space="preserve">أصبح الآن بمقدور محرري المحتوى </w:t>
      </w:r>
      <w:r>
        <w:rPr>
          <w:rFonts w:cs="Arial" w:hint="cs"/>
          <w:rtl/>
          <w:lang w:bidi="ar-JO"/>
        </w:rPr>
        <w:t xml:space="preserve">بالجامعة </w:t>
      </w:r>
      <w:r>
        <w:rPr>
          <w:rFonts w:cs="Arial"/>
          <w:rtl/>
          <w:lang w:bidi="ar-JO"/>
        </w:rPr>
        <w:t>نشر المحتوى بلغات عالمية مختلفة من ضمنها العربية والانجليزية. اذ أن النظام يدعم اكثر من 35 لغة منتشرة في القارتين الامريكيتين ودول أوروبا وآسيا وافريقيا. الأمر الذي من شأنه إيصال أكبر قدر ممكن من المحتوى لشرائح متعددة من المجتمعات وبالتالي زيادة أعداد الفئة المستهدفة من زوار الموقع</w:t>
      </w:r>
      <w:r>
        <w:rPr>
          <w:lang w:bidi="ar-JO"/>
        </w:rPr>
        <w:t>.</w:t>
      </w:r>
    </w:p>
    <w:p w:rsidR="006820C2" w:rsidRPr="005F3D71" w:rsidRDefault="006820C2" w:rsidP="006820C2">
      <w:pPr>
        <w:bidi/>
        <w:rPr>
          <w:b/>
          <w:bCs/>
          <w:lang w:bidi="ar-JO"/>
        </w:rPr>
      </w:pPr>
      <w:r w:rsidRPr="005F3D71">
        <w:rPr>
          <w:rFonts w:cs="Arial"/>
          <w:b/>
          <w:bCs/>
          <w:rtl/>
          <w:lang w:bidi="ar-JO"/>
        </w:rPr>
        <w:t>جدولة وأرشفة المحتوى</w:t>
      </w:r>
    </w:p>
    <w:p w:rsidR="006820C2" w:rsidRDefault="006820C2" w:rsidP="006820C2">
      <w:pPr>
        <w:bidi/>
        <w:rPr>
          <w:lang w:bidi="ar-JO"/>
        </w:rPr>
      </w:pPr>
      <w:r>
        <w:rPr>
          <w:rFonts w:cs="Arial"/>
          <w:rtl/>
          <w:lang w:bidi="ar-JO"/>
        </w:rPr>
        <w:t>بإمكان محرر المحتوى من تحديد وقت تاريخ النشر وتاريخ انتهاء صلاحية المحتوى, كما يمكنه في أي وقت بسحب المحتوى المنشور على الموقع الإلكتروني وأرشفته. كما يمكن أيضاً لزوار الموقع الاطلاع على المحتوى المؤرشف من خلال خاصية البحث الموجودة في ترويسة الموقع</w:t>
      </w:r>
      <w:r>
        <w:rPr>
          <w:lang w:bidi="ar-JO"/>
        </w:rPr>
        <w:t>.</w:t>
      </w:r>
    </w:p>
    <w:p w:rsidR="006820C2" w:rsidRDefault="006820C2" w:rsidP="006820C2">
      <w:pPr>
        <w:bidi/>
        <w:rPr>
          <w:lang w:bidi="ar-JO"/>
        </w:rPr>
      </w:pPr>
      <w:r>
        <w:rPr>
          <w:rFonts w:cs="Arial"/>
          <w:rtl/>
          <w:lang w:bidi="ar-JO"/>
        </w:rPr>
        <w:t>فيما يتعلق بنشر الاحداث والفعاليات يمكن لمحرر المحتوى عند تحديد تاريخ بدء الفعالية (مؤتمر, ورشة عمل, ..الخ) وتاريخ نهاية الفعالية لكي تظهر تلك الفعاليات تباعاً من خلال رزنامة التقويم الموجودة في الموقع الإلكتروني</w:t>
      </w:r>
      <w:r>
        <w:rPr>
          <w:lang w:bidi="ar-JO"/>
        </w:rPr>
        <w:t>.</w:t>
      </w:r>
    </w:p>
    <w:p w:rsidR="006820C2" w:rsidRPr="005F3D71" w:rsidRDefault="006820C2" w:rsidP="006820C2">
      <w:pPr>
        <w:bidi/>
        <w:rPr>
          <w:b/>
          <w:bCs/>
          <w:lang w:bidi="ar-JO"/>
        </w:rPr>
      </w:pPr>
      <w:r w:rsidRPr="005F3D71">
        <w:rPr>
          <w:rFonts w:cs="Arial"/>
          <w:b/>
          <w:bCs/>
          <w:rtl/>
          <w:lang w:bidi="ar-JO"/>
        </w:rPr>
        <w:t>معرض الصور</w:t>
      </w:r>
    </w:p>
    <w:p w:rsidR="006820C2" w:rsidRDefault="006820C2" w:rsidP="006820C2">
      <w:pPr>
        <w:bidi/>
        <w:rPr>
          <w:lang w:bidi="ar-JO"/>
        </w:rPr>
      </w:pPr>
      <w:r>
        <w:rPr>
          <w:rFonts w:cs="Arial"/>
          <w:rtl/>
          <w:lang w:bidi="ar-JO"/>
        </w:rPr>
        <w:t>يمكن من خلال صفحة معرض الصور عرض الصور عل</w:t>
      </w:r>
      <w:bookmarkStart w:id="0" w:name="_GoBack"/>
      <w:bookmarkEnd w:id="0"/>
      <w:r>
        <w:rPr>
          <w:rFonts w:cs="Arial"/>
          <w:rtl/>
          <w:lang w:bidi="ar-JO"/>
        </w:rPr>
        <w:t>ى شكل ألبومات مختلفة اذ يمكن لمحرر المحتوى رفع مجموعة من الصور وإدراجها ضمن ألبوم أو مجموعة من الألبومات المعرفة مسبقاً وأيضاً بإمكان محرر المحتوى إنشاء ألبومات جديده مع إعطاء اسم فريد لكل ألبوم كما يمكن أيضاً تصنيف الألبومات من خلال تجميع الألبومات ضمن تصنيف معين اذ بإمكان زوار الموقع الاطلاع على جميع الصور المرفوعة واختيار اسم التصنيف من ضمن قائمة تظهر فيها جميع التصنيفات لتظهر جميع الألبومات المندرجة تحت التصنيف الذي تم اختياره</w:t>
      </w:r>
      <w:r>
        <w:rPr>
          <w:lang w:bidi="ar-JO"/>
        </w:rPr>
        <w:t>.</w:t>
      </w:r>
    </w:p>
    <w:p w:rsidR="006820C2" w:rsidRDefault="006820C2" w:rsidP="006820C2">
      <w:pPr>
        <w:bidi/>
        <w:rPr>
          <w:lang w:bidi="ar-JO"/>
        </w:rPr>
      </w:pPr>
      <w:r>
        <w:rPr>
          <w:rFonts w:cs="Arial"/>
          <w:rtl/>
          <w:lang w:bidi="ar-JO"/>
        </w:rPr>
        <w:t>كما أن هنالك خاصية فريدة من نوعها الا وهي خاصية وسم الصور, اذ بإمكان محرر المحتوى اعطاء وسم لكل صوره وهو عبارة عن وصف موجز يتم من خلاله تبيان فحوى الصورة أو المناسبة التي ألتقطت بها لكي يتسنى لزوار الموقع عرض صور أي ألبوم قد يختارونه ومن ثم البحث عن الصور التي ترتبط بوسم معين من خلال اختيار اسم الوسم ضمن قائمة تظهر فيها جميع الأوسمة الموجودة في ذالك الألبوم</w:t>
      </w:r>
      <w:r>
        <w:rPr>
          <w:lang w:bidi="ar-JO"/>
        </w:rPr>
        <w:t>.</w:t>
      </w:r>
    </w:p>
    <w:p w:rsidR="006820C2" w:rsidRPr="005F3D71" w:rsidRDefault="006820C2" w:rsidP="006820C2">
      <w:pPr>
        <w:bidi/>
        <w:rPr>
          <w:b/>
          <w:bCs/>
          <w:u w:val="single"/>
          <w:lang w:bidi="ar-JO"/>
        </w:rPr>
      </w:pPr>
      <w:r w:rsidRPr="005F3D71">
        <w:rPr>
          <w:rFonts w:cs="Arial"/>
          <w:b/>
          <w:bCs/>
          <w:u w:val="single"/>
          <w:rtl/>
          <w:lang w:bidi="ar-JO"/>
        </w:rPr>
        <w:t>ادارة اعلانات التوظيف</w:t>
      </w:r>
    </w:p>
    <w:p w:rsidR="006820C2" w:rsidRPr="005F3D71" w:rsidRDefault="006820C2" w:rsidP="006820C2">
      <w:pPr>
        <w:bidi/>
        <w:rPr>
          <w:b/>
          <w:bCs/>
          <w:lang w:bidi="ar-JO"/>
        </w:rPr>
      </w:pPr>
      <w:r w:rsidRPr="005F3D71">
        <w:rPr>
          <w:rFonts w:cs="Arial"/>
          <w:b/>
          <w:bCs/>
          <w:rtl/>
          <w:lang w:bidi="ar-JO"/>
        </w:rPr>
        <w:t>طرح اعلان توظيف</w:t>
      </w:r>
    </w:p>
    <w:p w:rsidR="006820C2" w:rsidRDefault="006820C2" w:rsidP="006820C2">
      <w:pPr>
        <w:bidi/>
        <w:rPr>
          <w:lang w:bidi="ar-JO"/>
        </w:rPr>
      </w:pPr>
      <w:r>
        <w:rPr>
          <w:rFonts w:cs="Arial"/>
          <w:rtl/>
          <w:lang w:bidi="ar-JO"/>
        </w:rPr>
        <w:t>بإمكان مسؤول الموارد البشرية طرح إعلانات توظيف من خلال نظام التوظيف المدمج مع نظام ادارة المحتوى, وذلك من خلال تعبئة نموذج "اعلان وظيفة" وملئ الحقول التالية (اللغة, الوظيفة, عدد الشواغر, الوصف, المؤهلات, المهارات, الوثائق المطلوبة, القسم, نوع الوظيفة, المؤهلات العلمية, الدرجات الأكاديمية وتاريخ الإنتهاء الصلاحية الإعلان). حيث أن المقصود باللغة هي اللغة التي سيظهر بها الإعلان "عربية, انجليزية, ..الخ", وذلك حسب اللغة التي قد يختارها زائر الموقع وأن المقصود بنوع الوظيفة هو التصنيف الذي تندرج تحته الوظيفة (إدارية, أكاديمية, فنية, ..الخ) وأن المقصود بالقسم هو القسم أو الدائرة التي تتبع لها تلك الوظيفة (دائرة الشؤون الإدارية, قسم الخدمات, قسم التطوير, ..الخ). مع التذكير أنه بإمكان مسؤول الموارد البشرية اضافة مصطلحات وظيفية كإدخال أنواع وظيفية جديدة وأقسام جديدة وغيرها من المصطلحات من خلال خاصية المصطلحات التي تم شرحها سابقاً</w:t>
      </w:r>
      <w:r>
        <w:rPr>
          <w:lang w:bidi="ar-JO"/>
        </w:rPr>
        <w:t>.</w:t>
      </w:r>
    </w:p>
    <w:p w:rsidR="006820C2" w:rsidRPr="005F3D71" w:rsidRDefault="006820C2" w:rsidP="006820C2">
      <w:pPr>
        <w:bidi/>
        <w:rPr>
          <w:b/>
          <w:bCs/>
          <w:lang w:bidi="ar-JO"/>
        </w:rPr>
      </w:pPr>
      <w:r w:rsidRPr="005F3D71">
        <w:rPr>
          <w:rFonts w:cs="Arial"/>
          <w:b/>
          <w:bCs/>
          <w:rtl/>
          <w:lang w:bidi="ar-JO"/>
        </w:rPr>
        <w:lastRenderedPageBreak/>
        <w:t>إرسال طلبات التوظيف</w:t>
      </w:r>
    </w:p>
    <w:p w:rsidR="006820C2" w:rsidRDefault="006820C2" w:rsidP="006820C2">
      <w:pPr>
        <w:bidi/>
        <w:rPr>
          <w:lang w:bidi="ar-JO"/>
        </w:rPr>
      </w:pPr>
      <w:r>
        <w:rPr>
          <w:rFonts w:cs="Arial"/>
          <w:rtl/>
          <w:lang w:bidi="ar-JO"/>
        </w:rPr>
        <w:t>يمكن للمتقدمين لوظيفة شاغرة البحث عن الوظيفة المطلوبة من خلال الدخول الى قسم "الوظائف" من خلال الموقع الإلكتروني والتي تحتوي على مجموعة من اعلانات التوظيف المصنفة حسب نوع الوظيف والقسم وحالة الإعلان (منشور, مؤرشف), وعندما يقوم المتقدم بإختيار إعلان الوظيفة المناسب فإن بإمكانه الاطلاع على تفاصيل الإعلان وتقديم طلب توظيف من خلال تعبئة استمارة "تقديم طلب توظيف" وملئ الحقول التالية: (الاسم الأول, اسم الأب, اسم العائلة, الجنس, تاريخ الميلاد, رقم الموبايل, البريد الإلكتروني, رسالة التغطية, السيرة الذاتية و المرفقات)</w:t>
      </w:r>
      <w:r>
        <w:rPr>
          <w:lang w:bidi="ar-JO"/>
        </w:rPr>
        <w:t>.</w:t>
      </w:r>
    </w:p>
    <w:p w:rsidR="006820C2" w:rsidRDefault="006820C2" w:rsidP="005F3D71">
      <w:pPr>
        <w:bidi/>
        <w:rPr>
          <w:lang w:bidi="ar-JO"/>
        </w:rPr>
      </w:pPr>
      <w:r>
        <w:rPr>
          <w:rFonts w:cs="Arial"/>
          <w:rtl/>
          <w:lang w:bidi="ar-JO"/>
        </w:rPr>
        <w:t>إن ما يميز استمارة "تقديم طلب توظيف" هو أنه بإمكان صاحب الطلب ارفاق السيرة الذاتية وأيضاً ارفاق عدد لا متناهي من الوثائق المتعلقة بعملية التوظيف من شهادات وخبرات وما الى ذلك على شكل مرفقات يتم ارسالها مع الطلب اضف الى ذالك خاصية الرد الآلي التي يتمتع بها نظام التوظيف بحيث أنه عند قيام المتقدم لوظيفة معينة بإرسال طلب توظيف يقوم النظام فوراً بعرض رسالة تأكيد لصاحب الطلب تفيد بأنه تم إرسال طلبة بنجاح متضمنةً رقم الطلب لغايات الإستعلام وأيضاً يتم إرسال نسخة من رسالة التأكيد الى البريد الاكتروني لصاحب الطلب</w:t>
      </w:r>
      <w:r>
        <w:rPr>
          <w:lang w:bidi="ar-JO"/>
        </w:rPr>
        <w:t>.</w:t>
      </w:r>
    </w:p>
    <w:p w:rsidR="006820C2" w:rsidRPr="005F3D71" w:rsidRDefault="006820C2" w:rsidP="006820C2">
      <w:pPr>
        <w:bidi/>
        <w:rPr>
          <w:b/>
          <w:bCs/>
          <w:lang w:bidi="ar-JO"/>
        </w:rPr>
      </w:pPr>
      <w:r w:rsidRPr="005F3D71">
        <w:rPr>
          <w:rFonts w:cs="Arial"/>
          <w:b/>
          <w:bCs/>
          <w:rtl/>
          <w:lang w:bidi="ar-JO"/>
        </w:rPr>
        <w:t>فرز طلبات التوظيف</w:t>
      </w:r>
    </w:p>
    <w:p w:rsidR="006820C2" w:rsidRDefault="006820C2" w:rsidP="006820C2">
      <w:pPr>
        <w:bidi/>
        <w:rPr>
          <w:lang w:bidi="ar-JO"/>
        </w:rPr>
      </w:pPr>
      <w:r>
        <w:rPr>
          <w:rFonts w:cs="Arial"/>
          <w:rtl/>
          <w:lang w:bidi="ar-JO"/>
        </w:rPr>
        <w:t>إن عملية فرز طلبات التوظيف التي إرسالها من قبل المتقدمين اصبحت أسهل من أي وقت مضى, اذ بإمكان مسؤول الموارد البشرية استعراض طلبات المتنافسين على وظيفة أو مجموعة من الوظائف الشاغرة من خلال شاشة "الطلبات الوظيفية" ضمن نظام ادارة المحتوى والتي يمكن من خلالها البحث عن الطلبات بعدة طرق من ضمنها البحث بواسطة رقم الطلب أو اسم المتنافس أو تاريخ تقديم الطلب وبالإمكان أيضاً تصدير الطلبات على شكل ملف اكسل أو</w:t>
      </w:r>
      <w:r>
        <w:rPr>
          <w:lang w:bidi="ar-JO"/>
        </w:rPr>
        <w:t xml:space="preserve"> PDF.</w:t>
      </w:r>
    </w:p>
    <w:p w:rsidR="006820C2" w:rsidRPr="005F3D71" w:rsidRDefault="006820C2" w:rsidP="006820C2">
      <w:pPr>
        <w:bidi/>
        <w:rPr>
          <w:b/>
          <w:bCs/>
          <w:lang w:bidi="ar-JO"/>
        </w:rPr>
      </w:pPr>
      <w:r w:rsidRPr="005F3D71">
        <w:rPr>
          <w:rFonts w:cs="Arial"/>
          <w:b/>
          <w:bCs/>
          <w:rtl/>
          <w:lang w:bidi="ar-JO"/>
        </w:rPr>
        <w:t>ترحيل طلبات التوظيف</w:t>
      </w:r>
    </w:p>
    <w:p w:rsidR="006820C2" w:rsidRDefault="006820C2" w:rsidP="006820C2">
      <w:pPr>
        <w:bidi/>
        <w:rPr>
          <w:lang w:bidi="ar-JO"/>
        </w:rPr>
      </w:pPr>
      <w:r>
        <w:rPr>
          <w:rFonts w:cs="Arial"/>
          <w:rtl/>
          <w:lang w:bidi="ar-JO"/>
        </w:rPr>
        <w:t>أن أهم ما يميز نظام التوظيف هو إمكانية ترحيل طلبات التوظيف على شكل ملف مضغوط ونسخة على أي آدة تخزين وعند فك ضغط الملف سوف تظهر مجموعة من المجلدات تم تسميتها بأسماء المتنافسين بجانب أرقام طلباتهم, حيث أن كل مجلد يحتوي على جميع الملفات المتعلقة بالمتنافس على وظيفة شاغرة كالسيرة الذاتية والمرفقات التي تم إرسالها مع الطلب من شهادات وخبرات وما الى ذلك الأمر الذي يسهم في مساعدة صاحب القرار على اتخاذ القرار الأنسب فيما يتعلق بإجراءات التوظيف</w:t>
      </w:r>
      <w:r>
        <w:rPr>
          <w:lang w:bidi="ar-JO"/>
        </w:rPr>
        <w:t>.</w:t>
      </w:r>
    </w:p>
    <w:p w:rsidR="006820C2" w:rsidRPr="005F3D71" w:rsidRDefault="006820C2" w:rsidP="006820C2">
      <w:pPr>
        <w:bidi/>
        <w:rPr>
          <w:b/>
          <w:bCs/>
          <w:lang w:bidi="ar-JO"/>
        </w:rPr>
      </w:pPr>
      <w:r w:rsidRPr="005F3D71">
        <w:rPr>
          <w:rFonts w:cs="Arial"/>
          <w:b/>
          <w:bCs/>
          <w:rtl/>
          <w:lang w:bidi="ar-JO"/>
        </w:rPr>
        <w:t>مشاركة المحتوى</w:t>
      </w:r>
    </w:p>
    <w:p w:rsidR="006820C2" w:rsidRDefault="005F3D71" w:rsidP="006820C2">
      <w:pPr>
        <w:bidi/>
        <w:rPr>
          <w:lang w:bidi="ar-JO"/>
        </w:rPr>
      </w:pPr>
      <w:r>
        <w:rPr>
          <w:rFonts w:cs="Arial" w:hint="cs"/>
          <w:rtl/>
          <w:lang w:bidi="ar-JO"/>
        </w:rPr>
        <w:t>تتضمن المواقع الإلكترونية التي تم اطلاقها مؤخراً</w:t>
      </w:r>
      <w:r w:rsidR="006820C2">
        <w:rPr>
          <w:rFonts w:cs="Arial"/>
          <w:rtl/>
          <w:lang w:bidi="ar-JO"/>
        </w:rPr>
        <w:t xml:space="preserve"> خاصية مهمة وهي خاصية مشاركة المحتوى والتي توجد في أسفل كل صفحة من صفحات الموقع والتي تمكن زوار الموقع من مشاركة المحتوى على شبكات التواصل الإجتماعي بمختلف مسمياتها وذلك من خلال اختيار اسم الشبكة المراد نشر محتوى الصفحة عبرها</w:t>
      </w:r>
      <w:r w:rsidR="006820C2">
        <w:rPr>
          <w:lang w:bidi="ar-JO"/>
        </w:rPr>
        <w:t>.</w:t>
      </w:r>
    </w:p>
    <w:p w:rsidR="006820C2" w:rsidRDefault="006820C2" w:rsidP="006820C2">
      <w:pPr>
        <w:bidi/>
        <w:rPr>
          <w:lang w:bidi="ar-JO"/>
        </w:rPr>
      </w:pPr>
      <w:r>
        <w:rPr>
          <w:rFonts w:cs="Arial"/>
          <w:rtl/>
          <w:lang w:bidi="ar-JO"/>
        </w:rPr>
        <w:t>ومن أهم ما يميز هذه الخاصية هو امكانية مشاركة المحتوى من خلال أكثر من 200 شبكة تواصل إجتماعي بما فيها الشبكات التي تدعم تطبيقات الهواتف الذكية كفيسبوك مسنجر وغيره من التطبيقات. كما يمكن أيضاً تقديم إعجابات فيسبوك لأي صفحة من صفحات المحتوى من خلال الضغط على زر إعجاب الموجود أسفل كل صفحة</w:t>
      </w:r>
      <w:r>
        <w:rPr>
          <w:lang w:bidi="ar-JO"/>
        </w:rPr>
        <w:t>.</w:t>
      </w:r>
    </w:p>
    <w:p w:rsidR="006820C2" w:rsidRPr="005F3D71" w:rsidRDefault="006820C2" w:rsidP="006820C2">
      <w:pPr>
        <w:bidi/>
        <w:rPr>
          <w:b/>
          <w:bCs/>
          <w:u w:val="single"/>
          <w:lang w:bidi="ar-JO"/>
        </w:rPr>
      </w:pPr>
      <w:r w:rsidRPr="005F3D71">
        <w:rPr>
          <w:rFonts w:cs="Arial"/>
          <w:b/>
          <w:bCs/>
          <w:u w:val="single"/>
          <w:rtl/>
          <w:lang w:bidi="ar-JO"/>
        </w:rPr>
        <w:t>مزايا اضافية</w:t>
      </w:r>
    </w:p>
    <w:p w:rsidR="006820C2" w:rsidRPr="005F3D71" w:rsidRDefault="006820C2" w:rsidP="005F3D71">
      <w:pPr>
        <w:bidi/>
        <w:rPr>
          <w:b/>
          <w:bCs/>
          <w:lang w:bidi="ar-JO"/>
        </w:rPr>
      </w:pPr>
      <w:r w:rsidRPr="005F3D71">
        <w:rPr>
          <w:rFonts w:cs="Arial"/>
          <w:b/>
          <w:bCs/>
          <w:rtl/>
          <w:lang w:bidi="ar-JO"/>
        </w:rPr>
        <w:t>المواقع الفرعي</w:t>
      </w:r>
      <w:r w:rsidR="005F3D71">
        <w:rPr>
          <w:rFonts w:cs="Arial" w:hint="cs"/>
          <w:b/>
          <w:bCs/>
          <w:rtl/>
          <w:lang w:bidi="ar-JO"/>
        </w:rPr>
        <w:t xml:space="preserve">ة </w:t>
      </w:r>
      <w:r w:rsidRPr="005F3D71">
        <w:rPr>
          <w:b/>
          <w:bCs/>
          <w:lang w:bidi="ar-JO"/>
        </w:rPr>
        <w:t xml:space="preserve"> (Multi Sites)</w:t>
      </w:r>
    </w:p>
    <w:p w:rsidR="006820C2" w:rsidRDefault="006820C2" w:rsidP="005F3D71">
      <w:pPr>
        <w:bidi/>
        <w:rPr>
          <w:lang w:bidi="ar-JO"/>
        </w:rPr>
      </w:pPr>
      <w:r>
        <w:rPr>
          <w:rFonts w:cs="Arial"/>
          <w:rtl/>
          <w:lang w:bidi="ar-JO"/>
        </w:rPr>
        <w:t>إن أهم ميزة يتميز بها نظام ادارة المحتوى هي القدرة على إنشاء مواقع إلكترونية فرعية تكون متفرعة عن الموقع الرئيسي أي بمعنى آخر يمكن لمدير النظام إنشاء موقع رئيسي تحت إسم</w:t>
      </w:r>
      <w:r>
        <w:rPr>
          <w:lang w:bidi="ar-JO"/>
        </w:rPr>
        <w:t xml:space="preserve"> www.</w:t>
      </w:r>
      <w:r w:rsidR="005F3D71">
        <w:rPr>
          <w:lang w:bidi="ar-JO"/>
        </w:rPr>
        <w:t>psut.edu.jo</w:t>
      </w:r>
      <w:r>
        <w:rPr>
          <w:lang w:bidi="ar-JO"/>
        </w:rPr>
        <w:t xml:space="preserve">  </w:t>
      </w:r>
      <w:r>
        <w:rPr>
          <w:rFonts w:cs="Arial"/>
          <w:rtl/>
          <w:lang w:bidi="ar-JO"/>
        </w:rPr>
        <w:t xml:space="preserve">وأن يقوم بعد ذلك بإنشاء موقع فرعي يختص بالأمور التي تتعلق </w:t>
      </w:r>
      <w:r w:rsidR="005F3D71">
        <w:rPr>
          <w:rFonts w:cs="Arial" w:hint="cs"/>
          <w:rtl/>
          <w:lang w:bidi="ar-JO"/>
        </w:rPr>
        <w:t>بالقبول والتسجيل</w:t>
      </w:r>
      <w:r>
        <w:rPr>
          <w:rFonts w:cs="Arial"/>
          <w:rtl/>
          <w:lang w:bidi="ar-JO"/>
        </w:rPr>
        <w:t xml:space="preserve"> تحت إسم نطاق</w:t>
      </w:r>
      <w:r>
        <w:rPr>
          <w:lang w:bidi="ar-JO"/>
        </w:rPr>
        <w:t xml:space="preserve"> emergency.</w:t>
      </w:r>
      <w:r w:rsidR="005F3D71">
        <w:rPr>
          <w:lang w:bidi="ar-JO"/>
        </w:rPr>
        <w:t>psut.edu.jo</w:t>
      </w:r>
      <w:r>
        <w:rPr>
          <w:lang w:bidi="ar-JO"/>
        </w:rPr>
        <w:t xml:space="preserve"> </w:t>
      </w:r>
      <w:r>
        <w:rPr>
          <w:rFonts w:cs="Arial"/>
          <w:rtl/>
          <w:lang w:bidi="ar-JO"/>
        </w:rPr>
        <w:t>وموقع فرعي آخر يختص بالأمور التي تتعلق بالتوظيف تحت إسم نطاق</w:t>
      </w:r>
      <w:r>
        <w:rPr>
          <w:lang w:bidi="ar-JO"/>
        </w:rPr>
        <w:t xml:space="preserve"> careers.</w:t>
      </w:r>
      <w:r w:rsidR="005F3D71">
        <w:rPr>
          <w:lang w:bidi="ar-JO"/>
        </w:rPr>
        <w:t>psut.edu.jo</w:t>
      </w:r>
      <w:r>
        <w:rPr>
          <w:lang w:bidi="ar-JO"/>
        </w:rPr>
        <w:t xml:space="preserve"> </w:t>
      </w:r>
      <w:r>
        <w:rPr>
          <w:rFonts w:cs="Arial"/>
          <w:rtl/>
          <w:lang w:bidi="ar-JO"/>
        </w:rPr>
        <w:t>بحيث يكون الموقع الرئيسي وجميع المواقع الفرعية مربوطة بقاعدة بيانات موحدة ونظام إدارة محتوى موحد لجميع تلك المواقع مع أخد العين بالإعتبار خصوصية كل موقع من حيث صلاحيات محريري المحتوى</w:t>
      </w:r>
      <w:r>
        <w:rPr>
          <w:lang w:bidi="ar-JO"/>
        </w:rPr>
        <w:t>.</w:t>
      </w:r>
    </w:p>
    <w:p w:rsidR="006820C2" w:rsidRDefault="006820C2" w:rsidP="006820C2">
      <w:pPr>
        <w:bidi/>
        <w:rPr>
          <w:lang w:bidi="ar-JO"/>
        </w:rPr>
      </w:pPr>
      <w:r>
        <w:rPr>
          <w:rFonts w:cs="Arial"/>
          <w:rtl/>
          <w:lang w:bidi="ar-JO"/>
        </w:rPr>
        <w:t>عندئذ عندما يقوم زوار الموقع بالدخول الى موقع التوظيف فإن النظام قادر على تمييز إسم نطاق الموقع وعليه يقوم بسحب المحتوى المتعلق فقد بذلك النطاق</w:t>
      </w:r>
      <w:r>
        <w:rPr>
          <w:lang w:bidi="ar-JO"/>
        </w:rPr>
        <w:t>.</w:t>
      </w:r>
    </w:p>
    <w:p w:rsidR="006820C2" w:rsidRDefault="006820C2" w:rsidP="006820C2">
      <w:pPr>
        <w:bidi/>
        <w:rPr>
          <w:lang w:bidi="ar-JO"/>
        </w:rPr>
      </w:pPr>
      <w:r>
        <w:rPr>
          <w:rFonts w:cs="Arial"/>
          <w:rtl/>
          <w:lang w:bidi="ar-JO"/>
        </w:rPr>
        <w:lastRenderedPageBreak/>
        <w:t>تكمن أهمية هذه الميزه في أنه يساعد على خفض تكاليف الإستضافة أي أنه بدلاً من شراء وحجز قاعدة بيانات ومساحة تخزين ملفات مستقلة لكل موقع فرعي فإنه أصبح بالإمكان حجز قاعدة بيانات واحدة ومساحة تخزين ملفات واحدة كما أن هذه الميزه تساعد على ادخار الوقت والجهد من حيث ادارة المحتوى وتصنيفاته</w:t>
      </w:r>
      <w:r>
        <w:rPr>
          <w:lang w:bidi="ar-JO"/>
        </w:rPr>
        <w:t>.</w:t>
      </w:r>
    </w:p>
    <w:p w:rsidR="006820C2" w:rsidRPr="005F3D71" w:rsidRDefault="006820C2" w:rsidP="006820C2">
      <w:pPr>
        <w:bidi/>
        <w:rPr>
          <w:b/>
          <w:bCs/>
          <w:lang w:bidi="ar-JO"/>
        </w:rPr>
      </w:pPr>
      <w:r w:rsidRPr="005F3D71">
        <w:rPr>
          <w:rFonts w:cs="Arial"/>
          <w:b/>
          <w:bCs/>
          <w:rtl/>
          <w:lang w:bidi="ar-JO"/>
        </w:rPr>
        <w:t>تعدد لغات الواجهات الرسومية</w:t>
      </w:r>
    </w:p>
    <w:p w:rsidR="006820C2" w:rsidRDefault="006820C2" w:rsidP="006820C2">
      <w:pPr>
        <w:bidi/>
        <w:rPr>
          <w:lang w:bidi="ar-JO"/>
        </w:rPr>
      </w:pPr>
      <w:r>
        <w:rPr>
          <w:rFonts w:cs="Arial"/>
          <w:rtl/>
          <w:lang w:bidi="ar-JO"/>
        </w:rPr>
        <w:t>من جملة ما يميز نظام ادارة المحتوى هي سهولة الإستخدام, إذ أنه بإمكان المستخدم تغيير لغة النظام واختيار اللغة التي تناسبه من مجموعة من اللغات التي يدعمها النظام والتي تصل لغاية 35 لغة عالمية للتتغير بذلك لغة الوجهات الرسومية تلقائياً لأمر الذي يسهل على المستخدمين القيام بالأعمال المطلوبة منهم بكل سهولة ويسر</w:t>
      </w:r>
      <w:r>
        <w:rPr>
          <w:lang w:bidi="ar-JO"/>
        </w:rPr>
        <w:t>.</w:t>
      </w:r>
    </w:p>
    <w:p w:rsidR="006820C2" w:rsidRPr="005F3D71" w:rsidRDefault="006820C2" w:rsidP="006820C2">
      <w:pPr>
        <w:bidi/>
        <w:rPr>
          <w:b/>
          <w:bCs/>
          <w:lang w:bidi="ar-JO"/>
        </w:rPr>
      </w:pPr>
      <w:r w:rsidRPr="005F3D71">
        <w:rPr>
          <w:rFonts w:cs="Arial"/>
          <w:b/>
          <w:bCs/>
          <w:rtl/>
          <w:lang w:bidi="ar-JO"/>
        </w:rPr>
        <w:t>دعم الهواتف الذكية</w:t>
      </w:r>
    </w:p>
    <w:p w:rsidR="008B3E55" w:rsidRPr="006820C2" w:rsidRDefault="006820C2" w:rsidP="005F3D71">
      <w:pPr>
        <w:bidi/>
        <w:rPr>
          <w:lang w:bidi="ar-JO"/>
        </w:rPr>
      </w:pPr>
      <w:r>
        <w:rPr>
          <w:rFonts w:cs="Arial"/>
          <w:rtl/>
          <w:lang w:bidi="ar-JO"/>
        </w:rPr>
        <w:t xml:space="preserve">ومن أجل تقديم أفضل ما لدينا </w:t>
      </w:r>
      <w:r w:rsidR="005F3D71">
        <w:rPr>
          <w:rFonts w:cs="Arial" w:hint="cs"/>
          <w:rtl/>
          <w:lang w:bidi="ar-JO"/>
        </w:rPr>
        <w:t xml:space="preserve">لمحرري المحتوى </w:t>
      </w:r>
      <w:r>
        <w:rPr>
          <w:rFonts w:cs="Arial"/>
          <w:rtl/>
          <w:lang w:bidi="ar-JO"/>
        </w:rPr>
        <w:t>فإننا قمنا بدعم تلك الخاصية في نظام ادارة المحتوى إذ أنه أصبح بالإمكان الدخول إلى النظام والقيام بإدخال وتحرير البيانات بإستخدام أي هاتف ذكي مهما كان نوعة وحجم شاشته, ليظهر بذلك النظام على شكل تطبيق موبايل وإن الأمر ذاته ينطبق على الموقع الإلكتروني, إذ يمكن لمستخدمي الهواتف الذكية اللذين يشكلون النسبة الأعلى من بين مستخدمي الإنترنت يمكنهم تصفح الموقع كاملاً كما لو أنه تطبيق موبايل</w:t>
      </w:r>
      <w:r>
        <w:rPr>
          <w:lang w:bidi="ar-JO"/>
        </w:rPr>
        <w:t>.</w:t>
      </w:r>
    </w:p>
    <w:sectPr w:rsidR="008B3E55" w:rsidRPr="0068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0C2"/>
    <w:rsid w:val="005F3D71"/>
    <w:rsid w:val="006820C2"/>
    <w:rsid w:val="008B3E55"/>
    <w:rsid w:val="00A00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6F52"/>
  <w15:chartTrackingRefBased/>
  <w15:docId w15:val="{D95A93B9-FC10-4558-8F49-F3A8D78C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0C2"/>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9"/>
    <w:unhideWhenUsed/>
    <w:qFormat/>
    <w:rsid w:val="00682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20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033799320121985334gmail-msolistparagraph">
    <w:name w:val="m_6033799320121985334gmail-msolistparagraph"/>
    <w:basedOn w:val="Normal"/>
    <w:rsid w:val="00682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0C2"/>
  </w:style>
  <w:style w:type="character" w:customStyle="1" w:styleId="Heading1Char">
    <w:name w:val="Heading 1 Char"/>
    <w:basedOn w:val="DefaultParagraphFont"/>
    <w:link w:val="Heading1"/>
    <w:uiPriority w:val="9"/>
    <w:rsid w:val="006820C2"/>
    <w:rPr>
      <w:rFonts w:asciiTheme="majorHAnsi" w:eastAsiaTheme="majorEastAsia" w:hAnsiTheme="majorHAnsi" w:cstheme="majorBidi"/>
      <w:color w:val="2E74B5" w:themeColor="accent1" w:themeShade="BF"/>
      <w:sz w:val="44"/>
      <w:szCs w:val="44"/>
    </w:rPr>
  </w:style>
  <w:style w:type="character" w:customStyle="1" w:styleId="Heading3Char">
    <w:name w:val="Heading 3 Char"/>
    <w:basedOn w:val="DefaultParagraphFont"/>
    <w:link w:val="Heading3"/>
    <w:uiPriority w:val="9"/>
    <w:rsid w:val="006820C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820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2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ALZU'BI</dc:creator>
  <cp:keywords/>
  <dc:description/>
  <cp:lastModifiedBy>MOHAMMAD ALZU'BI</cp:lastModifiedBy>
  <cp:revision>1</cp:revision>
  <dcterms:created xsi:type="dcterms:W3CDTF">2017-05-30T06:10:00Z</dcterms:created>
  <dcterms:modified xsi:type="dcterms:W3CDTF">2017-05-30T06:32:00Z</dcterms:modified>
</cp:coreProperties>
</file>