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mbeddings/oleObject2.bin" ContentType="application/vnd.openxmlformats-officedocument.oleObject"/>
  <Override PartName="/word/embeddings/oleObject1.bin" ContentType="application/vnd.openxmlformats-officedocument.oleObject"/>
  <Override PartName="/word/footer2.xml" ContentType="application/vnd.openxmlformats-officedocument.wordprocessingml.footer+xml"/>
  <Override PartName="/word/media/image3.emf" ContentType="image/x-emf"/>
  <Override PartName="/word/media/image1.png" ContentType="image/png"/>
  <Override PartName="/word/media/image2.emf" ContentType="image/x-emf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굴림" w:hAnsi="굴림" w:eastAsia="굴림"/>
          <w:b/>
          <w:b/>
          <w:sz w:val="86"/>
          <w:szCs w:val="86"/>
        </w:rPr>
      </w:pPr>
      <w:r>
        <w:rPr>
          <w:rFonts w:ascii="굴림" w:hAnsi="굴림" w:eastAsia="굴림"/>
          <w:b/>
          <w:sz w:val="86"/>
          <w:szCs w:val="86"/>
        </w:rPr>
        <w:t>소프트웨어 프로젝트</w:t>
      </w:r>
      <w:r>
        <w:rPr>
          <w:rFonts w:eastAsia="굴림" w:ascii="굴림" w:hAnsi="굴림"/>
          <w:b/>
          <w:sz w:val="86"/>
          <w:szCs w:val="86"/>
        </w:rPr>
        <w:t xml:space="preserve">2 </w:t>
      </w:r>
    </w:p>
    <w:p>
      <w:pPr>
        <w:pStyle w:val="Normal"/>
        <w:jc w:val="center"/>
        <w:rPr>
          <w:rFonts w:ascii="굴림" w:hAnsi="굴림" w:eastAsia="굴림"/>
          <w:b/>
          <w:b/>
          <w:sz w:val="96"/>
          <w:szCs w:val="96"/>
        </w:rPr>
      </w:pPr>
      <w:r>
        <w:rPr>
          <w:rFonts w:ascii="굴림" w:hAnsi="굴림" w:eastAsia="굴림"/>
          <w:b/>
          <w:sz w:val="96"/>
          <w:szCs w:val="96"/>
        </w:rPr>
        <w:t>프로젝트</w:t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9497" w:type="dxa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2410"/>
        <w:gridCol w:w="7086"/>
      </w:tblGrid>
      <w:tr>
        <w:trPr/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프로젝트 명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80" w:after="80"/>
              <w:ind w:left="114" w:right="0" w:hanging="1"/>
              <w:jc w:val="center"/>
              <w:rPr>
                <w:rFonts w:ascii="맑은 고딕" w:hAnsi="맑은 고딕"/>
                <w:i w:val="false"/>
                <w:i w:val="false"/>
                <w:iCs w:val="false"/>
                <w:sz w:val="24"/>
              </w:rPr>
            </w:pPr>
            <w:r>
              <w:rPr>
                <w:rFonts w:ascii="맑은 고딕" w:hAnsi="맑은 고딕"/>
                <w:i w:val="false"/>
                <w:iCs w:val="false"/>
                <w:sz w:val="24"/>
              </w:rPr>
              <w:t>다마고치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팀 명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80" w:after="80"/>
              <w:ind w:left="113" w:right="0" w:hanging="0"/>
              <w:jc w:val="center"/>
              <w:rPr>
                <w:rFonts w:ascii="맑은 고딕" w:hAnsi="맑은 고딕"/>
                <w:i w:val="false"/>
                <w:i w:val="false"/>
                <w:iCs w:val="false"/>
                <w:sz w:val="24"/>
              </w:rPr>
            </w:pPr>
            <w:r>
              <w:rPr>
                <w:i w:val="false"/>
                <w:iCs w:val="false"/>
                <w:sz w:val="24"/>
              </w:rPr>
              <w:t>E</w:t>
            </w:r>
            <w:r>
              <w:rPr>
                <w:rFonts w:ascii="맑은 고딕" w:hAnsi="맑은 고딕"/>
                <w:i w:val="false"/>
                <w:iCs w:val="false"/>
                <w:sz w:val="24"/>
              </w:rPr>
              <w:t>조</w:t>
            </w:r>
          </w:p>
        </w:tc>
      </w:tr>
      <w:tr>
        <w:trPr>
          <w:trHeight w:val="258" w:hRule="atLeast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lang w:eastAsia="ko-KR"/>
              </w:rPr>
            </w:pPr>
            <w:r>
              <w:rPr>
                <w:rFonts w:ascii="맑은 고딕" w:hAnsi="맑은 고딕" w:eastAsia="맑은 고딕"/>
                <w:lang w:eastAsia="ko-KR"/>
              </w:rPr>
              <w:t>문서 제목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 w:cs="바탕"/>
                <w:b w:val="false"/>
                <w:b w:val="false"/>
                <w:lang w:eastAsia="ko-KR"/>
              </w:rPr>
            </w:pPr>
            <w:r>
              <w:rPr>
                <w:rFonts w:ascii="맑은 고딕" w:hAnsi="맑은 고딕" w:cs="바탕" w:eastAsia="맑은 고딕"/>
                <w:b w:val="false"/>
                <w:lang w:eastAsia="ko-KR"/>
              </w:rPr>
              <w:t>최종보고서</w:t>
            </w:r>
            <w:r>
              <w:rPr>
                <w:rFonts w:eastAsia="맑은 고딕" w:cs="바탕" w:ascii="맑은 고딕" w:hAnsi="맑은 고딕"/>
                <w:b w:val="false"/>
                <w:lang w:eastAsia="ko-KR"/>
              </w:rPr>
              <w:t>-</w:t>
            </w:r>
            <w:r>
              <w:rPr>
                <w:rFonts w:ascii="맑은 고딕" w:hAnsi="맑은 고딕" w:cs="바탕" w:eastAsia="맑은 고딕"/>
                <w:b w:val="false"/>
                <w:lang w:eastAsia="ko-KR"/>
              </w:rPr>
              <w:t>다마고치</w:t>
            </w:r>
          </w:p>
        </w:tc>
      </w:tr>
    </w:tbl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4110" w:type="dxa"/>
        <w:jc w:val="left"/>
        <w:tblInd w:w="2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1361"/>
        <w:gridCol w:w="2748"/>
      </w:tblGrid>
      <w:tr>
        <w:trPr/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rFonts w:ascii="맑은 고딕" w:hAnsi="맑은 고딕"/>
                <w:b/>
                <w:b/>
                <w:szCs w:val="20"/>
              </w:rPr>
            </w:pPr>
            <w:r>
              <w:rPr>
                <w:b/>
                <w:szCs w:val="20"/>
              </w:rPr>
              <w:t>Version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b w:val="false"/>
                <w:b w:val="false"/>
                <w:sz w:val="20"/>
              </w:rPr>
            </w:pPr>
            <w:r>
              <w:rPr>
                <w:rFonts w:eastAsia="맑은 고딕" w:ascii="맑은 고딕" w:hAnsi="맑은 고딕"/>
                <w:b w:val="false"/>
                <w:sz w:val="20"/>
              </w:rPr>
              <w:t>1.1</w:t>
            </w:r>
          </w:p>
        </w:tc>
      </w:tr>
      <w:tr>
        <w:trPr/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rFonts w:ascii="맑은 고딕" w:hAnsi="맑은 고딕"/>
                <w:b/>
                <w:b/>
                <w:szCs w:val="20"/>
              </w:rPr>
            </w:pPr>
            <w:r>
              <w:rPr>
                <w:b/>
                <w:szCs w:val="20"/>
              </w:rPr>
              <w:t>Date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ascii="맑은 고딕" w:hAnsi="맑은 고딕"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 w:ascii="맑은 고딕" w:hAnsi="맑은 고딕"/>
                <w:b w:val="false"/>
                <w:sz w:val="20"/>
                <w:lang w:eastAsia="ko-KR"/>
              </w:rPr>
              <w:t>2020-nov-28</w:t>
            </w:r>
          </w:p>
        </w:tc>
      </w:tr>
    </w:tbl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p>
      <w:pPr>
        <w:pStyle w:val="Normal"/>
        <w:jc w:val="center"/>
        <w:rPr>
          <w:rFonts w:ascii="굴림" w:hAnsi="굴림" w:eastAsia="굴림"/>
        </w:rPr>
      </w:pPr>
      <w:r>
        <w:rPr>
          <w:rFonts w:eastAsia="굴림" w:ascii="굴림" w:hAnsi="굴림"/>
        </w:rPr>
      </w:r>
    </w:p>
    <w:tbl>
      <w:tblPr>
        <w:tblW w:w="4110" w:type="dxa"/>
        <w:jc w:val="left"/>
        <w:tblInd w:w="2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1361"/>
        <w:gridCol w:w="2748"/>
      </w:tblGrid>
      <w:tr>
        <w:trPr/>
        <w:tc>
          <w:tcPr>
            <w:tcW w:w="1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Style14"/>
              <w:jc w:val="center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팀원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이주연</w:t>
            </w:r>
          </w:p>
        </w:tc>
      </w:tr>
      <w:tr>
        <w:trPr/>
        <w:tc>
          <w:tcPr>
            <w:tcW w:w="13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이희주</w:t>
            </w:r>
          </w:p>
        </w:tc>
      </w:tr>
      <w:tr>
        <w:trPr/>
        <w:tc>
          <w:tcPr>
            <w:tcW w:w="13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Enttedate"/>
              <w:spacing w:before="60" w:after="60"/>
              <w:jc w:val="center"/>
              <w:rPr>
                <w:rFonts w:eastAsia="맑은 고딕"/>
                <w:b w:val="false"/>
                <w:b w:val="false"/>
                <w:sz w:val="20"/>
                <w:lang w:eastAsia="ko-KR"/>
              </w:rPr>
            </w:pPr>
            <w:r>
              <w:rPr>
                <w:rFonts w:eastAsia="맑은 고딕"/>
                <w:b w:val="false"/>
                <w:sz w:val="20"/>
                <w:lang w:eastAsia="ko-KR"/>
              </w:rPr>
              <w:t>조희정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bookmarkStart w:id="0" w:name="_GoBack"/>
      <w:bookmarkStart w:id="1" w:name="_GoBack"/>
      <w:bookmarkEnd w:id="1"/>
    </w:p>
    <w:tbl>
      <w:tblPr>
        <w:tblW w:w="9016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eastAsia="맑은 고딕" w:ascii="맑은 고딕" w:hAnsi="맑은 고딕"/>
                <w:b/>
              </w:rPr>
              <w:t>CONFIDENTIALITY/SECURITY WARNING</w:t>
            </w:r>
          </w:p>
          <w:p>
            <w:pPr>
              <w:pStyle w:val="Normal"/>
              <w:rPr/>
            </w:pPr>
            <w:r>
              <w:rPr>
                <w:rFonts w:ascii="HY견고딕" w:hAnsi="HY견고딕"/>
              </w:rPr>
              <w:t>이 문서에 포함되어 있는 정보는 국민대학교 소프트웨어융합대학 소프트웨어학부 및 소프트웨어학부 개설 교과목 소프트웨어 프로젝트</w:t>
            </w:r>
            <w:r>
              <w:rPr>
                <w:rFonts w:ascii="HY견고딕" w:hAnsi="HY견고딕"/>
              </w:rPr>
              <w:t xml:space="preserve">2 </w:t>
            </w:r>
            <w:r>
              <w:rPr>
                <w:rFonts w:ascii="HY견고딕" w:hAnsi="HY견고딕"/>
              </w:rPr>
              <w:t>수강 학생 중 프로젝트 “</w:t>
            </w:r>
            <w:r>
              <w:rPr>
                <w:rFonts w:ascii="HY견고딕" w:hAnsi="HY견고딕"/>
                <w:color w:val="000000"/>
              </w:rPr>
              <w:t>다마고치</w:t>
            </w:r>
            <w:r>
              <w:rPr>
                <w:rFonts w:ascii="HY견고딕" w:hAnsi="HY견고딕"/>
              </w:rPr>
              <w:t>”를 수행하는 팀 “</w:t>
            </w:r>
            <w:r>
              <w:rPr>
                <w:rFonts w:ascii="HY견고딕" w:hAnsi="HY견고딕"/>
              </w:rPr>
              <w:t>E</w:t>
            </w:r>
            <w:r>
              <w:rPr>
                <w:rFonts w:ascii="HY견고딕" w:hAnsi="HY견고딕"/>
                <w:color w:val="000000"/>
              </w:rPr>
              <w:t>조</w:t>
            </w:r>
            <w:r>
              <w:rPr>
                <w:rFonts w:ascii="HY견고딕" w:hAnsi="HY견고딕"/>
              </w:rPr>
              <w:t>”의 팀원들의 자산입니다</w:t>
            </w:r>
            <w:r>
              <w:rPr>
                <w:rFonts w:ascii="HY견고딕" w:hAnsi="HY견고딕"/>
              </w:rPr>
              <w:t xml:space="preserve">. </w:t>
            </w:r>
            <w:r>
              <w:rPr>
                <w:rFonts w:ascii="HY견고딕" w:hAnsi="HY견고딕"/>
              </w:rPr>
              <w:t>국민대학교 소프트웨어학부 및 팀 “</w:t>
            </w:r>
            <w:r>
              <w:rPr>
                <w:rFonts w:ascii="HY견고딕" w:hAnsi="HY견고딕"/>
                <w:color w:val="000000"/>
              </w:rPr>
              <w:t>E</w:t>
            </w:r>
            <w:r>
              <w:rPr>
                <w:rFonts w:ascii="HY견고딕" w:hAnsi="HY견고딕"/>
              </w:rPr>
              <w:t>”</w:t>
            </w:r>
            <w:r>
              <w:rPr>
                <w:rFonts w:ascii="HY견고딕" w:hAnsi="HY견고딕"/>
              </w:rPr>
              <w:t>의 팀원들의 서면 허락없이 사용되거나</w:t>
            </w:r>
            <w:r>
              <w:rPr>
                <w:rFonts w:ascii="HY견고딕" w:hAnsi="HY견고딕"/>
              </w:rPr>
              <w:t xml:space="preserve">, </w:t>
            </w:r>
            <w:r>
              <w:rPr>
                <w:rFonts w:ascii="HY견고딕" w:hAnsi="HY견고딕"/>
              </w:rPr>
              <w:t>재가공 될 수 없습니다</w:t>
            </w:r>
            <w:r>
              <w:rPr>
                <w:rFonts w:ascii="HY견고딕" w:hAnsi="HY견고딕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맑은 고딕" w:hAnsi="맑은 고딕" w:cs="Times New Roman"/>
          <w:b/>
          <w:b/>
          <w:sz w:val="32"/>
        </w:rPr>
      </w:pPr>
      <w:r>
        <w:rPr>
          <w:rFonts w:cs="Times New Roman"/>
          <w:b/>
          <w:sz w:val="32"/>
        </w:rPr>
      </w:r>
    </w:p>
    <w:p>
      <w:pPr>
        <w:pStyle w:val="Normal"/>
        <w:jc w:val="center"/>
        <w:rPr/>
      </w:pPr>
      <w:r>
        <w:rPr>
          <w:rFonts w:ascii="맑은 고딕" w:hAnsi="맑은 고딕" w:cs="Times New Roman"/>
          <w:b/>
          <w:sz w:val="32"/>
        </w:rPr>
        <w:t>문서</w:t>
      </w:r>
      <w:r>
        <w:rPr>
          <w:rFonts w:ascii="맑은 고딕" w:hAnsi="맑은 고딕"/>
          <w:b/>
          <w:sz w:val="32"/>
        </w:rPr>
        <w:t xml:space="preserve"> </w:t>
      </w:r>
      <w:r>
        <w:rPr>
          <w:rFonts w:ascii="맑은 고딕" w:hAnsi="맑은 고딕" w:cs="Times New Roman"/>
          <w:b/>
          <w:sz w:val="32"/>
        </w:rPr>
        <w:t xml:space="preserve">정보 </w:t>
      </w:r>
      <w:r>
        <w:rPr>
          <w:rFonts w:cs="Times New Roman"/>
          <w:b/>
          <w:sz w:val="32"/>
        </w:rPr>
        <w:t xml:space="preserve">/ </w:t>
      </w:r>
      <w:r>
        <w:rPr>
          <w:rFonts w:ascii="맑은 고딕" w:hAnsi="맑은 고딕" w:cs="Times New Roman"/>
          <w:b/>
          <w:sz w:val="32"/>
        </w:rPr>
        <w:t>수정 내역</w:t>
      </w:r>
    </w:p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tbl>
      <w:tblPr>
        <w:tblW w:w="949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0" w:type="dxa"/>
          <w:left w:w="107" w:type="dxa"/>
          <w:bottom w:w="0" w:type="dxa"/>
          <w:right w:w="108" w:type="dxa"/>
        </w:tblCellMar>
      </w:tblPr>
      <w:tblGrid>
        <w:gridCol w:w="4080"/>
        <w:gridCol w:w="5417"/>
      </w:tblGrid>
      <w:tr>
        <w:trPr/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eastAsia="맑은 고딕" w:ascii="맑은 고딕" w:hAnsi="맑은 고딕"/>
                <w:b/>
              </w:rPr>
              <w:t>Filename</w:t>
            </w:r>
          </w:p>
        </w:tc>
        <w:tc>
          <w:tcPr>
            <w:tcW w:w="541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  <w:insideH w:val="single" w:sz="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최종보고서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다마고치</w:t>
            </w:r>
            <w:r>
              <w:rPr>
                <w:color w:val="000000"/>
              </w:rPr>
              <w:t>.doc</w:t>
            </w:r>
          </w:p>
        </w:tc>
      </w:tr>
      <w:tr>
        <w:trPr/>
        <w:tc>
          <w:tcPr>
            <w:tcW w:w="408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ascii="맑은 고딕" w:hAnsi="맑은 고딕" w:eastAsia="맑은 고딕"/>
                <w:b/>
              </w:rPr>
              <w:t>원안작성자</w:t>
            </w: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  <w:insideH w:val="single" w:sz="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이희주</w:t>
            </w:r>
          </w:p>
        </w:tc>
      </w:tr>
      <w:tr>
        <w:trPr/>
        <w:tc>
          <w:tcPr>
            <w:tcW w:w="4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  <w:insideH w:val="single" w:sz="12" w:space="0" w:color="000000"/>
              <w:insideV w:val="single" w:sz="2" w:space="0" w:color="000000"/>
            </w:tcBorders>
            <w:shd w:fill="D8D8D8" w:val="clear"/>
            <w:vAlign w:val="center"/>
          </w:tcPr>
          <w:p>
            <w:pPr>
              <w:pStyle w:val="Style10"/>
              <w:jc w:val="center"/>
              <w:rPr>
                <w:rFonts w:ascii="맑은 고딕" w:hAnsi="맑은 고딕" w:eastAsia="맑은 고딕"/>
                <w:b/>
                <w:b/>
              </w:rPr>
            </w:pPr>
            <w:r>
              <w:rPr>
                <w:rFonts w:ascii="맑은 고딕" w:hAnsi="맑은 고딕" w:eastAsia="맑은 고딕"/>
                <w:b/>
              </w:rPr>
              <w:t>수정작업자</w:t>
            </w: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  <w:insideH w:val="single" w:sz="12" w:space="0" w:color="000000"/>
              <w:insideV w:val="single" w:sz="12" w:space="0" w:color="000000"/>
            </w:tcBorders>
            <w:shd w:fill="auto" w:val="clear"/>
            <w:vAlign w:val="center"/>
          </w:tcPr>
          <w:p>
            <w:pPr>
              <w:pStyle w:val="Style10"/>
              <w:rPr>
                <w:color w:val="000000"/>
              </w:rPr>
            </w:pPr>
            <w:r>
              <w:rPr>
                <w:color w:val="000000"/>
              </w:rPr>
              <w:t>이주연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이희주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조희정</w:t>
            </w:r>
          </w:p>
        </w:tc>
      </w:tr>
    </w:tbl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jc w:val="center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tbl>
      <w:tblPr>
        <w:tblW w:w="90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94" w:type="dxa"/>
          <w:bottom w:w="0" w:type="dxa"/>
          <w:right w:w="99" w:type="dxa"/>
        </w:tblCellMar>
      </w:tblPr>
      <w:tblGrid>
        <w:gridCol w:w="1381"/>
        <w:gridCol w:w="1144"/>
        <w:gridCol w:w="952"/>
        <w:gridCol w:w="1501"/>
        <w:gridCol w:w="4037"/>
      </w:tblGrid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수정날짜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대표수정자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  <w:t>Revision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추가</w:t>
            </w:r>
            <w:r>
              <w:rPr>
                <w:rFonts w:eastAsia="맑은 고딕" w:cs="Times New Roman"/>
              </w:rPr>
              <w:t>/</w:t>
            </w:r>
            <w:r>
              <w:rPr>
                <w:rFonts w:ascii="맑은 고딕" w:hAnsi="맑은 고딕" w:cs="Times New Roman"/>
              </w:rPr>
              <w:t>수정 항목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내    용</w:t>
            </w:r>
          </w:p>
        </w:tc>
      </w:tr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  <w:t>2020-11-28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이희주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eastAsia="맑은 고딕" w:cs="Times New Roman"/>
                <w:szCs w:val="18"/>
              </w:rPr>
              <w:t>1.0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ascii="맑은 고딕" w:hAnsi="맑은 고딕" w:cs="Times New Roman"/>
                <w:szCs w:val="18"/>
              </w:rPr>
              <w:t>최초 작성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  <w:szCs w:val="18"/>
              </w:rPr>
            </w:pPr>
            <w:r>
              <w:rPr>
                <w:rFonts w:eastAsia="맑은 고딕" w:cs="Times New Roman"/>
                <w:szCs w:val="18"/>
              </w:rPr>
            </w:r>
          </w:p>
        </w:tc>
      </w:tr>
      <w:tr>
        <w:trPr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  <w:t>2020-12-11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이희주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  <w:t>1.1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내용 수정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ascii="맑은 고딕" w:hAnsi="맑은 고딕" w:cs="Times New Roman"/>
              </w:rPr>
              <w:t>세부 내용 수정 및 순서 배열</w:t>
            </w:r>
          </w:p>
        </w:tc>
      </w:tr>
      <w:tr>
        <w:trPr>
          <w:trHeight w:val="287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Cs w:val="18"/>
              </w:rPr>
            </w:pPr>
            <w:r>
              <w:rPr>
                <w:szCs w:val="18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269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73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  <w:tr>
        <w:trPr>
          <w:trHeight w:val="73" w:hRule="atLeast"/>
          <w:cantSplit w:val="true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rFonts w:ascii="맑은 고딕" w:hAnsi="맑은 고딕" w:eastAsia="맑은 고딕" w:cs="Times New Roman"/>
              </w:rPr>
            </w:pPr>
            <w:r>
              <w:rPr>
                <w:rFonts w:eastAsia="맑은 고딕" w:cs="Times New Roman"/>
              </w:rPr>
            </w:r>
          </w:p>
        </w:tc>
      </w:tr>
    </w:tbl>
    <w:p>
      <w:pPr>
        <w:pStyle w:val="Normal"/>
        <w:jc w:val="center"/>
        <w:rPr>
          <w:rFonts w:ascii="굴림" w:hAnsi="굴림" w:eastAsia="굴림"/>
          <w:b/>
          <w:b/>
          <w:color w:val="CC0000"/>
        </w:rPr>
      </w:pPr>
      <w:r>
        <w:rPr>
          <w:rFonts w:eastAsia="굴림" w:ascii="굴림" w:hAnsi="굴림"/>
          <w:b/>
          <w:color w:val="CC0000"/>
        </w:rPr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CC0000"/>
        </w:rPr>
      </w:pPr>
      <w:r>
        <w:rPr>
          <w:rFonts w:eastAsia="굴림" w:ascii="굴림" w:hAnsi="굴림"/>
          <w:b/>
          <w:color w:val="CC0000"/>
        </w:rPr>
      </w:r>
      <w:r>
        <w:br w:type="page"/>
      </w:r>
    </w:p>
    <w:p>
      <w:pPr>
        <w:pStyle w:val="Normal"/>
        <w:widowControl/>
        <w:jc w:val="center"/>
        <w:rPr>
          <w:rFonts w:ascii="맑은 고딕" w:hAnsi="맑은 고딕" w:eastAsia="맑은 고딕" w:cs="Times New Roman"/>
          <w:b/>
          <w:b/>
          <w:sz w:val="32"/>
          <w:szCs w:val="32"/>
        </w:rPr>
      </w:pPr>
      <w:r>
        <w:rPr>
          <w:rFonts w:ascii="맑은 고딕" w:hAnsi="맑은 고딕" w:cs="Times New Roman"/>
          <w:b/>
          <w:sz w:val="32"/>
          <w:szCs w:val="32"/>
        </w:rPr>
        <w:t>목 차</w:t>
      </w:r>
    </w:p>
    <w:p>
      <w:pPr>
        <w:pStyle w:val="Normal"/>
        <w:widowControl/>
        <w:jc w:val="center"/>
        <w:rPr/>
      </w:pPr>
      <w:r>
        <w:rPr/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fldChar w:fldCharType="begin"/>
      </w:r>
      <w:r>
        <w:rPr>
          <w:rStyle w:val="Style8"/>
        </w:rPr>
        <w:instrText> TOC \o "1-3" \h</w:instrText>
      </w:r>
      <w:r>
        <w:rPr>
          <w:rStyle w:val="Style8"/>
        </w:rPr>
        <w:fldChar w:fldCharType="separate"/>
      </w:r>
      <w:hyperlink w:anchor="_Toc43103653">
        <w:r>
          <w:rPr>
            <w:rStyle w:val="Style8"/>
          </w:rPr>
          <w:t>1</w:t>
          <w:tab/>
        </w:r>
        <w:r>
          <w:rPr>
            <w:rStyle w:val="Style8"/>
          </w:rPr>
          <w:t>개요</w:t>
        </w:r>
      </w:hyperlink>
      <w:hyperlink w:anchor="_Toc43103653">
        <w:r>
          <w:rPr>
            <w:webHidden/>
          </w:rPr>
          <w:fldChar w:fldCharType="begin"/>
        </w:r>
        <w:r>
          <w:rPr>
            <w:webHidden/>
          </w:rPr>
          <w:instrText>PAGEREF _Toc43103653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  <w:t xml:space="preserve">1.1      </w:t>
      </w:r>
      <w:r>
        <w:rPr>
          <w:vanish w:val="false"/>
        </w:rPr>
        <w:t>프로젝트 주제</w:t>
      </w:r>
      <w:r>
        <w:rPr>
          <w:vanish w:val="false"/>
        </w:rPr>
        <w:tab/>
        <w:t>4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54">
        <w:r>
          <w:rPr>
            <w:rStyle w:val="Style8"/>
          </w:rPr>
          <w:t>2</w:t>
          <w:tab/>
        </w:r>
        <w:r>
          <w:rPr>
            <w:rStyle w:val="Style8"/>
          </w:rPr>
          <w:t>개발 내용 및 결과물</w:t>
        </w:r>
      </w:hyperlink>
      <w:hyperlink w:anchor="_Toc43103654">
        <w:r>
          <w:rPr>
            <w:webHidden/>
          </w:rPr>
          <w:fldChar w:fldCharType="begin"/>
        </w:r>
        <w:r>
          <w:rPr>
            <w:webHidden/>
          </w:rPr>
          <w:instrText>PAGEREF _Toc43103654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55">
        <w:r>
          <w:rPr>
            <w:rStyle w:val="Style8"/>
          </w:rPr>
          <w:t>2.1</w:t>
          <w:tab/>
        </w:r>
        <w:r>
          <w:rPr>
            <w:rStyle w:val="Style8"/>
          </w:rPr>
          <w:t>목표</w:t>
        </w:r>
      </w:hyperlink>
      <w:hyperlink w:anchor="_Toc43103655">
        <w:r>
          <w:rPr>
            <w:webHidden/>
          </w:rPr>
          <w:fldChar w:fldCharType="begin"/>
        </w:r>
        <w:r>
          <w:rPr>
            <w:webHidden/>
          </w:rPr>
          <w:instrText>PAGEREF _Toc43103655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56">
        <w:r>
          <w:rPr>
            <w:rStyle w:val="Style8"/>
          </w:rPr>
          <w:t>2.2</w:t>
          <w:tab/>
        </w:r>
        <w:r>
          <w:rPr>
            <w:rStyle w:val="Style8"/>
          </w:rPr>
          <w:t>개발 내용 및 결과물</w:t>
        </w:r>
      </w:hyperlink>
      <w:hyperlink w:anchor="_Toc43103656">
        <w:r>
          <w:rPr>
            <w:webHidden/>
          </w:rPr>
          <w:fldChar w:fldCharType="begin"/>
        </w:r>
        <w:r>
          <w:rPr>
            <w:webHidden/>
          </w:rPr>
          <w:instrText>PAGEREF _Toc43103656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7">
        <w:r>
          <w:rPr>
            <w:rStyle w:val="Style8"/>
          </w:rPr>
          <w:t>2.2.1</w:t>
          <w:tab/>
        </w:r>
        <w:r>
          <w:rPr>
            <w:rStyle w:val="Style8"/>
          </w:rPr>
          <w:t>개발 내용</w:t>
        </w:r>
      </w:hyperlink>
      <w:hyperlink w:anchor="_Toc43103657">
        <w:r>
          <w:rPr>
            <w:webHidden/>
          </w:rPr>
          <w:fldChar w:fldCharType="begin"/>
        </w:r>
        <w:r>
          <w:rPr>
            <w:webHidden/>
          </w:rPr>
          <w:instrText>PAGEREF _Toc43103657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2.2.1.1       </w:t>
      </w:r>
      <w:r>
        <w:rPr>
          <w:vanish w:val="false"/>
        </w:rPr>
        <w:t>기능적 요구사항</w:t>
      </w:r>
      <w:r>
        <w:rPr>
          <w:vanish w:val="false"/>
        </w:rPr>
        <w:tab/>
        <w:t>6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2.2.1.2       </w:t>
      </w:r>
      <w:r>
        <w:rPr>
          <w:vanish w:val="false"/>
        </w:rPr>
        <w:t>사용자 인터페이스 요구사항</w:t>
      </w:r>
      <w:r>
        <w:rPr>
          <w:vanish w:val="false"/>
        </w:rPr>
        <w:tab/>
        <w:t>7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2.2.1.3       </w:t>
      </w:r>
      <w:r>
        <w:rPr>
          <w:vanish w:val="false"/>
        </w:rPr>
        <w:t>비기능적 요구사항</w:t>
      </w:r>
      <w:r>
        <w:rPr>
          <w:vanish w:val="false"/>
        </w:rPr>
        <w:tab/>
        <w:t>7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8">
        <w:r>
          <w:rPr>
            <w:rStyle w:val="Style8"/>
          </w:rPr>
          <w:t>2.2.2</w:t>
          <w:tab/>
        </w:r>
        <w:r>
          <w:rPr>
            <w:rStyle w:val="Style8"/>
          </w:rPr>
          <w:t>시스템 구조 및 설계도</w:t>
        </w:r>
      </w:hyperlink>
      <w:hyperlink w:anchor="_Toc43103658">
        <w:r>
          <w:rPr>
            <w:webHidden/>
          </w:rPr>
          <w:fldChar w:fldCharType="begin"/>
        </w:r>
        <w:r>
          <w:rPr>
            <w:webHidden/>
          </w:rPr>
          <w:instrText>PAGEREF _Toc43103658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2.2.2.1       </w:t>
      </w:r>
      <w:r>
        <w:rPr>
          <w:vanish w:val="false"/>
        </w:rPr>
        <w:t>모듈 정의</w:t>
      </w:r>
      <w:r>
        <w:rPr>
          <w:vanish w:val="false"/>
        </w:rPr>
        <w:tab/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r>
        <w:rPr>
          <w:vanish w:val="false"/>
        </w:rPr>
        <w:tab/>
        <w:t xml:space="preserve">2.2.2.2       </w:t>
      </w:r>
      <w:r>
        <w:rPr>
          <w:vanish w:val="false"/>
        </w:rPr>
        <w:t>클래스 인터페이스 설계</w:t>
      </w:r>
      <w:r>
        <w:rPr>
          <w:vanish w:val="false"/>
        </w:rPr>
        <w:tab/>
        <w:t>8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59">
        <w:r>
          <w:rPr>
            <w:rStyle w:val="Style8"/>
          </w:rPr>
          <w:t>2.2.3</w:t>
          <w:tab/>
        </w:r>
        <w:r>
          <w:rPr>
            <w:rStyle w:val="Style8"/>
          </w:rPr>
          <w:t>활용</w:t>
        </w:r>
        <w:r>
          <w:rPr>
            <w:rStyle w:val="Style8"/>
          </w:rPr>
          <w:t>/</w:t>
        </w:r>
        <w:r>
          <w:rPr>
            <w:rStyle w:val="Style8"/>
          </w:rPr>
          <w:t>개발된 기술</w:t>
        </w:r>
      </w:hyperlink>
      <w:hyperlink w:anchor="_Toc43103659">
        <w:r>
          <w:rPr>
            <w:webHidden/>
          </w:rPr>
          <w:fldChar w:fldCharType="begin"/>
        </w:r>
        <w:r>
          <w:rPr>
            <w:webHidden/>
          </w:rPr>
          <w:instrText>PAGEREF _Toc43103659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9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60">
        <w:r>
          <w:rPr>
            <w:rStyle w:val="Style8"/>
          </w:rPr>
          <w:t>2.2.4</w:t>
          <w:tab/>
        </w:r>
        <w:r>
          <w:rPr>
            <w:rStyle w:val="Style8"/>
          </w:rPr>
          <w:t>현실적 제한 요소 및 그 해결 방안</w:t>
        </w:r>
      </w:hyperlink>
      <w:hyperlink w:anchor="_Toc43103660">
        <w:r>
          <w:rPr>
            <w:webHidden/>
          </w:rPr>
          <w:fldChar w:fldCharType="begin"/>
        </w:r>
        <w:r>
          <w:rPr>
            <w:webHidden/>
          </w:rPr>
          <w:instrText>PAGEREF _Toc43103660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10</w:t>
      </w:r>
    </w:p>
    <w:p>
      <w:pPr>
        <w:pStyle w:val="31"/>
        <w:tabs>
          <w:tab w:val="left" w:pos="1600" w:leader="none"/>
          <w:tab w:val="right" w:pos="9016" w:leader="dot"/>
        </w:tabs>
        <w:ind w:left="800" w:right="0" w:hanging="0"/>
        <w:rPr/>
      </w:pPr>
      <w:hyperlink w:anchor="_Toc43103661">
        <w:r>
          <w:rPr>
            <w:rStyle w:val="Style8"/>
          </w:rPr>
          <w:t>2.2.5</w:t>
          <w:tab/>
        </w:r>
        <w:r>
          <w:rPr>
            <w:rStyle w:val="Style8"/>
          </w:rPr>
          <w:t>결과물 목록</w:t>
        </w:r>
      </w:hyperlink>
      <w:hyperlink w:anchor="_Toc43103661">
        <w:r>
          <w:rPr>
            <w:webHidden/>
          </w:rPr>
          <w:fldChar w:fldCharType="begin"/>
        </w:r>
        <w:r>
          <w:rPr>
            <w:webHidden/>
          </w:rPr>
          <w:instrText>PAGEREF _Toc43103661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11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2">
        <w:r>
          <w:rPr>
            <w:rStyle w:val="Style8"/>
          </w:rPr>
          <w:t>3</w:t>
          <w:tab/>
        </w:r>
        <w:r>
          <w:rPr>
            <w:rStyle w:val="Style8"/>
          </w:rPr>
          <w:t>평가</w:t>
        </w:r>
      </w:hyperlink>
      <w:hyperlink w:anchor="_Toc43103662">
        <w:r>
          <w:rPr>
            <w:webHidden/>
          </w:rPr>
          <w:fldChar w:fldCharType="begin"/>
        </w:r>
        <w:r>
          <w:rPr>
            <w:webHidden/>
          </w:rPr>
          <w:instrText>PAGEREF _Toc43103662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  <w:t xml:space="preserve">3.1       </w:t>
      </w:r>
      <w:r>
        <w:rPr>
          <w:vanish w:val="false"/>
        </w:rPr>
        <w:t>자기평가</w:t>
      </w:r>
      <w:r>
        <w:rPr>
          <w:vanish w:val="false"/>
        </w:rPr>
        <w:tab/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r>
        <w:rPr>
          <w:vanish w:val="false"/>
        </w:rPr>
        <w:tab/>
      </w:r>
      <w:bookmarkStart w:id="2" w:name="__DdeLink__12562_939250830"/>
      <w:r>
        <w:rPr>
          <w:vanish w:val="false"/>
        </w:rPr>
        <w:t xml:space="preserve">3.2       </w:t>
      </w:r>
      <w:r>
        <w:rPr>
          <w:vanish w:val="false"/>
        </w:rPr>
        <w:t>추후 심화연구과제 제안</w:t>
      </w:r>
      <w:bookmarkEnd w:id="2"/>
      <w:r>
        <w:rPr>
          <w:vanish w:val="false"/>
        </w:rPr>
        <w:tab/>
        <w:t>12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3">
        <w:r>
          <w:rPr>
            <w:rStyle w:val="Style8"/>
          </w:rPr>
          <w:t>4</w:t>
          <w:tab/>
        </w:r>
        <w:r>
          <w:rPr>
            <w:rStyle w:val="Style8"/>
          </w:rPr>
          <w:t>참고 문헌</w:t>
        </w:r>
      </w:hyperlink>
      <w:hyperlink w:anchor="_Toc43103663">
        <w:r>
          <w:rPr>
            <w:webHidden/>
          </w:rPr>
          <w:fldChar w:fldCharType="begin"/>
        </w:r>
        <w:r>
          <w:rPr>
            <w:webHidden/>
          </w:rPr>
          <w:instrText>PAGEREF _Toc43103663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11"/>
        <w:tabs>
          <w:tab w:val="left" w:pos="425" w:leader="none"/>
          <w:tab w:val="right" w:pos="9016" w:leader="dot"/>
        </w:tabs>
        <w:rPr/>
      </w:pPr>
      <w:hyperlink w:anchor="_Toc43103664">
        <w:r>
          <w:rPr>
            <w:rStyle w:val="Style8"/>
          </w:rPr>
          <w:t>5</w:t>
          <w:tab/>
        </w:r>
        <w:r>
          <w:rPr>
            <w:rStyle w:val="Style8"/>
          </w:rPr>
          <w:t>부록</w:t>
        </w:r>
      </w:hyperlink>
      <w:hyperlink w:anchor="_Toc43103664">
        <w:r>
          <w:rPr>
            <w:webHidden/>
          </w:rPr>
          <w:fldChar w:fldCharType="begin"/>
        </w:r>
        <w:r>
          <w:rPr>
            <w:webHidden/>
          </w:rPr>
          <w:instrText>PAGEREF _Toc43103664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65">
        <w:r>
          <w:rPr>
            <w:rStyle w:val="Style8"/>
          </w:rPr>
          <w:t>5.1</w:t>
          <w:tab/>
        </w:r>
        <w:r>
          <w:rPr>
            <w:rStyle w:val="Style8"/>
          </w:rPr>
          <w:t>사용자 매뉴얼</w:t>
        </w:r>
      </w:hyperlink>
      <w:hyperlink w:anchor="_Toc43103665">
        <w:r>
          <w:rPr>
            <w:webHidden/>
          </w:rPr>
          <w:fldChar w:fldCharType="begin"/>
        </w:r>
        <w:r>
          <w:rPr>
            <w:webHidden/>
          </w:rPr>
          <w:instrText>PAGEREF _Toc43103665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14</w:t>
      </w:r>
    </w:p>
    <w:p>
      <w:pPr>
        <w:pStyle w:val="21"/>
        <w:tabs>
          <w:tab w:val="left" w:pos="1000" w:leader="none"/>
          <w:tab w:val="right" w:pos="9016" w:leader="dot"/>
        </w:tabs>
        <w:ind w:left="400" w:right="0" w:hanging="0"/>
        <w:rPr/>
      </w:pPr>
      <w:hyperlink w:anchor="_Toc43103666">
        <w:r>
          <w:rPr>
            <w:rStyle w:val="Style8"/>
          </w:rPr>
          <w:t>5.2</w:t>
          <w:tab/>
        </w:r>
        <w:r>
          <w:rPr>
            <w:rStyle w:val="Style8"/>
          </w:rPr>
          <w:t>설치 방법</w:t>
        </w:r>
      </w:hyperlink>
      <w:hyperlink w:anchor="_Toc43103666">
        <w:r>
          <w:rPr>
            <w:webHidden/>
          </w:rPr>
          <w:fldChar w:fldCharType="begin"/>
        </w:r>
        <w:r>
          <w:rPr>
            <w:webHidden/>
          </w:rPr>
          <w:instrText>PAGEREF _Toc43103666 \h</w:instrText>
        </w:r>
        <w:r>
          <w:rPr>
            <w:webHidden/>
          </w:rPr>
          <w:fldChar w:fldCharType="separate"/>
        </w:r>
        <w:r>
          <w:rPr>
            <w:rStyle w:val="Style8"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vanish w:val="false"/>
        </w:rPr>
        <w:t>15</w:t>
      </w:r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widowControl/>
        <w:jc w:val="left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widowControl/>
        <w:jc w:val="left"/>
        <w:rPr>
          <w:rFonts w:ascii="맑은 고딕" w:hAnsi="맑은 고딕" w:eastAsia="맑은 고딕" w:cs="Times New Roman"/>
          <w:b/>
          <w:b/>
          <w:sz w:val="24"/>
        </w:rPr>
      </w:pPr>
      <w:r>
        <w:rPr>
          <w:rFonts w:eastAsia="맑은 고딕" w:cs="Times New Roman"/>
          <w:b/>
          <w:sz w:val="24"/>
        </w:rPr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1"/>
        <w:numPr>
          <w:ilvl w:val="0"/>
          <w:numId w:val="3"/>
        </w:numPr>
        <w:rPr/>
      </w:pPr>
      <w:bookmarkStart w:id="3" w:name="_Toc100687990"/>
      <w:bookmarkStart w:id="4" w:name="_Toc43103653"/>
      <w:bookmarkStart w:id="5" w:name="_Toc347412182"/>
      <w:r>
        <w:rPr/>
        <w:t>개요</w:t>
      </w:r>
      <w:bookmarkEnd w:id="3"/>
      <w:bookmarkEnd w:id="4"/>
      <w:bookmarkEnd w:id="5"/>
    </w:p>
    <w:p>
      <w:pPr>
        <w:pStyle w:val="2"/>
        <w:numPr>
          <w:ilvl w:val="1"/>
          <w:numId w:val="2"/>
        </w:numPr>
        <w:ind w:left="0" w:right="425" w:hanging="0"/>
        <w:rPr/>
      </w:pPr>
      <w:r>
        <w:rPr/>
        <w:t>프로젝트 주제</w:t>
      </w:r>
    </w:p>
    <w:p>
      <w:pPr>
        <w:pStyle w:val="2"/>
        <w:numPr>
          <w:ilvl w:val="0"/>
          <w:numId w:val="0"/>
        </w:numPr>
        <w:ind w:left="907" w:right="425" w:hanging="0"/>
        <w:rPr/>
      </w:pPr>
      <w:r>
        <w:rPr/>
      </w:r>
    </w:p>
    <w:tbl>
      <w:tblPr>
        <w:tblW w:w="8332" w:type="dxa"/>
        <w:jc w:val="left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2"/>
      </w:tblGrid>
      <w:tr>
        <w:trPr/>
        <w:tc>
          <w:tcPr>
            <w:tcW w:w="8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우선 주제를 정했는데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자유 주제였으므로 처음부터 주제를 한 번에 정하기보다는 먼저 범위를 조금씩 좁혀가는 것이 좋을 것이라 판단했다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또한 프로젝트를 수행할 때 있어서 가장 중요한 것은 과연 이 프로그램을 실제로 구현할 수 있는지의 여부라고 생각했다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아무리 화려하고 대단한 프로젝트를 계획하여도 실제로 그것을 실행할 수 없다면 그것은 탁상공론에 불과한 일이라는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그리하여 현재 학부생의 지식으로 구현할 수 있을 것 같은 다양한 프로그램들을 두고 팀원들과의 논의를 한 끝에 게임으로 범위를 좁히게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게임으로 범위를 좁히게 된 이유는 우선 다양한 주제들 중 확실한 결과물을 낼 수 있는 프로젝트라고 생각했고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다음으로는 후에 프로젝트를 성공적으로 완성시켜 발표를 하였을 때 많은 사람들에게 흥미를 끌 수 있는 주제라고 생각하게 되었기 때문이다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그리고 그 다음으로 중요하게 생각한 것은 독창성이었다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많은 사람들이 기존에 이미 파이썬을 이용해 개발해보려 하지 않았을 것 같은 게임을 생각해보았다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물론 독창성을 생각하면 새로운 종류의 게임을 개발하는 것이 주제의 관점에서는 제일 최선의 선택이었겠지만 앞에서도 말했듯이 최우선 과제는 구현 가능성이었다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그리고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AD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프로젝트에서 참신하고 새로운 주제 역시 중요하지만 제일 중요한 프로젝트의 본질은 그 아이디어를 코드로 직접 구현해내는 것이라고 생각하였기에 새로운 게임을 만드는 것은 시도하지 않았다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새로운 게임 아이디어를 떠올리고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또 그 게임에 필요한 여러 가지 규칙 같은 것을 생각해 궁극적으로 이를 코드로 구현하는 작업까지 수행하기에는 시간이 부족하다는 생각이 들어 기존의 게임 중 많은 사람들이 도전해보지 않았을 법한 게임을 대신 주제로 삼기로 결정하였다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다양한 게임의 종류 중 의논 끝에 다마고치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스도쿠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리듬게임 등을 후보로 선정하였다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이 중 수업 시간에 배운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PyQt5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을 이용해 구현할 수 있는 방법을 가장 직관적으로 바로 떠올릴 수 있는 다마고치를 주제로 결정해 프로젝트를 시작하게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Style16"/>
        <w:ind w:left="684" w:right="0" w:hanging="0"/>
        <w:rPr>
          <w:rFonts w:ascii="돋움" w:hAnsi="돋움" w:eastAsia="돋움" w:cs="Times New Roman"/>
          <w:b/>
          <w:b/>
          <w:sz w:val="32"/>
          <w:szCs w:val="28"/>
        </w:rPr>
      </w:pPr>
      <w:r>
        <w:rPr>
          <w:rFonts w:eastAsia="돋움" w:cs="Times New Roman" w:ascii="돋움" w:hAnsi="돋움"/>
          <w:b/>
          <w:sz w:val="32"/>
          <w:szCs w:val="28"/>
        </w:rPr>
      </w:r>
      <w:r>
        <w:br w:type="page"/>
      </w:r>
    </w:p>
    <w:p>
      <w:pPr>
        <w:pStyle w:val="1"/>
        <w:numPr>
          <w:ilvl w:val="0"/>
          <w:numId w:val="3"/>
        </w:numPr>
        <w:rPr/>
      </w:pPr>
      <w:bookmarkStart w:id="6" w:name="_Toc43103654"/>
      <w:bookmarkStart w:id="7" w:name="_Toc347412185"/>
      <w:r>
        <w:rPr/>
        <w:t>개발 내용</w:t>
      </w:r>
      <w:bookmarkEnd w:id="7"/>
      <w:r>
        <w:rPr/>
        <w:t xml:space="preserve"> 및 결과물</w:t>
      </w:r>
      <w:bookmarkEnd w:id="6"/>
    </w:p>
    <w:p>
      <w:pPr>
        <w:pStyle w:val="2"/>
        <w:numPr>
          <w:ilvl w:val="1"/>
          <w:numId w:val="3"/>
        </w:numPr>
        <w:spacing w:before="0" w:after="240"/>
        <w:rPr/>
      </w:pPr>
      <w:bookmarkStart w:id="8" w:name="_Toc347412186"/>
      <w:bookmarkStart w:id="9" w:name="_Toc43103655"/>
      <w:r>
        <w:rPr/>
        <w:t>목표</w:t>
      </w:r>
      <w:bookmarkEnd w:id="8"/>
      <w:bookmarkEnd w:id="9"/>
    </w:p>
    <w:tbl>
      <w:tblPr>
        <w:tblW w:w="8416" w:type="dxa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>
        <w:trPr/>
        <w:tc>
          <w:tcPr>
            <w:tcW w:w="8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 게임을 아는 사람들이라면 모두 알겠지만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프로젝트의 목표는 다마고치를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5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살까지 키워서 독립시키는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다마고치의 상태를 보고 적절히 행동을 취해 게임 오버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 다마고치를 죽이는 일 없이 다마고치를 무사히 키워 게임을 클리어하는 것을 전체적인 구조로 잡았다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전체적인 구조를 잡았으니 이제 개발해야 하는 내용을 명확하게 정의해야 할 차례이다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먼저 플레이어가 다마고치의 상태를 확인할 수 있도록 해주는 상태 창을 만들고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상태를 수치로 파악할 수 있는 상태바를 만들기로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또한 그 수치에 따라 플레이어가 자율적으로 여러 행동들을 선택해 다마고치에게 시키는 버튼을 만들기로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 다마고치에서는 다마고치의 상태에 따라 장소를 여기저기로 이동시키면서 다양한 활동을 수행하지만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그것까지 구현하기에는 무리일 것이라 판단하여 화면 전환 없이 한 윈도우에서 모든 활동을 처리하기로 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 </w:t>
            </w:r>
          </w:p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꼭 필요하다고 판단한 의식주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 ‘밥 주기’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재우기’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씻기기’ 외에도 ‘놀아주기’와 ‘공부시키기’ 버튼을 넣었다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그러한 행동 버튼에 의해 표시할 다마고치의 상태바 이름은 각각 ‘배부름’ ‘청결’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피로도’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‘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스트레스’로 정해졌다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이 모든 수치들을 통합해 다마고치의 총합적인 수치를 나타낼 ‘종합’ 수치까지 넣는 것으로 넣을 모든 요소들이 정해졌다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Normal"/>
        <w:ind w:left="600" w:right="0" w:hanging="0"/>
        <w:rPr>
          <w:rFonts w:ascii="굴림" w:hAnsi="굴림" w:eastAsia="굴림"/>
          <w:b/>
          <w:b/>
          <w:color w:val="FF0000"/>
        </w:rPr>
      </w:pPr>
      <w:r>
        <w:rPr>
          <w:rFonts w:eastAsia="굴림" w:ascii="굴림" w:hAnsi="굴림"/>
          <w:b/>
          <w:color w:val="FF0000"/>
        </w:rPr>
      </w:r>
    </w:p>
    <w:tbl>
      <w:tblPr>
        <w:tblW w:w="8415" w:type="dxa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5233"/>
        <w:gridCol w:w="1722"/>
      </w:tblGrid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적용단계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내용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적용 여부</w:t>
            </w:r>
          </w:p>
        </w:tc>
      </w:tr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1</w:t>
            </w:r>
            <w:r>
              <w:rPr/>
              <w:t>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자료수집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2</w:t>
            </w:r>
            <w:r>
              <w:rPr/>
              <w:t>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아키텍처 설계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3</w:t>
            </w:r>
            <w:r>
              <w:rPr/>
              <w:t>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소프트웨어 설계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4</w:t>
            </w:r>
            <w:r>
              <w:rPr/>
              <w:t>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소프트웨어 구현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적용</w:t>
            </w:r>
          </w:p>
        </w:tc>
      </w:tr>
      <w:tr>
        <w:trPr/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5</w:t>
            </w:r>
            <w:r>
              <w:rPr/>
              <w:t>단계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소프트웨어 시험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적용</w:t>
            </w:r>
          </w:p>
        </w:tc>
      </w:tr>
    </w:tbl>
    <w:p>
      <w:pPr>
        <w:pStyle w:val="Style16"/>
        <w:ind w:left="684" w:right="0"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Normal"/>
        <w:widowControl/>
        <w:jc w:val="left"/>
        <w:rPr>
          <w:rFonts w:ascii="돋움" w:hAnsi="돋움" w:eastAsia="돋움" w:cs="Times New Roman"/>
          <w:b/>
          <w:b/>
          <w:sz w:val="28"/>
          <w:szCs w:val="24"/>
        </w:rPr>
      </w:pPr>
      <w:r>
        <w:rPr>
          <w:rFonts w:eastAsia="돋움" w:cs="Times New Roman" w:ascii="돋움" w:hAnsi="돋움"/>
          <w:b/>
          <w:sz w:val="28"/>
          <w:szCs w:val="24"/>
        </w:rPr>
      </w:r>
    </w:p>
    <w:p>
      <w:pPr>
        <w:pStyle w:val="Normal"/>
        <w:widowControl/>
        <w:jc w:val="left"/>
        <w:rPr>
          <w:rFonts w:ascii="돋움" w:hAnsi="돋움" w:eastAsia="돋움" w:cs="Times New Roman"/>
          <w:b/>
          <w:b/>
          <w:sz w:val="28"/>
          <w:szCs w:val="24"/>
        </w:rPr>
      </w:pPr>
      <w:r>
        <w:rPr>
          <w:rFonts w:eastAsia="돋움" w:cs="Times New Roman" w:ascii="돋움" w:hAnsi="돋움"/>
          <w:b/>
          <w:sz w:val="28"/>
          <w:szCs w:val="24"/>
        </w:rPr>
      </w:r>
      <w:r>
        <w:br w:type="page"/>
      </w:r>
    </w:p>
    <w:p>
      <w:pPr>
        <w:pStyle w:val="Normal"/>
        <w:widowControl/>
        <w:jc w:val="left"/>
        <w:rPr>
          <w:rFonts w:ascii="돋움" w:hAnsi="돋움" w:eastAsia="돋움" w:cs="Times New Roman"/>
          <w:b/>
          <w:b/>
          <w:sz w:val="28"/>
          <w:szCs w:val="24"/>
        </w:rPr>
      </w:pPr>
      <w:r>
        <w:rPr>
          <w:rFonts w:eastAsia="돋움" w:cs="Times New Roman" w:ascii="돋움" w:hAnsi="돋움"/>
          <w:b/>
          <w:sz w:val="28"/>
          <w:szCs w:val="24"/>
        </w:rPr>
      </w:r>
    </w:p>
    <w:p>
      <w:pPr>
        <w:pStyle w:val="2"/>
        <w:numPr>
          <w:ilvl w:val="1"/>
          <w:numId w:val="3"/>
        </w:numPr>
        <w:spacing w:before="0" w:after="240"/>
        <w:rPr/>
      </w:pPr>
      <w:bookmarkStart w:id="10" w:name="_Toc43103656"/>
      <w:bookmarkStart w:id="11" w:name="_Toc347412187"/>
      <w:r>
        <w:rPr/>
        <w:t>개발 내용</w:t>
      </w:r>
      <w:bookmarkEnd w:id="11"/>
      <w:r>
        <w:rPr/>
        <w:t xml:space="preserve"> 및 결과물</w:t>
      </w:r>
      <w:bookmarkEnd w:id="10"/>
    </w:p>
    <w:p>
      <w:pPr>
        <w:pStyle w:val="Style16"/>
        <w:ind w:left="706" w:right="0" w:hanging="24"/>
        <w:rPr/>
      </w:pPr>
      <w:r>
        <w:rPr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2" w:name="_Toc43103657"/>
      <w:r>
        <w:rPr/>
        <w:t>개발 내용</w:t>
      </w:r>
      <w:bookmarkEnd w:id="12"/>
    </w:p>
    <w:p>
      <w:pPr>
        <w:pStyle w:val="3"/>
        <w:numPr>
          <w:ilvl w:val="0"/>
          <w:numId w:val="0"/>
        </w:numPr>
        <w:spacing w:before="0" w:after="240"/>
        <w:ind w:left="567" w:hanging="0"/>
        <w:rPr/>
      </w:pPr>
      <w:r>
        <w:rPr/>
        <w:t>전체적인 개발 내용은 첨부한 파일</w:t>
      </w:r>
      <w:r>
        <w:rPr/>
        <w:t>(</w:t>
      </w:r>
      <w:r>
        <w:rPr/>
        <w:t>요구사항 명세서</w:t>
      </w:r>
      <w:r>
        <w:rPr/>
        <w:t>.hwp)</w:t>
      </w:r>
      <w:r>
        <w:rPr/>
        <w:t>에 정리되어 있다</w:t>
      </w:r>
      <w:r>
        <w:rPr/>
        <w:t>.</w:t>
      </w:r>
    </w:p>
    <w:p>
      <w:pPr>
        <w:pStyle w:val="Para"/>
        <w:numPr>
          <w:ilvl w:val="3"/>
          <w:numId w:val="3"/>
        </w:numPr>
        <w:rPr>
          <w:rFonts w:eastAsia="HY견고딕"/>
        </w:rPr>
      </w:pPr>
      <w:r>
        <w:rPr>
          <w:rFonts w:eastAsia="HY견고딕"/>
        </w:rPr>
        <w:t>기능적 요구사항</w:t>
      </w:r>
    </w:p>
    <w:p>
      <w:pPr>
        <w:pStyle w:val="Para"/>
        <w:rPr>
          <w:rFonts w:eastAsia="HY견고딕"/>
        </w:rPr>
      </w:pPr>
      <w:r>
        <w:rPr>
          <w:rFonts w:eastAsia="HY견고딕"/>
        </w:rPr>
      </w:r>
    </w:p>
    <w:tbl>
      <w:tblPr>
        <w:tblW w:w="8293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8293"/>
      </w:tblGrid>
      <w:tr>
        <w:trPr/>
        <w:tc>
          <w:tcPr>
            <w:tcW w:w="8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 xml:space="preserve">프로젝트의 최종 목표는 앞서도 서술하였듯이 다마고치를 죽이지 않고 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5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살까지 키우는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즉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다마고치의 상태가 안 좋아져 게임 오버가 되기 이전에 적절한 행동을 취하는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이를 위해서는 다마고치의 상태를 회복시킬 수 있는 방법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그리고 다마고치가 나이를 먹게 할 수 있는 방법을 어떻게 설정할지 고민해야 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.</w:t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아래 표는 목표를 달성하기 위해 구현해야 할 미션들을 정리한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24" w:type="dxa"/>
        <w:jc w:val="left"/>
        <w:tblInd w:w="816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6" w:type="dxa"/>
          <w:bottom w:w="55" w:type="dxa"/>
          <w:right w:w="55" w:type="dxa"/>
        </w:tblCellMar>
      </w:tblPr>
      <w:tblGrid>
        <w:gridCol w:w="6895"/>
        <w:gridCol w:w="1328"/>
      </w:tblGrid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>미션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>구현 여부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1. </w:t>
            </w:r>
            <w:r>
              <w:rPr/>
              <w:t>맨 처음 프로그램을 실행했을 때 다마고치의 이름을 설정하도록 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2. </w:t>
            </w:r>
            <w:r>
              <w:rPr/>
              <w:t>밥 주기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3. </w:t>
            </w:r>
            <w:r>
              <w:rPr/>
              <w:t>씻기기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4. </w:t>
            </w:r>
            <w:r>
              <w:rPr/>
              <w:t>재우기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 xml:space="preserve">5. </w:t>
            </w:r>
            <w:r>
              <w:rPr/>
              <w:t>놀아주기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6. </w:t>
            </w:r>
            <w:r>
              <w:rPr/>
              <w:t>공부시키기 버튼을 눌렀을 때 사전에 정의한 동작을 수행하도록 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7. </w:t>
            </w:r>
            <w:r>
              <w:rPr/>
              <w:t>다마고치의 상태 수치에 따라서 종합 수치를 계산해 업데이트한다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8. </w:t>
            </w:r>
            <w:r>
              <w:rPr/>
              <w:t>각각의 버튼을 눌렀을 때 변화된 수치에 맞게 상태바를 업데이트한다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9. </w:t>
            </w:r>
            <w:r>
              <w:rPr/>
              <w:t>종합 수치의 변화에 따라 다마고치의 표정이 변화하도록 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10. </w:t>
            </w:r>
            <w:r>
              <w:rPr/>
              <w:t>수치가 사전에 정해둔 일정 수준을 넘어갈 경우 게임 오버 창을 출력한다</w:t>
            </w:r>
            <w:r>
              <w:rPr/>
              <w:t xml:space="preserve">. 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  <w:tr>
        <w:trPr/>
        <w:tc>
          <w:tcPr>
            <w:tcW w:w="6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suppressLineNumbers/>
              <w:bidi w:val="0"/>
              <w:spacing w:lineRule="auto" w:line="276"/>
              <w:jc w:val="left"/>
              <w:rPr/>
            </w:pPr>
            <w:r>
              <w:rPr/>
              <w:t xml:space="preserve">11. </w:t>
            </w:r>
            <w:r>
              <w:rPr/>
              <w:t xml:space="preserve">다마고치를 </w:t>
            </w:r>
            <w:r>
              <w:rPr/>
              <w:t>5</w:t>
            </w:r>
            <w:r>
              <w:rPr/>
              <w:t>살까지 성장시킬 경우 새로운 창에 게임 클리어 창을 출력한다</w:t>
            </w:r>
            <w:r>
              <w:rPr/>
              <w:t>.</w:t>
            </w:r>
          </w:p>
        </w:tc>
        <w:tc>
          <w:tcPr>
            <w:tcW w:w="1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spacing w:lineRule="auto" w:line="276"/>
              <w:jc w:val="left"/>
              <w:rPr/>
            </w:pPr>
            <w:r>
              <w:rPr/>
              <w:t>O</w:t>
            </w:r>
          </w:p>
        </w:tc>
      </w:tr>
    </w:tbl>
    <w:p>
      <w:pPr>
        <w:pStyle w:val="Normal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Normal"/>
        <w:ind w:left="567" w:right="0" w:hanging="0"/>
        <w:rPr>
          <w:rFonts w:eastAsia="HY견고딕"/>
        </w:rPr>
      </w:pPr>
      <w:r>
        <w:rPr>
          <w:rFonts w:eastAsia="HY견고딕"/>
        </w:rPr>
        <w:tab/>
      </w:r>
      <w:r>
        <w:rPr>
          <w:rFonts w:eastAsia="HY견고딕"/>
        </w:rPr>
        <w:t>아래 미션</w:t>
      </w:r>
      <w:r>
        <w:rPr>
          <w:rFonts w:eastAsia="HY견고딕"/>
        </w:rPr>
        <w:t xml:space="preserve">, </w:t>
      </w:r>
      <w:r>
        <w:rPr>
          <w:rFonts w:eastAsia="HY견고딕"/>
        </w:rPr>
        <w:t>즉 요구사항들에 대한 구현 설명은 첨부한 파일</w:t>
      </w:r>
      <w:r>
        <w:rPr>
          <w:rFonts w:eastAsia="HY견고딕"/>
        </w:rPr>
        <w:t>(</w:t>
      </w:r>
      <w:r>
        <w:rPr>
          <w:rFonts w:eastAsia="HY견고딕"/>
        </w:rPr>
        <w:t>요구사항산출물</w:t>
      </w:r>
      <w:r>
        <w:rPr>
          <w:rFonts w:eastAsia="HY견고딕"/>
        </w:rPr>
        <w:t>.docx)</w:t>
      </w:r>
      <w:r>
        <w:rPr>
          <w:rFonts w:eastAsia="HY견고딕"/>
        </w:rPr>
        <w:t>에 존재한다</w:t>
      </w:r>
      <w:r>
        <w:rPr>
          <w:rFonts w:eastAsia="HY견고딕"/>
        </w:rPr>
        <w:t xml:space="preserve">. </w:t>
      </w:r>
    </w:p>
    <w:p>
      <w:pPr>
        <w:pStyle w:val="Normal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Para"/>
        <w:widowControl/>
        <w:numPr>
          <w:ilvl w:val="0"/>
          <w:numId w:val="0"/>
        </w:numPr>
        <w:overflowPunct w:val="false"/>
        <w:ind w:left="567" w:right="0" w:hanging="0"/>
        <w:jc w:val="both"/>
        <w:rPr>
          <w:rFonts w:eastAsia="HY견고딕"/>
        </w:rPr>
      </w:pPr>
      <w:r>
        <w:rPr>
          <w:rFonts w:eastAsia="HY견고딕"/>
        </w:rPr>
      </w:r>
      <w:r>
        <w:br w:type="page"/>
      </w:r>
    </w:p>
    <w:p>
      <w:pPr>
        <w:pStyle w:val="Para"/>
        <w:numPr>
          <w:ilvl w:val="3"/>
          <w:numId w:val="3"/>
        </w:numPr>
        <w:rPr/>
      </w:pPr>
      <w:r>
        <w:rPr>
          <w:rFonts w:eastAsia="HY견고딕"/>
        </w:rPr>
        <w:t>사용자 인터페이스 요구사항</w:t>
      </w:r>
    </w:p>
    <w:p>
      <w:pPr>
        <w:pStyle w:val="Para"/>
        <w:numPr>
          <w:ilvl w:val="0"/>
          <w:numId w:val="0"/>
        </w:numPr>
        <w:ind w:left="13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93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8293"/>
      </w:tblGrid>
      <w:tr>
        <w:trPr/>
        <w:tc>
          <w:tcPr>
            <w:tcW w:w="8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게임의 사용자 인터페이스를 구성하는 요소는 아래 그림과 같다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3845560" cy="3634740"/>
                  <wp:effectExtent l="0" t="0" r="0" b="0"/>
                  <wp:docPr id="1" name="이미지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이미지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28727" t="14330" r="25898" b="9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5560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19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이러한 요소들을 모두 구현하기 위해서는 프로그램 인터페이스를 구현하는 여러 가지 요소들을 어떻게 표현할 것인지 고민해야 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아래 표는 목표한 대로 인터페이스를 구현하기 위해 수행해야 할 미션들을 정리한 것이다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29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</w:tblPr>
      <w:tblGrid>
        <w:gridCol w:w="7199"/>
        <w:gridCol w:w="1090"/>
      </w:tblGrid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미션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구현 여부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1. </w:t>
            </w:r>
            <w:r>
              <w:rPr/>
              <w:t>윈도우 타이틀 바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2. </w:t>
            </w:r>
            <w:r>
              <w:rPr/>
              <w:t>게임의 제목과 다마고치의 상태</w:t>
            </w:r>
            <w:r>
              <w:rPr/>
              <w:t>(</w:t>
            </w:r>
            <w:r>
              <w:rPr/>
              <w:t>나이</w:t>
            </w:r>
            <w:r>
              <w:rPr/>
              <w:t xml:space="preserve">, </w:t>
            </w:r>
            <w:r>
              <w:rPr/>
              <w:t>이름</w:t>
            </w:r>
            <w:r>
              <w:rPr/>
              <w:t xml:space="preserve">, </w:t>
            </w:r>
            <w:r>
              <w:rPr/>
              <w:t>현재 행동</w:t>
            </w:r>
            <w:r>
              <w:rPr/>
              <w:t xml:space="preserve">) </w:t>
            </w:r>
            <w:r>
              <w:rPr/>
              <w:t>나타내는 창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3. </w:t>
            </w:r>
            <w:r>
              <w:rPr/>
              <w:t>다마고치의 표정 나타내는 창과 행동 지정하는 버튼</w:t>
            </w:r>
            <w:r>
              <w:rPr/>
              <w:t>(</w:t>
            </w:r>
            <w:r>
              <w:rPr/>
              <w:t>밥 먹이기</w:t>
            </w:r>
            <w:r>
              <w:rPr/>
              <w:t xml:space="preserve">, </w:t>
            </w:r>
            <w:r>
              <w:rPr/>
              <w:t>씻기기</w:t>
            </w:r>
            <w:r>
              <w:rPr/>
              <w:t xml:space="preserve">, </w:t>
            </w:r>
            <w:r>
              <w:rPr/>
              <w:t>재우기</w:t>
            </w:r>
            <w:r>
              <w:rPr/>
              <w:t xml:space="preserve">, </w:t>
            </w:r>
            <w:r>
              <w:rPr/>
              <w:t>공부시키기</w:t>
            </w:r>
            <w:r>
              <w:rPr/>
              <w:t xml:space="preserve">, </w:t>
            </w:r>
            <w:r>
              <w:rPr/>
              <w:t>놀아주기</w:t>
            </w:r>
            <w:r>
              <w:rPr/>
              <w:t>)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/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4. </w:t>
            </w:r>
            <w:r>
              <w:rPr/>
              <w:t>다마고치의 상태 수치</w:t>
            </w:r>
            <w:r>
              <w:rPr/>
              <w:t>(</w:t>
            </w:r>
            <w:r>
              <w:rPr/>
              <w:t>종합</w:t>
            </w:r>
            <w:r>
              <w:rPr/>
              <w:t xml:space="preserve">, </w:t>
            </w:r>
            <w:r>
              <w:rPr/>
              <w:t>배부름</w:t>
            </w:r>
            <w:r>
              <w:rPr/>
              <w:t xml:space="preserve">, </w:t>
            </w:r>
            <w:r>
              <w:rPr/>
              <w:t>청결</w:t>
            </w:r>
            <w:r>
              <w:rPr/>
              <w:t xml:space="preserve">, </w:t>
            </w:r>
            <w:r>
              <w:rPr/>
              <w:t>피로</w:t>
            </w:r>
            <w:r>
              <w:rPr/>
              <w:t xml:space="preserve">, </w:t>
            </w:r>
            <w:r>
              <w:rPr/>
              <w:t>스트레스</w:t>
            </w:r>
            <w:r>
              <w:rPr/>
              <w:t xml:space="preserve">) </w:t>
            </w:r>
            <w:r>
              <w:rPr/>
              <w:t>나타내는 창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  <w:tr>
        <w:trPr>
          <w:trHeight w:val="497" w:hRule="atLeast"/>
        </w:trPr>
        <w:tc>
          <w:tcPr>
            <w:tcW w:w="7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5. </w:t>
            </w:r>
            <w:r>
              <w:rPr/>
              <w:t>폰트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>O</w:t>
            </w:r>
          </w:p>
        </w:tc>
      </w:tr>
    </w:tbl>
    <w:p>
      <w:pPr>
        <w:pStyle w:val="Para"/>
        <w:ind w:left="567" w:right="0" w:hanging="0"/>
        <w:rPr>
          <w:rFonts w:eastAsia="HY견고딕"/>
        </w:rPr>
      </w:pPr>
      <w:r>
        <w:rPr>
          <w:rFonts w:eastAsia="HY견고딕"/>
        </w:rPr>
      </w:r>
    </w:p>
    <w:p>
      <w:pPr>
        <w:pStyle w:val="Para"/>
        <w:numPr>
          <w:ilvl w:val="0"/>
          <w:numId w:val="0"/>
        </w:numPr>
        <w:ind w:left="800" w:right="0" w:hanging="0"/>
        <w:rPr/>
      </w:pPr>
      <w:r>
        <w:rPr>
          <w:rFonts w:eastAsia="HY견고딕"/>
        </w:rPr>
        <w:t xml:space="preserve">2.2.1.3 </w:t>
      </w:r>
      <w:r>
        <w:rPr>
          <w:rFonts w:eastAsia="HY견고딕"/>
        </w:rPr>
        <w:t>비기능적  요구사항</w:t>
      </w:r>
    </w:p>
    <w:p>
      <w:pPr>
        <w:pStyle w:val="Para"/>
        <w:numPr>
          <w:ilvl w:val="0"/>
          <w:numId w:val="0"/>
        </w:numPr>
        <w:ind w:left="1367" w:right="0" w:hanging="0"/>
        <w:rPr>
          <w:rFonts w:eastAsia="HY견고딕"/>
        </w:rPr>
      </w:pPr>
      <w:r>
        <w:rPr>
          <w:rFonts w:eastAsia="HY견고딕"/>
        </w:rPr>
      </w:r>
    </w:p>
    <w:tbl>
      <w:tblPr>
        <w:tblW w:w="8310" w:type="dxa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0"/>
      </w:tblGrid>
      <w:tr>
        <w:trPr/>
        <w:tc>
          <w:tcPr>
            <w:tcW w:w="8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bidi w:val="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/>
                <w:sz w:val="20"/>
                <w:szCs w:val="20"/>
              </w:rPr>
              <w:t xml:space="preserve">이 소프트웨어의 구현에는 </w:t>
            </w:r>
            <w:r>
              <w:rPr>
                <w:rFonts w:eastAsia="맑은 고딕"/>
                <w:sz w:val="20"/>
                <w:szCs w:val="20"/>
              </w:rPr>
              <w:t>Python</w:t>
            </w:r>
            <w:r>
              <w:rPr>
                <w:rFonts w:ascii="맑은 고딕" w:hAnsi="맑은 고딕"/>
                <w:sz w:val="20"/>
                <w:szCs w:val="20"/>
              </w:rPr>
              <w:t xml:space="preserve">과 </w:t>
            </w:r>
            <w:r>
              <w:rPr>
                <w:rFonts w:eastAsia="맑은 고딕"/>
                <w:sz w:val="20"/>
                <w:szCs w:val="20"/>
              </w:rPr>
              <w:t>PyQt5</w:t>
            </w:r>
            <w:r>
              <w:rPr>
                <w:rFonts w:ascii="맑은 고딕" w:hAnsi="맑은 고딕"/>
                <w:sz w:val="20"/>
                <w:szCs w:val="20"/>
              </w:rPr>
              <w:t>를 이용한다</w:t>
            </w:r>
            <w:r>
              <w:rPr>
                <w:rFonts w:eastAsia="맑은 고딕"/>
                <w:sz w:val="20"/>
                <w:szCs w:val="20"/>
              </w:rPr>
              <w:t>.</w:t>
            </w:r>
          </w:p>
        </w:tc>
      </w:tr>
    </w:tbl>
    <w:p>
      <w:pPr>
        <w:pStyle w:val="2"/>
        <w:numPr>
          <w:ilvl w:val="0"/>
          <w:numId w:val="0"/>
        </w:numPr>
        <w:ind w:left="0" w:right="425" w:hanging="0"/>
        <w:rPr/>
      </w:pPr>
      <w:r>
        <w:rPr/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2.2.2 </w:t>
      </w:r>
      <w:bookmarkStart w:id="13" w:name="_Toc43103658"/>
      <w:r>
        <w:rPr/>
        <w:t>시스템 구조 및 설계도</w:t>
      </w:r>
      <w:bookmarkEnd w:id="13"/>
    </w:p>
    <w:p>
      <w:pPr>
        <w:pStyle w:val="2"/>
        <w:numPr>
          <w:ilvl w:val="0"/>
          <w:numId w:val="0"/>
        </w:numPr>
        <w:ind w:left="907" w:right="425" w:hanging="0"/>
        <w:rPr/>
      </w:pPr>
      <w:r>
        <w:rPr/>
      </w:r>
    </w:p>
    <w:p>
      <w:pPr>
        <w:pStyle w:val="31"/>
        <w:numPr>
          <w:ilvl w:val="0"/>
          <w:numId w:val="0"/>
        </w:numPr>
        <w:ind w:left="850" w:right="0" w:hanging="0"/>
        <w:rPr/>
      </w:pPr>
      <w:r>
        <w:rPr/>
        <w:t xml:space="preserve">2.2.2.1 </w:t>
      </w:r>
      <w:r>
        <w:rPr/>
        <w:t>모듈 정의</w:t>
      </w:r>
    </w:p>
    <w:p>
      <w:pPr>
        <w:pStyle w:val="31"/>
        <w:ind w:left="850" w:right="0" w:hanging="0"/>
        <w:rPr/>
      </w:pPr>
      <w:r>
        <w:rPr/>
      </w:r>
    </w:p>
    <w:tbl>
      <w:tblPr>
        <w:tblW w:w="8272" w:type="dxa"/>
        <w:jc w:val="left"/>
        <w:tblInd w:w="752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359"/>
        <w:gridCol w:w="1537"/>
        <w:gridCol w:w="5376"/>
      </w:tblGrid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모듈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역할</w:t>
            </w:r>
          </w:p>
        </w:tc>
      </w:tr>
      <w:tr>
        <w:trPr/>
        <w:tc>
          <w:tcPr>
            <w:tcW w:w="13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설정</w:t>
            </w:r>
          </w:p>
        </w:tc>
      </w:tr>
      <w:tr>
        <w:trPr/>
        <w:tc>
          <w:tcPr>
            <w:tcW w:w="135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게임의 전체 진행 절차 설정</w:t>
            </w:r>
          </w:p>
        </w:tc>
      </w:tr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표정과 나이 설정</w:t>
            </w:r>
          </w:p>
        </w:tc>
      </w:tr>
      <w:tr>
        <w:trPr/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상태 수치 윈도우에 출력</w:t>
            </w:r>
          </w:p>
        </w:tc>
      </w:tr>
    </w:tbl>
    <w:p>
      <w:pPr>
        <w:pStyle w:val="Normal"/>
        <w:ind w:right="0" w:hanging="0"/>
        <w:rPr/>
      </w:pPr>
      <w:r>
        <w:rPr/>
      </w:r>
    </w:p>
    <w:p>
      <w:pPr>
        <w:pStyle w:val="Para"/>
        <w:numPr>
          <w:ilvl w:val="0"/>
          <w:numId w:val="0"/>
        </w:numPr>
        <w:ind w:left="800" w:right="0" w:hanging="0"/>
        <w:rPr/>
      </w:pPr>
      <w:r>
        <w:rPr>
          <w:rFonts w:eastAsia="HY견고딕" w:ascii="HY견고딕" w:hAnsi="HY견고딕"/>
        </w:rPr>
        <w:t xml:space="preserve">2.2.2.2 </w:t>
      </w:r>
      <w:r>
        <w:rPr>
          <w:rFonts w:ascii="HY견고딕" w:hAnsi="HY견고딕" w:eastAsia="HY견고딕"/>
        </w:rPr>
        <w:t>클래스 인터페이스 설계</w:t>
      </w:r>
    </w:p>
    <w:p>
      <w:pPr>
        <w:pStyle w:val="Para"/>
        <w:numPr>
          <w:ilvl w:val="0"/>
          <w:numId w:val="0"/>
        </w:numPr>
        <w:ind w:left="800" w:right="0" w:hanging="0"/>
        <w:rPr>
          <w:rFonts w:ascii="HY견고딕" w:hAnsi="HY견고딕" w:eastAsia="HY견고딕"/>
        </w:rPr>
      </w:pPr>
      <w:r>
        <w:rPr/>
      </w:r>
    </w:p>
    <w:tbl>
      <w:tblPr>
        <w:tblW w:w="8224" w:type="dxa"/>
        <w:jc w:val="left"/>
        <w:tblInd w:w="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296"/>
        <w:gridCol w:w="1247"/>
        <w:gridCol w:w="1489"/>
        <w:gridCol w:w="1183"/>
        <w:gridCol w:w="3009"/>
      </w:tblGrid>
      <w:tr>
        <w:trPr/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클래스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메서드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입력인자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출력인자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기능</w:t>
            </w:r>
          </w:p>
        </w:tc>
      </w:tr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Tamagotchi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다마고치의 기본 표정과 나이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faceChange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all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self.face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종합 수치에 따라서 다마고치의 표정이 바뀌는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ageCount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study_cnt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self.age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다마고치가 나이를 먹게 되는 조건 설정하기</w:t>
            </w:r>
          </w:p>
        </w:tc>
      </w:tr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text, callback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기본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sizeHint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size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버튼의 사이즈 리턴하기</w:t>
            </w:r>
          </w:p>
        </w:tc>
      </w:tr>
      <w:tr>
        <w:trPr/>
        <w:tc>
          <w:tcPr>
            <w:tcW w:w="1296" w:type="dxa"/>
            <w:vMerge w:val="restart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Game</w:t>
            </w:r>
          </w:p>
        </w:tc>
        <w:tc>
          <w:tcPr>
            <w:tcW w:w="124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 시에 초기 조건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initUI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화면에 출력될 창들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button_clicked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버튼 눌렸을 때 수행할 명령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endingLife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오버 시 출력될 메시지 창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clearGame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클리어 시 출력될 메시지 창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nameInput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시작할 때 다마고치의 이름 설정하기</w:t>
            </w:r>
          </w:p>
        </w:tc>
      </w:tr>
    </w:tbl>
    <w:p>
      <w:pPr>
        <w:pStyle w:val="Style10"/>
        <w:rPr/>
      </w:pPr>
      <w:r>
        <w:rPr/>
      </w:r>
      <w:r>
        <w:br w:type="page"/>
      </w:r>
    </w:p>
    <w:p>
      <w:pPr>
        <w:pStyle w:val="Style10"/>
        <w:rPr/>
      </w:pPr>
      <w:r>
        <w:rPr/>
      </w:r>
    </w:p>
    <w:tbl>
      <w:tblPr>
        <w:tblW w:w="8224" w:type="dxa"/>
        <w:jc w:val="left"/>
        <w:tblInd w:w="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1296"/>
        <w:gridCol w:w="1247"/>
        <w:gridCol w:w="1489"/>
        <w:gridCol w:w="1183"/>
        <w:gridCol w:w="3009"/>
      </w:tblGrid>
      <w:tr>
        <w:trPr/>
        <w:tc>
          <w:tcPr>
            <w:tcW w:w="12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__init__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게임 시작 시 다마고치의 초기 수치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feeding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food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self.currentHunger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밥 먹이기”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washing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wash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self.currentClean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씻기기”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sleeping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sleep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self.tired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재우기”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studying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공부시키기”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playing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self.currentStress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“</w:t>
            </w:r>
            <w:r>
              <w:rPr/>
              <w:t>놀아주기” 버튼 누른 경우 설정하기</w:t>
            </w:r>
          </w:p>
        </w:tc>
      </w:tr>
      <w:tr>
        <w:trPr/>
        <w:tc>
          <w:tcPr>
            <w:tcW w:w="12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all_gauge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x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종합 수치 설정하기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4" w:name="_Toc347412193"/>
      <w:bookmarkStart w:id="15" w:name="_Toc43103659"/>
      <w:r>
        <w:rPr/>
        <w:t>활용</w:t>
      </w:r>
      <w:r>
        <w:rPr/>
        <w:t>/</w:t>
      </w:r>
      <w:r>
        <w:rPr/>
        <w:t>개발된 기술</w:t>
      </w:r>
      <w:bookmarkEnd w:id="14"/>
      <w:bookmarkEnd w:id="15"/>
    </w:p>
    <w:tbl>
      <w:tblPr>
        <w:tblW w:w="8449" w:type="dxa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9"/>
      </w:tblGrid>
      <w:tr>
        <w:trPr/>
        <w:tc>
          <w:tcPr>
            <w:tcW w:w="8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9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수업시간에 배운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PyQt5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의 함수를 제외하고 프로젝트를 수행하기 위해 사용한 외부 기술이나 라이브러리는 존재하지 않는다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rPr>
          <w:rFonts w:ascii="굴림" w:hAnsi="굴림" w:eastAsia="굴림"/>
          <w:b/>
          <w:b/>
          <w:color w:val="FF0000"/>
          <w:sz w:val="20"/>
          <w:lang w:eastAsia="ko-KR"/>
        </w:rPr>
      </w:pPr>
      <w:r>
        <w:rPr>
          <w:rFonts w:eastAsia="굴림" w:ascii="굴림" w:hAnsi="굴림"/>
          <w:b/>
          <w:color w:val="FF0000"/>
          <w:sz w:val="20"/>
          <w:lang w:eastAsia="ko-KR"/>
        </w:rPr>
      </w:r>
    </w:p>
    <w:p>
      <w:pPr>
        <w:pStyle w:val="Normal"/>
        <w:rPr/>
      </w:pPr>
      <w:r>
        <w:rPr/>
      </w:r>
    </w:p>
    <w:p>
      <w:pPr>
        <w:pStyle w:val="3"/>
        <w:widowControl w:val="false"/>
        <w:numPr>
          <w:ilvl w:val="0"/>
          <w:numId w:val="0"/>
        </w:numPr>
        <w:tabs>
          <w:tab w:val="left" w:pos="799" w:leader="none"/>
        </w:tabs>
        <w:overflowPunct w:val="false"/>
        <w:spacing w:before="0" w:after="240"/>
        <w:jc w:val="both"/>
        <w:outlineLvl w:val="2"/>
        <w:rPr/>
      </w:pPr>
      <w:r>
        <w:rPr/>
      </w:r>
      <w:r>
        <w:br w:type="page"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6" w:name="_Toc347412194"/>
      <w:bookmarkStart w:id="17" w:name="_Toc43103660"/>
      <w:r>
        <w:rPr/>
        <w:t>현실적 제한 요소 및 그 해결 방안</w:t>
      </w:r>
      <w:bookmarkEnd w:id="16"/>
      <w:bookmarkEnd w:id="17"/>
    </w:p>
    <w:p>
      <w:pPr>
        <w:pStyle w:val="Normal"/>
        <w:numPr>
          <w:ilvl w:val="3"/>
          <w:numId w:val="3"/>
        </w:numPr>
        <w:bidi w:val="0"/>
        <w:spacing w:before="0" w:after="240"/>
        <w:jc w:val="left"/>
        <w:rPr/>
      </w:pPr>
      <w:r>
        <w:rPr/>
        <w:t>게이지 표현</w:t>
      </w:r>
    </w:p>
    <w:tbl>
      <w:tblPr>
        <w:tblW w:w="832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22"/>
      </w:tblGrid>
      <w:tr>
        <w:trPr/>
        <w:tc>
          <w:tcPr>
            <w:tcW w:w="8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게이지를 숫자로 된 수치가 아닌 시각화 방법에 대해 고민하다가 네모 게이지로 나타내기로 결정하였다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원래는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1%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에 네모 게이지 하나를 할당해 직관적으로 다마고치의 상태 수치를 보여주려는 계획이었지만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그렇게 하게 될 경우 게임 실행 창의 가로 길이가 너무 길어진다는 문제가 생겼다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그렇다고 네모 게이지의 사이즈를 줄여 가로 사이즈 역시 보기 좋을 정도로 줄이기에는 네모 게이지와 함께 표기되는 수치의 폰트 사이즈까지 작아진다는 문제점이 있었다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그렇기에 결국 가독성을 위해 네모 게이지 하나 당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2.5%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의 가중치를 주어 표시하게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기존의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100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개의 게이지에서 이제는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40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개의 게이지로 수치를 표시하게 된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Style19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후에 찾아보니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QProgressBar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기능이 존재한다는 것을 알게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 기능으로 게이지를 구현하게 되면 더욱 가독성이 높아질 것이라는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Normal"/>
        <w:bidi w:val="0"/>
        <w:spacing w:before="0" w:after="240"/>
        <w:jc w:val="left"/>
        <w:rPr/>
      </w:pPr>
      <w:r>
        <w:rPr/>
      </w:r>
    </w:p>
    <w:p>
      <w:pPr>
        <w:pStyle w:val="Normal"/>
        <w:numPr>
          <w:ilvl w:val="3"/>
          <w:numId w:val="3"/>
        </w:numPr>
        <w:bidi w:val="0"/>
        <w:spacing w:before="0" w:after="240"/>
        <w:jc w:val="left"/>
        <w:rPr/>
      </w:pPr>
      <w:r>
        <w:rPr/>
        <w:t>다마고치의 표정 변화</w:t>
      </w:r>
    </w:p>
    <w:tbl>
      <w:tblPr>
        <w:tblW w:w="8310" w:type="dxa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0"/>
      </w:tblGrid>
      <w:tr>
        <w:trPr/>
        <w:tc>
          <w:tcPr>
            <w:tcW w:w="8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ascii="맑은고딕" w:hAnsi="맑은고딕" w:eastAsia="맑은고딕"/>
                <w:sz w:val="20"/>
                <w:szCs w:val="20"/>
              </w:rPr>
            </w:pPr>
            <w:r>
              <w:rPr>
                <w:rFonts w:ascii="맑은고딕" w:hAnsi="맑은고딕" w:eastAsia="맑은고딕"/>
                <w:sz w:val="20"/>
                <w:szCs w:val="20"/>
              </w:rPr>
              <w:t>맨 처음에 프로젝트를 계획할 때는 다마고치의 얼굴 표정을 다마고치의 행동에 따라 바꾸고 싶었다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예를 들어 잠을 자는 경우에는 실제로 자는 모습이 화면에 출력되도록 하고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,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밥을 먹을 경우에는 입을 벌렸다 닫는 모습을 출력하는 것 같은 형식을 계획하였다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 xml:space="preserve">. </w:t>
            </w:r>
            <w:r>
              <w:rPr>
                <w:rFonts w:ascii="맑은고딕" w:hAnsi="맑은고딕" w:eastAsia="맑은고딕"/>
                <w:sz w:val="20"/>
                <w:szCs w:val="20"/>
              </w:rPr>
              <w:t>그렇지만 그 상황에 해당하는 아이콘을 찾고 일일이 대응시키는 것이 어려워 결국에는 종합 수치에 따라 표정을 변화시키는 것으로 설정을 변화하게 되었다</w:t>
            </w:r>
            <w:r>
              <w:rPr>
                <w:rFonts w:eastAsia="맑은고딕" w:ascii="맑은고딕" w:hAnsi="맑은고딕"/>
                <w:sz w:val="20"/>
                <w:szCs w:val="20"/>
              </w:rPr>
              <w:t>.</w:t>
            </w:r>
          </w:p>
        </w:tc>
      </w:tr>
    </w:tbl>
    <w:p>
      <w:pPr>
        <w:pStyle w:val="Style16"/>
        <w:ind w:left="284" w:right="0" w:hanging="0"/>
        <w:rPr/>
      </w:pPr>
      <w:r>
        <w:rPr/>
      </w:r>
      <w:r>
        <w:br w:type="page"/>
      </w:r>
    </w:p>
    <w:p>
      <w:pPr>
        <w:pStyle w:val="3"/>
        <w:numPr>
          <w:ilvl w:val="2"/>
          <w:numId w:val="3"/>
        </w:numPr>
        <w:spacing w:before="0" w:after="240"/>
        <w:rPr/>
      </w:pPr>
      <w:bookmarkStart w:id="18" w:name="_Toc43103661"/>
      <w:bookmarkStart w:id="19" w:name="_Toc347412189"/>
      <w:bookmarkStart w:id="20" w:name="_Ref412316099"/>
      <w:r>
        <w:rPr/>
        <w:t>결과물 목록</w:t>
      </w:r>
      <w:bookmarkEnd w:id="18"/>
      <w:bookmarkEnd w:id="19"/>
      <w:bookmarkEnd w:id="20"/>
    </w:p>
    <w:tbl>
      <w:tblPr>
        <w:tblW w:w="8449" w:type="dxa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9"/>
      </w:tblGrid>
      <w:tr>
        <w:trPr/>
        <w:tc>
          <w:tcPr>
            <w:tcW w:w="8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최종적으로는 결과물을 세 파일에 나누어 구현하였는데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, tamagotchi, game, action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이라고 각각 이름을 붙였다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tamagotchi.py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파일은 다마고치의 기본 조건을 설정하는 코드를 모아놓은 파일이다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 파일에서는 게임이 실행되었을 때 제일 처음에 화면에 출력되는 기본 표정과 나이를 설정하였으며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다마고치의 표정이 바뀌고 나이가 바뀌게 되는 조건을 설정해놓았다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game.py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파일의 경우에는 게임 화면의 기본적인 요소들을 설정하고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수행 중 일어나게 되는 다양한 사건들을 정의해둔 코드들을 모아놓았다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필요한 라이브러리와 함수를 호출하고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버튼을 만드는 기능을 정의하며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초기 조건을 설정하게 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 초기 조건에는 초기 수치를 얼마나 부여할 것인지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게임 오버와 게임 시작을 알려주는 변수에 대한 설정이 존재한다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구현해둔 기능을 게임 화면 상에 배치하는 코드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특정 버튼이 눌린 경우 혹은 특정 조건을 만족한 경우 실행할 행동들을 구현해둔 코드 역시 이 파일에 위치한다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마지막으로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action.py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파일에는 다마고치의 상태 수치를 변화시키는 조건과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갱신된 수치들을 게이지로 나타내 게임 화면에 출력하는 코드들이 정의되어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rPr/>
      </w:pPr>
      <w:r>
        <w:rPr/>
      </w:r>
      <w:bookmarkStart w:id="21" w:name="_Toc347412188"/>
      <w:bookmarkStart w:id="22" w:name="_Toc347412188"/>
      <w:bookmarkEnd w:id="22"/>
    </w:p>
    <w:p>
      <w:pPr>
        <w:pStyle w:val="Normal"/>
        <w:widowControl/>
        <w:jc w:val="left"/>
        <w:rPr>
          <w:rFonts w:ascii="HY견고딕" w:hAnsi="HY견고딕" w:eastAsia="HY견고딕" w:cs="Times New Roman"/>
          <w:sz w:val="32"/>
          <w:szCs w:val="28"/>
        </w:rPr>
      </w:pPr>
      <w:r>
        <w:rPr>
          <w:rFonts w:eastAsia="HY견고딕" w:cs="Times New Roman" w:ascii="HY견고딕" w:hAnsi="HY견고딕"/>
          <w:sz w:val="32"/>
          <w:szCs w:val="28"/>
        </w:rPr>
      </w:r>
      <w:r>
        <w:br w:type="page"/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FF0000"/>
          <w:szCs w:val="20"/>
        </w:rPr>
      </w:pPr>
      <w:r>
        <w:rPr>
          <w:rFonts w:eastAsia="굴림" w:ascii="굴림" w:hAnsi="굴림"/>
          <w:b/>
          <w:color w:val="FF0000"/>
          <w:szCs w:val="20"/>
        </w:rPr>
      </w:r>
    </w:p>
    <w:p>
      <w:pPr>
        <w:pStyle w:val="1"/>
        <w:numPr>
          <w:ilvl w:val="0"/>
          <w:numId w:val="3"/>
        </w:numPr>
        <w:rPr/>
      </w:pPr>
      <w:bookmarkStart w:id="23" w:name="_Toc43103662"/>
      <w:r>
        <w:rPr/>
        <w:t>평가</w:t>
      </w:r>
      <w:bookmarkEnd w:id="23"/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3.1 </w:t>
      </w:r>
      <w:r>
        <w:rPr/>
        <w:t>자기 평가</w:t>
      </w:r>
    </w:p>
    <w:p>
      <w:pPr>
        <w:pStyle w:val="Normal"/>
        <w:ind w:left="600" w:right="0" w:hanging="0"/>
        <w:rPr>
          <w:rFonts w:ascii="굴림" w:hAnsi="굴림" w:eastAsia="굴림"/>
          <w:b/>
          <w:b/>
          <w:color w:val="FF0000"/>
        </w:rPr>
      </w:pPr>
      <w:r>
        <w:rPr>
          <w:rFonts w:eastAsia="굴림" w:ascii="굴림" w:hAnsi="굴림"/>
          <w:b/>
          <w:color w:val="FF0000"/>
        </w:rPr>
      </w:r>
    </w:p>
    <w:tbl>
      <w:tblPr>
        <w:tblW w:w="8416" w:type="dxa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>
        <w:trPr/>
        <w:tc>
          <w:tcPr>
            <w:tcW w:w="8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BodyTextIndent"/>
              <w:rPr>
                <w:rFonts w:eastAsia="맑은 고딕"/>
                <w:sz w:val="23"/>
                <w:szCs w:val="23"/>
              </w:rPr>
            </w:pPr>
            <w:r>
              <w:rPr>
                <w:rFonts w:eastAsia="맑은 고딕"/>
                <w:sz w:val="23"/>
                <w:szCs w:val="23"/>
              </w:rPr>
            </w:r>
          </w:p>
        </w:tc>
      </w:tr>
    </w:tbl>
    <w:p>
      <w:pPr>
        <w:pStyle w:val="Normal"/>
        <w:ind w:left="600" w:right="0" w:hanging="0"/>
        <w:rPr>
          <w:rFonts w:ascii="굴림" w:hAnsi="굴림" w:eastAsia="굴림"/>
          <w:b/>
          <w:b/>
          <w:color w:val="FF0000"/>
        </w:rPr>
      </w:pPr>
      <w:r>
        <w:rPr>
          <w:rFonts w:eastAsia="굴림" w:ascii="굴림" w:hAnsi="굴림"/>
          <w:b/>
          <w:color w:val="FF0000"/>
        </w:rPr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3.2 </w:t>
      </w:r>
      <w:r>
        <w:rPr>
          <w:vanish w:val="false"/>
        </w:rPr>
        <w:t>추후 심화연구과제 제안</w:t>
      </w:r>
    </w:p>
    <w:p>
      <w:pPr>
        <w:pStyle w:val="2"/>
        <w:numPr>
          <w:ilvl w:val="0"/>
          <w:numId w:val="0"/>
        </w:numPr>
        <w:ind w:left="0" w:right="425" w:hanging="0"/>
        <w:rPr>
          <w:vanish w:val="false"/>
        </w:rPr>
      </w:pPr>
      <w:r>
        <w:rPr>
          <w:vanish w:val="false"/>
        </w:rPr>
      </w:r>
    </w:p>
    <w:p>
      <w:pPr>
        <w:pStyle w:val="3"/>
        <w:numPr>
          <w:ilvl w:val="0"/>
          <w:numId w:val="0"/>
        </w:numPr>
        <w:ind w:left="0" w:right="425" w:hanging="0"/>
        <w:rPr/>
      </w:pPr>
      <w:r>
        <w:rPr>
          <w:vanish w:val="false"/>
        </w:rPr>
        <w:t xml:space="preserve">3.2.1 </w:t>
      </w:r>
      <w:r>
        <w:rPr>
          <w:vanish w:val="false"/>
        </w:rPr>
        <w:t>실제 다마고치 게임과의 유사성 확보하기</w:t>
      </w:r>
    </w:p>
    <w:p>
      <w:pPr>
        <w:pStyle w:val="2"/>
        <w:numPr>
          <w:ilvl w:val="0"/>
          <w:numId w:val="0"/>
        </w:numPr>
        <w:ind w:left="907" w:right="425" w:hanging="0"/>
        <w:rPr>
          <w:vanish w:val="false"/>
        </w:rPr>
      </w:pPr>
      <w:r>
        <w:rPr>
          <w:vanish w:val="false"/>
        </w:rPr>
      </w:r>
    </w:p>
    <w:tbl>
      <w:tblPr>
        <w:tblW w:w="8399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</w:tblPr>
      <w:tblGrid>
        <w:gridCol w:w="8399"/>
      </w:tblGrid>
      <w:tr>
        <w:trPr/>
        <w:tc>
          <w:tcPr>
            <w:tcW w:w="8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다마고치를 주제로 잡고 시작한 프로젝트이지만 실제 상용화되고 있는 다마고치 게임과 다른 점이 많아 추후 심화연구과제로 도전하고 싶은 요소들이 존재한다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rPr/>
      </w:pPr>
      <w:r>
        <w:rPr/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ascii="맑은 고딕" w:hAnsi="맑은 고딕"/>
        </w:rPr>
        <w:t>3.2.1.1.</w:t>
      </w:r>
      <w:r>
        <w:rPr>
          <w:rFonts w:eastAsia="맑은 고딕" w:ascii="맑은 고딕" w:hAnsi="맑은 고딕"/>
        </w:rPr>
        <w:t xml:space="preserve"> </w:t>
      </w:r>
      <w:r>
        <w:rPr>
          <w:rFonts w:ascii="맑은 고딕" w:hAnsi="맑은 고딕" w:eastAsia="맑은 고딕"/>
        </w:rPr>
        <w:t>다마고치의 성장 과정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37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70"/>
      </w:tblGrid>
      <w:tr>
        <w:trPr/>
        <w:tc>
          <w:tcPr>
            <w:tcW w:w="8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우선 다마고치의 성장 과정에 따라 모습을 다르게 하는 코드를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실제로 다마고치는 부화기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유아기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반항기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-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사춘기를 거쳐 최종 성장 단계인 프렌드기에 이르게 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이 과정에서 플레이어가 다마고치를 얼마나 잘 돌봐주었고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어떤 음식을 먹었으며 또 어떤 아이템을 지니고 있는지에 따라서 모습이 다르게 변화된다고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이번 프로젝트에서는 다마고치를 제대로 케어하지 못해 수치의 기준치를 넘어가게 되면 게임 오버가 되는 것으로 구현하였지만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후에 심화 연구를 수행하게 된다면 게임 오버가 되는 대신 탈선의 길을 겪는 등 다른 모습으로 성장하게 되는 코드를 구현해보고 싶다는 생각이 들었다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3.2.1.2. </w:t>
      </w:r>
      <w:r>
        <w:rPr>
          <w:rFonts w:ascii="맑은 고딕" w:hAnsi="맑은 고딕" w:eastAsia="맑은 고딕"/>
        </w:rPr>
        <w:t>다마고치 캐스터 커스텀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34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34"/>
      </w:tblGrid>
      <w:tr>
        <w:trPr/>
        <w:tc>
          <w:tcPr>
            <w:tcW w:w="8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 캐릭터를 자신의 취향대로 커스텀하는 기능도 넣어보고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 다마고치 게임처럼 어떤 음식을 연속으로 먹으면 색이 변하는 기능을 넣어도 좋을 것 같고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그것도 아니면 사용자가 원하는 대로 다마고치의 색을 지정하거나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다마고치 아이콘 위에 악세서리 같은 장신구를 겹쳐 화면에 출력할 수 있는 코드를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  <w:r>
        <w:br w:type="page"/>
      </w:r>
    </w:p>
    <w:p>
      <w:pPr>
        <w:pStyle w:val="Para"/>
        <w:spacing w:lineRule="auto" w:line="240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3.3.1.3 </w:t>
      </w:r>
      <w:r>
        <w:rPr>
          <w:rFonts w:ascii="맑은 고딕" w:hAnsi="맑은 고딕" w:eastAsia="맑은 고딕"/>
        </w:rPr>
        <w:t>다마고치의 세대 교체와 플레이어 간 통신</w:t>
      </w:r>
    </w:p>
    <w:p>
      <w:pPr>
        <w:pStyle w:val="Para"/>
        <w:spacing w:lineRule="auto" w:line="240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34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34"/>
      </w:tblGrid>
      <w:tr>
        <w:trPr/>
        <w:tc>
          <w:tcPr>
            <w:tcW w:w="8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플레이어가 각자의 방법대로 보살펴 다양한 개성을 가지게 된 다마고치는 사용자 간 통신을 통해 자식을 낳을 수 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이때 두 다마고치의 유전 조합이 적용된 새로운 다마고치가 탄생된다고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이를 적용하면 게임을 플레이할 때 하나의 다마고치 캐릭터만을 키우는 것이 아니라 보다 더 다양한 모습과 특성을 지닌 다마고치를 키울 수 있으므로 플레이어들의 흥미를 더 돋울 수 있을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이를 구현하기 위해서는 우선 서로 다른 플레이어들이 서로의 다마고치의 특성을 전달받을 수 있는 기능을 구현해야 할 것이고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 개성들을 받아 자신의 기존 다마고치와의 개성과 적절히 혼합해 새로운 다마고치를 만들어내는 기능 역시 구현해야 할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Para"/>
        <w:ind w:left="567" w:right="0" w:hanging="0"/>
        <w:rPr>
          <w:rFonts w:ascii="맑은 고딕" w:hAnsi="맑은 고딕"/>
        </w:rPr>
      </w:pPr>
      <w:r>
        <w:rPr>
          <w:rFonts w:eastAsia="맑은 고딕" w:ascii="맑은 고딕" w:hAnsi="맑은 고딕"/>
        </w:rPr>
        <w:t xml:space="preserve">3.3.1.4 </w:t>
      </w:r>
      <w:r>
        <w:rPr>
          <w:rFonts w:ascii="맑은 고딕" w:hAnsi="맑은 고딕" w:eastAsia="맑은 고딕"/>
        </w:rPr>
        <w:t>활동 반경의 확장</w:t>
      </w:r>
    </w:p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tbl>
      <w:tblPr>
        <w:tblW w:w="840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402"/>
      </w:tblGrid>
      <w:tr>
        <w:trPr>
          <w:trHeight w:val="848" w:hRule="atLeast"/>
        </w:trPr>
        <w:tc>
          <w:tcPr>
            <w:tcW w:w="8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다마고치 게임이 실제로 어떻게 작동하는지 알아본 이후 실제로 가장 구현해보고 싶은 것은 활동 반경의 확장이다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앞서 버튼을 구현할 때도 서술하였지만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원래는 욕실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주방 등 다양한 방을 돌아다니면서 특정 행동을 수행해야 하지만 공간 변화는 버거운 주제인 것 같아서 한 곳에서 모든 것을 구현하는 것으로 프로젝트를 계획하였다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기회가 된다면 실제 집 구조와 같은 것을 만들어서 방에서 방으로 옮겨다니며 그 방에 맞는 행동을 하는 다마고치를 구현해보고 싶다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그리고 나이가 먹으면서 점차 활동 반경이 집에서 집 밖의 공원 같은 장소로 확장되는 것도 구현한다면 보다 더 실제 다마고치 게임 같아질 것이라는 생각이 든다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</w:tc>
      </w:tr>
    </w:tbl>
    <w:p>
      <w:pPr>
        <w:pStyle w:val="Para"/>
        <w:ind w:left="567" w:right="0" w:hanging="0"/>
        <w:rPr>
          <w:rFonts w:eastAsia="맑은 고딕"/>
        </w:rPr>
      </w:pPr>
      <w:r>
        <w:rPr>
          <w:rFonts w:eastAsia="맑은 고딕"/>
        </w:rPr>
      </w:r>
    </w:p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 xml:space="preserve">3.2.2. PyQt5 QTimer </w:t>
      </w:r>
      <w:r>
        <w:rPr/>
        <w:t>사용</w:t>
      </w:r>
    </w:p>
    <w:p>
      <w:pPr>
        <w:pStyle w:val="2"/>
        <w:numPr>
          <w:ilvl w:val="0"/>
          <w:numId w:val="0"/>
        </w:numPr>
        <w:ind w:left="1987" w:right="425" w:hanging="0"/>
        <w:rPr/>
      </w:pPr>
      <w:r>
        <w:rPr/>
      </w:r>
    </w:p>
    <w:tbl>
      <w:tblPr>
        <w:tblW w:w="8386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8386"/>
      </w:tblGrid>
      <w:tr>
        <w:trPr/>
        <w:tc>
          <w:tcPr>
            <w:tcW w:w="8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현재 구현한 방식은 버튼을 한 번 누를 때마다 이에 반응해서 특정 수치가 미리 정해둔 수치만큼 증가하거나 감소하는 방식이다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그렇지만 실제로 다마고치를 보면 특정 수치가 악화되었는데도 일정 시간 동안 케어를 해주지 않으면 케어 미스 아이콘이 뜬다고 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즉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게임을 켜두고 방치하는 행위를 허용하지 않는다는 것이다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다마고치를 양육한다는 게임의 목적에도 그것이 더 잘 어울린다는 생각이 들어서 구현이 어느 정도 끝난 후 이와 관련된 기능을 구현할 수 있는 함수를 찾아본 결과 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PyQt5 QTimer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라는 함수가 존재한다는 것을 알게 되었다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또한 이 함수를 사용하면 전체 플레이 시간을 측정할 수 있을 것으로 기대된다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실제로 양육하는 것처럼 특정 수치를 만족하여도 일정한 플레이 시간을 넘기기 전에는 다마고치를 성장시키지 않는 기능을 구현하면 보다 더 양육 게임 같은 느낌을 살릴 수 있을 것으로 예상된다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. </w:t>
            </w:r>
          </w:p>
          <w:p>
            <w:pPr>
              <w:pStyle w:val="BodyTextIndent"/>
              <w:rPr/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게다가 전체 플레이 시간을 측정하여 게임을 플레이한지 일정 시간 이상이 지나면 다시 어느 수준의 시간이 흐르기 전에는 더 이상 게임을 플레이할 수 없게 만들어 게임에 너무 오랜 시간을 쏟는 경우도 막을 수 있을 것으로 생각된다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.</w:t>
            </w:r>
            <w:r>
              <w:rPr/>
              <w:t xml:space="preserve"> </w:t>
            </w:r>
          </w:p>
        </w:tc>
      </w:tr>
    </w:tbl>
    <w:p>
      <w:pPr>
        <w:pStyle w:val="2"/>
        <w:numPr>
          <w:ilvl w:val="0"/>
          <w:numId w:val="0"/>
        </w:numPr>
        <w:ind w:left="0" w:right="425" w:hanging="0"/>
        <w:rPr/>
      </w:pPr>
      <w:r>
        <w:rPr/>
        <w:tab/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FF0000"/>
          <w:szCs w:val="20"/>
        </w:rPr>
      </w:pPr>
      <w:r>
        <w:rPr>
          <w:rFonts w:eastAsia="굴림" w:ascii="굴림" w:hAnsi="굴림"/>
          <w:b/>
          <w:color w:val="FF0000"/>
          <w:szCs w:val="20"/>
        </w:rPr>
      </w:r>
    </w:p>
    <w:p>
      <w:pPr>
        <w:pStyle w:val="1"/>
        <w:numPr>
          <w:ilvl w:val="0"/>
          <w:numId w:val="3"/>
        </w:numPr>
        <w:rPr/>
      </w:pPr>
      <w:bookmarkStart w:id="24" w:name="_Toc347412205"/>
      <w:bookmarkStart w:id="25" w:name="_Toc43103663"/>
      <w:r>
        <w:rPr/>
        <w:t>참고 문헌</w:t>
      </w:r>
      <w:bookmarkEnd w:id="24"/>
      <w:bookmarkEnd w:id="25"/>
    </w:p>
    <w:tbl>
      <w:tblPr>
        <w:tblW w:w="10050" w:type="dxa"/>
        <w:jc w:val="left"/>
        <w:tblInd w:w="-104" w:type="dxa"/>
        <w:tblBorders>
          <w:top w:val="single" w:sz="6" w:space="0" w:color="000000"/>
          <w:left w:val="single" w:sz="6" w:space="0" w:color="000000"/>
          <w:bottom w:val="double" w:sz="4" w:space="0" w:color="000000"/>
          <w:right w:val="single" w:sz="6" w:space="0" w:color="000000"/>
          <w:insideH w:val="double" w:sz="4" w:space="0" w:color="000000"/>
          <w:insideV w:val="single" w:sz="6" w:space="0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672"/>
        <w:gridCol w:w="4944"/>
        <w:gridCol w:w="2032"/>
        <w:gridCol w:w="960"/>
        <w:gridCol w:w="408"/>
      </w:tblGrid>
      <w:tr>
        <w:trPr/>
        <w:tc>
          <w:tcPr>
            <w:tcW w:w="51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번호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종류</w:t>
            </w:r>
          </w:p>
        </w:tc>
        <w:tc>
          <w:tcPr>
            <w:tcW w:w="4944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제목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출처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발행년도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  <w:insideH w:val="double" w:sz="4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entte"/>
              <w:spacing w:before="120" w:after="120"/>
              <w:rPr>
                <w:rFonts w:ascii="돋움" w:hAnsi="돋움" w:eastAsia="돋움" w:cs="바탕"/>
                <w:lang w:eastAsia="ko-KR"/>
              </w:rPr>
            </w:pPr>
            <w:r>
              <w:rPr>
                <w:rFonts w:ascii="맑은 고딕" w:hAnsi="맑은 고딕" w:cs="바탕" w:eastAsia="맑은 고딕"/>
                <w:sz w:val="20"/>
                <w:szCs w:val="20"/>
                <w:lang w:eastAsia="ko-KR"/>
              </w:rPr>
              <w:t>저자</w:t>
            </w:r>
          </w:p>
        </w:tc>
      </w:tr>
      <w:tr>
        <w:trPr/>
        <w:tc>
          <w:tcPr>
            <w:tcW w:w="51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돋움" w:hAnsi="돋움" w:eastAsia="돋움"/>
                <w:lang w:eastAsia="ko-KR"/>
              </w:rPr>
            </w:pPr>
            <w:r>
              <w:rPr>
                <w:rFonts w:ascii="맑은 고딕" w:hAnsi="맑은 고딕" w:eastAsia="맑은 고딕"/>
                <w:sz w:val="20"/>
                <w:szCs w:val="20"/>
                <w:lang w:eastAsia="ko-KR"/>
              </w:rPr>
              <w:t>서적</w:t>
            </w:r>
          </w:p>
        </w:tc>
        <w:tc>
          <w:tcPr>
            <w:tcW w:w="4944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Tutorial -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파이썬으로 만드는 나만의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GUI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프로그램</w:t>
            </w:r>
          </w:p>
        </w:tc>
        <w:tc>
          <w:tcPr>
            <w:tcW w:w="2032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유페이퍼</w:t>
            </w:r>
          </w:p>
        </w:tc>
        <w:tc>
          <w:tcPr>
            <w:tcW w:w="960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김민휘</w:t>
            </w:r>
          </w:p>
        </w:tc>
      </w:tr>
      <w:tr>
        <w:trPr/>
        <w:tc>
          <w:tcPr>
            <w:tcW w:w="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  <w:lang w:eastAsia="ko-KR"/>
              </w:rPr>
              <w:t>웹</w:t>
            </w:r>
          </w:p>
        </w:tc>
        <w:tc>
          <w:tcPr>
            <w:tcW w:w="4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PyQt5 Tutorial -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파이썬으로 만드는 나만의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GUI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프로그램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WikiDocs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Dardao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 xml:space="preserve">공학자를 위한 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PySide2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WikiDocs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2019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조정래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Python : PyQt5 QPixmap (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사진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그림 출력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>)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당신과 나</w:t>
            </w: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우리의 이야기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2017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right="0" w:hanging="0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스마일군</w:t>
            </w:r>
          </w:p>
        </w:tc>
      </w:tr>
      <w:tr>
        <w:trPr/>
        <w:tc>
          <w:tcPr>
            <w:tcW w:w="5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ascii="맑은 고딕" w:hAnsi="맑은 고딕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6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Tableau"/>
              <w:spacing w:before="60" w:after="60"/>
              <w:ind w:left="0" w:right="0" w:hanging="0"/>
              <w:jc w:val="center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웹</w:t>
            </w:r>
          </w:p>
        </w:tc>
        <w:tc>
          <w:tcPr>
            <w:tcW w:w="4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 xml:space="preserve">PyQT </w:t>
            </w:r>
            <w:r>
              <w:rPr>
                <w:rFonts w:ascii="맑은 고딕" w:hAnsi="맑은 고딕" w:eastAsia="맑은 고딕"/>
                <w:sz w:val="20"/>
                <w:szCs w:val="20"/>
              </w:rPr>
              <w:t>폰트 적용하기</w:t>
            </w:r>
          </w:p>
        </w:tc>
        <w:tc>
          <w:tcPr>
            <w:tcW w:w="20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피드백과 함께하는 파이썬</w:t>
            </w:r>
          </w:p>
        </w:tc>
        <w:tc>
          <w:tcPr>
            <w:tcW w:w="9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eastAsia="맑은 고딕" w:ascii="맑은 고딕" w:hAnsi="맑은 고딕"/>
                <w:sz w:val="20"/>
                <w:szCs w:val="20"/>
              </w:rPr>
              <w:t>2020</w:t>
            </w:r>
          </w:p>
        </w:tc>
        <w:tc>
          <w:tcPr>
            <w:tcW w:w="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bidi w:val="0"/>
              <w:spacing w:before="60" w:after="60"/>
              <w:jc w:val="left"/>
              <w:rPr>
                <w:rFonts w:ascii="맑은 고딕" w:hAnsi="맑은 고딕" w:eastAsia="맑은 고딕"/>
                <w:sz w:val="20"/>
                <w:szCs w:val="20"/>
              </w:rPr>
            </w:pPr>
            <w:r>
              <w:rPr>
                <w:rFonts w:ascii="맑은 고딕" w:hAnsi="맑은 고딕" w:eastAsia="맑은 고딕"/>
                <w:sz w:val="20"/>
                <w:szCs w:val="20"/>
              </w:rPr>
              <w:t>피드백맨</w:t>
            </w:r>
          </w:p>
        </w:tc>
      </w:tr>
    </w:tbl>
    <w:p>
      <w:pPr>
        <w:pStyle w:val="Normal"/>
        <w:tabs>
          <w:tab w:val="left" w:pos="3960" w:leader="none"/>
        </w:tabs>
        <w:rPr/>
      </w:pPr>
      <w:r>
        <w:rPr/>
      </w:r>
    </w:p>
    <w:p>
      <w:pPr>
        <w:pStyle w:val="Normal"/>
        <w:widowControl/>
        <w:jc w:val="left"/>
        <w:rPr>
          <w:rFonts w:ascii="굴림" w:hAnsi="굴림" w:eastAsia="굴림"/>
          <w:b/>
          <w:b/>
          <w:color w:val="FF0000"/>
          <w:szCs w:val="20"/>
        </w:rPr>
      </w:pPr>
      <w:r>
        <w:rPr>
          <w:rFonts w:eastAsia="굴림" w:ascii="굴림" w:hAnsi="굴림"/>
          <w:b/>
          <w:color w:val="FF0000"/>
          <w:szCs w:val="20"/>
        </w:rPr>
      </w:r>
    </w:p>
    <w:p>
      <w:pPr>
        <w:pStyle w:val="1"/>
        <w:numPr>
          <w:ilvl w:val="0"/>
          <w:numId w:val="3"/>
        </w:numPr>
        <w:rPr/>
      </w:pPr>
      <w:bookmarkStart w:id="26" w:name="_Toc43103664"/>
      <w:r>
        <w:rPr/>
        <w:t>부록</w:t>
      </w:r>
      <w:bookmarkEnd w:id="26"/>
    </w:p>
    <w:p>
      <w:pPr>
        <w:pStyle w:val="2"/>
        <w:numPr>
          <w:ilvl w:val="1"/>
          <w:numId w:val="3"/>
        </w:numPr>
        <w:spacing w:before="0" w:after="240"/>
        <w:rPr/>
      </w:pPr>
      <w:bookmarkStart w:id="27" w:name="_Toc43103665"/>
      <w:r>
        <w:rPr/>
        <w:t>사용자 매뉴얼</w:t>
      </w:r>
      <w:bookmarkEnd w:id="27"/>
    </w:p>
    <w:tbl>
      <w:tblPr>
        <w:tblW w:w="8402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402"/>
      </w:tblGrid>
      <w:tr>
        <w:trPr/>
        <w:tc>
          <w:tcPr>
            <w:tcW w:w="8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1. </w:t>
            </w:r>
            <w:r>
              <w:rPr>
                <w:rFonts w:ascii="맑은 고딕" w:hAnsi="맑은 고딕" w:eastAsia="맑은 고딕"/>
              </w:rPr>
              <w:t>프로그램을 실행한다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2. </w:t>
            </w:r>
            <w:r>
              <w:rPr>
                <w:rFonts w:ascii="맑은 고딕" w:hAnsi="맑은 고딕" w:eastAsia="맑은 고딕"/>
              </w:rPr>
              <w:t>알림창 내용을 확인하고 이름을 입력한다</w:t>
            </w:r>
            <w:r>
              <w:rPr>
                <w:rFonts w:eastAsia="맑은 고딕" w:ascii="맑은 고딕" w:hAnsi="맑은 고딕"/>
              </w:rPr>
              <w:t>. (4</w:t>
            </w:r>
            <w:r>
              <w:rPr>
                <w:rFonts w:ascii="맑은 고딕" w:hAnsi="맑은 고딕" w:eastAsia="맑은 고딕"/>
              </w:rPr>
              <w:t>글자 이하</w:t>
            </w:r>
            <w:r>
              <w:rPr>
                <w:rFonts w:eastAsia="맑은 고딕" w:ascii="맑은 고딕" w:hAnsi="맑은 고딕"/>
              </w:rPr>
              <w:t>)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3. </w:t>
            </w:r>
            <w:r>
              <w:rPr>
                <w:rFonts w:ascii="맑은 고딕" w:hAnsi="맑은 고딕" w:eastAsia="맑은 고딕"/>
              </w:rPr>
              <w:t>입력창에 숫자를 입력하고 ‘먹이기’ 버튼을 누르면 입력한 만큼 배부름 지수가 증가한다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4. ‘</w:t>
            </w:r>
            <w:r>
              <w:rPr>
                <w:rFonts w:ascii="맑은 고딕" w:hAnsi="맑은 고딕" w:eastAsia="맑은 고딕"/>
              </w:rPr>
              <w:t xml:space="preserve">씻기기’ 버튼을 클릭하면 청결 지수가 </w:t>
            </w:r>
            <w:r>
              <w:rPr>
                <w:rFonts w:eastAsia="맑은 고딕" w:ascii="맑은 고딕" w:hAnsi="맑은 고딕"/>
              </w:rPr>
              <w:t>100%</w:t>
            </w:r>
            <w:r>
              <w:rPr>
                <w:rFonts w:ascii="맑은 고딕" w:hAnsi="맑은 고딕" w:eastAsia="맑은 고딕"/>
              </w:rPr>
              <w:t>까지 채워진다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5. ‘</w:t>
            </w:r>
            <w:r>
              <w:rPr>
                <w:rFonts w:ascii="맑은 고딕" w:hAnsi="맑은 고딕" w:eastAsia="맑은 고딕"/>
              </w:rPr>
              <w:t xml:space="preserve">재우기’ 버튼을 클릭하면 피로가 </w:t>
            </w:r>
            <w:r>
              <w:rPr>
                <w:rFonts w:eastAsia="맑은 고딕" w:ascii="맑은 고딕" w:hAnsi="맑은 고딕"/>
              </w:rPr>
              <w:t xml:space="preserve">50% </w:t>
            </w:r>
            <w:r>
              <w:rPr>
                <w:rFonts w:ascii="맑은 고딕" w:hAnsi="맑은 고딕" w:eastAsia="맑은 고딕"/>
              </w:rPr>
              <w:t>감소한다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6. ‘</w:t>
            </w:r>
            <w:r>
              <w:rPr>
                <w:rFonts w:ascii="맑은 고딕" w:hAnsi="맑은 고딕" w:eastAsia="맑은 고딕"/>
              </w:rPr>
              <w:t xml:space="preserve">공부하기’ 버튼을 클릭하면 스트레스가 </w:t>
            </w:r>
            <w:r>
              <w:rPr>
                <w:rFonts w:eastAsia="맑은 고딕" w:ascii="맑은 고딕" w:hAnsi="맑은 고딕"/>
              </w:rPr>
              <w:t xml:space="preserve">30% </w:t>
            </w:r>
            <w:r>
              <w:rPr>
                <w:rFonts w:ascii="맑은 고딕" w:hAnsi="맑은 고딕" w:eastAsia="맑은 고딕"/>
              </w:rPr>
              <w:t>증가한다</w:t>
            </w:r>
            <w:r>
              <w:rPr>
                <w:rFonts w:eastAsia="맑은 고딕" w:ascii="맑은 고딕" w:hAnsi="맑은 고딕"/>
              </w:rPr>
              <w:t>. (5</w:t>
            </w:r>
            <w:r>
              <w:rPr>
                <w:rFonts w:ascii="맑은 고딕" w:hAnsi="맑은 고딕" w:eastAsia="맑은 고딕"/>
              </w:rPr>
              <w:t xml:space="preserve">번 공부하면 </w:t>
            </w:r>
            <w:r>
              <w:rPr>
                <w:rFonts w:eastAsia="맑은 고딕" w:ascii="맑은 고딕" w:hAnsi="맑은 고딕"/>
              </w:rPr>
              <w:t>+1</w:t>
            </w:r>
            <w:r>
              <w:rPr>
                <w:rFonts w:ascii="맑은 고딕" w:hAnsi="맑은 고딕" w:eastAsia="맑은 고딕"/>
              </w:rPr>
              <w:t>살</w:t>
            </w:r>
            <w:r>
              <w:rPr>
                <w:rFonts w:eastAsia="맑은 고딕" w:ascii="맑은 고딕" w:hAnsi="맑은 고딕"/>
              </w:rPr>
              <w:t>)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7. ‘</w:t>
            </w:r>
            <w:r>
              <w:rPr>
                <w:rFonts w:ascii="맑은 고딕" w:hAnsi="맑은 고딕" w:eastAsia="맑은 고딕"/>
              </w:rPr>
              <w:t xml:space="preserve">놀아주기’ 버튼을 클릭하면 스트레스가 </w:t>
            </w:r>
            <w:r>
              <w:rPr>
                <w:rFonts w:eastAsia="맑은 고딕" w:ascii="맑은 고딕" w:hAnsi="맑은 고딕"/>
              </w:rPr>
              <w:t xml:space="preserve">15% </w:t>
            </w:r>
            <w:r>
              <w:rPr>
                <w:rFonts w:ascii="맑은 고딕" w:hAnsi="맑은 고딕" w:eastAsia="맑은 고딕"/>
              </w:rPr>
              <w:t>감소한다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8. </w:t>
            </w:r>
            <w:r>
              <w:rPr>
                <w:rFonts w:ascii="맑은 고딕" w:hAnsi="맑은 고딕" w:eastAsia="맑은 고딕"/>
              </w:rPr>
              <w:t>종합 지수는 상태를 모두 종합한 결과가 반영된다</w:t>
            </w:r>
            <w:r>
              <w:rPr>
                <w:rFonts w:eastAsia="맑은 고딕" w:ascii="맑은 고딕" w:hAnsi="맑은 고딕"/>
              </w:rPr>
              <w:t>.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9. </w:t>
            </w:r>
            <w:r>
              <w:rPr>
                <w:rFonts w:ascii="맑은 고딕" w:hAnsi="맑은 고딕" w:eastAsia="맑은 고딕"/>
              </w:rPr>
              <w:t xml:space="preserve">캐릭터를 죽이지 않고 </w:t>
            </w:r>
            <w:r>
              <w:rPr>
                <w:rFonts w:eastAsia="맑은 고딕" w:ascii="맑은 고딕" w:hAnsi="맑은 고딕"/>
              </w:rPr>
              <w:t>5</w:t>
            </w:r>
            <w:r>
              <w:rPr>
                <w:rFonts w:ascii="맑은 고딕" w:hAnsi="맑은 고딕" w:eastAsia="맑은 고딕"/>
              </w:rPr>
              <w:t>살까지 키우면 게임 클리어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ascii="맑은 고딕" w:hAnsi="맑은 고딕" w:eastAsia="맑은 고딕"/>
              </w:rPr>
              <w:t>주의사항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1. </w:t>
            </w:r>
            <w:r>
              <w:rPr>
                <w:rFonts w:ascii="맑은 고딕" w:hAnsi="맑은 고딕" w:eastAsia="맑은 고딕"/>
              </w:rPr>
              <w:t xml:space="preserve">배부름 지수는 </w:t>
            </w:r>
            <w:r>
              <w:rPr>
                <w:rFonts w:eastAsia="맑은 고딕" w:ascii="맑은 고딕" w:hAnsi="맑은 고딕"/>
              </w:rPr>
              <w:t xml:space="preserve">0~100% </w:t>
            </w:r>
            <w:r>
              <w:rPr>
                <w:rFonts w:ascii="맑은 고딕" w:hAnsi="맑은 고딕" w:eastAsia="맑은 고딕"/>
              </w:rPr>
              <w:t>사이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청결 지수는 </w:t>
            </w:r>
            <w:r>
              <w:rPr>
                <w:rFonts w:eastAsia="맑은 고딕" w:ascii="맑은 고딕" w:hAnsi="맑은 고딕"/>
              </w:rPr>
              <w:t xml:space="preserve">0% </w:t>
            </w:r>
            <w:r>
              <w:rPr>
                <w:rFonts w:ascii="맑은 고딕" w:hAnsi="맑은 고딕" w:eastAsia="맑은 고딕"/>
              </w:rPr>
              <w:t>이상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피로와 스트레스 지수는 </w:t>
            </w:r>
            <w:r>
              <w:rPr>
                <w:rFonts w:eastAsia="맑은 고딕" w:ascii="맑은 고딕" w:hAnsi="맑은 고딕"/>
              </w:rPr>
              <w:t xml:space="preserve">100% </w:t>
            </w:r>
            <w:r>
              <w:rPr>
                <w:rFonts w:ascii="맑은 고딕" w:hAnsi="맑은 고딕" w:eastAsia="맑은 고딕"/>
              </w:rPr>
              <w:t>이하를 유지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2. </w:t>
            </w:r>
            <w:r>
              <w:rPr>
                <w:rFonts w:ascii="맑은 고딕" w:hAnsi="맑은 고딕" w:eastAsia="맑은 고딕"/>
              </w:rPr>
              <w:t xml:space="preserve">종합지수가 </w:t>
            </w:r>
            <w:r>
              <w:rPr>
                <w:rFonts w:eastAsia="맑은 고딕" w:ascii="맑은 고딕" w:hAnsi="맑은 고딕"/>
              </w:rPr>
              <w:t xml:space="preserve">0% </w:t>
            </w:r>
            <w:r>
              <w:rPr>
                <w:rFonts w:ascii="맑은 고딕" w:hAnsi="맑은 고딕" w:eastAsia="맑은 고딕"/>
              </w:rPr>
              <w:t>이하가 되어도 게임 오버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 xml:space="preserve">3. </w:t>
            </w:r>
            <w:r>
              <w:rPr>
                <w:rFonts w:ascii="맑은 고딕" w:hAnsi="맑은 고딕" w:eastAsia="맑은 고딕"/>
              </w:rPr>
              <w:t>각 버튼을 클릭하면 다른 상태 지수들에게도 영향을 미친다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  <w:p>
            <w:pPr>
              <w:pStyle w:val="Style17"/>
              <w:spacing w:lineRule="auto" w:line="276"/>
              <w:rPr>
                <w:rFonts w:ascii="맑은 고딕" w:hAnsi="맑은 고딕" w:eastAsia="맑은 고딕"/>
              </w:rPr>
            </w:pPr>
            <w:r>
              <w:rPr>
                <w:rFonts w:eastAsia="맑은 고딕" w:ascii="맑은 고딕" w:hAnsi="맑은 고딕"/>
              </w:rPr>
              <w:t>ex) ‘</w:t>
            </w:r>
            <w:r>
              <w:rPr>
                <w:rFonts w:ascii="맑은 고딕" w:hAnsi="맑은 고딕" w:eastAsia="맑은 고딕"/>
              </w:rPr>
              <w:t xml:space="preserve">씻기기’ 버튼을 클릭할 경우 청결 지수는 </w:t>
            </w:r>
            <w:r>
              <w:rPr>
                <w:rFonts w:eastAsia="맑은 고딕" w:ascii="맑은 고딕" w:hAnsi="맑은 고딕"/>
              </w:rPr>
              <w:t>100%</w:t>
            </w:r>
            <w:r>
              <w:rPr>
                <w:rFonts w:ascii="맑은 고딕" w:hAnsi="맑은 고딕" w:eastAsia="맑은 고딕"/>
              </w:rPr>
              <w:t>가 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배부름 지수는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감소하고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 xml:space="preserve">피로 지수는 </w:t>
            </w:r>
            <w:r>
              <w:rPr>
                <w:rFonts w:eastAsia="맑은 고딕" w:ascii="맑은 고딕" w:hAnsi="맑은 고딕"/>
              </w:rPr>
              <w:t xml:space="preserve">10% </w:t>
            </w:r>
            <w:r>
              <w:rPr>
                <w:rFonts w:ascii="맑은 고딕" w:hAnsi="맑은 고딕" w:eastAsia="맑은 고딕"/>
              </w:rPr>
              <w:t>증가하며</w:t>
            </w:r>
            <w:r>
              <w:rPr>
                <w:rFonts w:eastAsia="맑은 고딕" w:ascii="맑은 고딕" w:hAnsi="맑은 고딕"/>
              </w:rPr>
              <w:t xml:space="preserve">, </w:t>
            </w:r>
            <w:r>
              <w:rPr>
                <w:rFonts w:ascii="맑은 고딕" w:hAnsi="맑은 고딕" w:eastAsia="맑은 고딕"/>
              </w:rPr>
              <w:t>스트레스 지수는 아무런 변화 없이 유지된다</w:t>
            </w:r>
            <w:r>
              <w:rPr>
                <w:rFonts w:eastAsia="맑은 고딕" w:ascii="맑은 고딕" w:hAnsi="맑은 고딕"/>
              </w:rPr>
              <w:t xml:space="preserve">. </w:t>
            </w:r>
          </w:p>
        </w:tc>
      </w:tr>
    </w:tbl>
    <w:p>
      <w:pPr>
        <w:pStyle w:val="Para"/>
        <w:ind w:right="0" w:hanging="0"/>
        <w:rPr/>
      </w:pPr>
      <w:r>
        <w:rPr/>
      </w:r>
    </w:p>
    <w:p>
      <w:pPr>
        <w:pStyle w:val="2"/>
        <w:numPr>
          <w:ilvl w:val="1"/>
          <w:numId w:val="3"/>
        </w:numPr>
        <w:spacing w:before="0" w:after="240"/>
        <w:rPr/>
      </w:pPr>
      <w:bookmarkStart w:id="28" w:name="_Toc43103666"/>
      <w:r>
        <w:rPr/>
        <w:t>설치 방법</w:t>
      </w:r>
      <w:bookmarkEnd w:id="28"/>
    </w:p>
    <w:tbl>
      <w:tblPr>
        <w:tblW w:w="8370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70"/>
      </w:tblGrid>
      <w:tr>
        <w:trPr/>
        <w:tc>
          <w:tcPr>
            <w:tcW w:w="8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Style17"/>
              <w:rPr/>
            </w:pPr>
            <w:r>
              <w:rPr/>
              <w:t xml:space="preserve">1. </w:t>
            </w:r>
            <w:r>
              <w:rPr/>
              <w:t>프로그램을 실행하기 전 첨부된 폰트 파일을 열어 폰트를 설치한다</w:t>
            </w:r>
            <w:r>
              <w:rPr/>
              <w:t>.</w:t>
            </w:r>
          </w:p>
          <w:p>
            <w:pPr>
              <w:pStyle w:val="Style17"/>
              <w:rPr/>
            </w:pPr>
            <w:r>
              <w:rPr/>
              <w:t xml:space="preserve">2. </w:t>
            </w:r>
            <w:r>
              <w:rPr/>
              <w:t>프로그램을 실행하고 게임을 플레이한다</w:t>
            </w:r>
            <w:r>
              <w:rPr/>
              <w:t xml:space="preserve">. </w:t>
            </w:r>
          </w:p>
        </w:tc>
      </w:tr>
    </w:tbl>
    <w:p>
      <w:pPr>
        <w:pStyle w:val="Para"/>
        <w:rPr>
          <w:rFonts w:ascii="굴림" w:hAnsi="굴림" w:eastAsia="굴림" w:cs="바탕"/>
          <w:b/>
          <w:b/>
          <w:color w:val="CC0000"/>
          <w:sz w:val="20"/>
          <w:lang w:eastAsia="ko-KR"/>
        </w:rPr>
      </w:pPr>
      <w:r>
        <w:rPr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40" w:right="1440" w:header="851" w:top="1701" w:footer="992" w:bottom="1440" w:gutter="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HY견고딕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굴림">
    <w:charset w:val="01"/>
    <w:family w:val="roman"/>
    <w:pitch w:val="variable"/>
  </w:font>
  <w:font w:name="돋움">
    <w:charset w:val="01"/>
    <w:family w:val="roman"/>
    <w:pitch w:val="variable"/>
  </w:font>
  <w:font w:name="맑은고딕">
    <w:charset w:val="01"/>
    <w:family w:val="roman"/>
    <w:pitch w:val="variable"/>
  </w:font>
  <w:font w:name="맑은 고딕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23" w:type="dxa"/>
      <w:jc w:val="left"/>
      <w:tblInd w:w="0" w:type="dxa"/>
      <w:tblBorders>
        <w:top w:val="single" w:sz="12" w:space="0" w:color="000000"/>
        <w:bottom w:val="single" w:sz="12" w:space="0" w:color="000000"/>
        <w:insideH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2971"/>
      <w:gridCol w:w="4536"/>
      <w:gridCol w:w="2416"/>
    </w:tblGrid>
    <w:tr>
      <w:trPr/>
      <w:tc>
        <w:tcPr>
          <w:tcW w:w="2971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소프트웨어프로젝트</w:t>
          </w:r>
          <w:r>
            <w:rPr>
              <w:b/>
              <w:sz w:val="16"/>
              <w:szCs w:val="16"/>
            </w:rPr>
            <w:t>2</w:t>
          </w:r>
        </w:p>
      </w:tc>
      <w:tc>
        <w:tcPr>
          <w:tcW w:w="453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center"/>
            <w:rPr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15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15</w:t>
          </w:r>
          <w:r>
            <w:rPr>
              <w:sz w:val="16"/>
            </w:rPr>
            <w:fldChar w:fldCharType="end"/>
          </w:r>
        </w:p>
      </w:tc>
      <w:tc>
        <w:tcPr>
          <w:tcW w:w="241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right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최종보고서</w:t>
          </w:r>
        </w:p>
      </w:tc>
    </w:tr>
  </w:tbl>
  <w:p>
    <w:pPr>
      <w:pStyle w:val="Style15"/>
      <w:jc w:val="center"/>
      <w:rPr>
        <w:sz w:val="12"/>
      </w:rPr>
    </w:pPr>
    <w:r>
      <w:rPr>
        <w:sz w:val="12"/>
      </w:rPr>
      <w:t>All rights are reserved. Reproduction in whole or in parts is prohibited without the written consent of the copyright owner.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23" w:type="dxa"/>
      <w:jc w:val="left"/>
      <w:tblInd w:w="0" w:type="dxa"/>
      <w:tblBorders>
        <w:top w:val="single" w:sz="12" w:space="0" w:color="000000"/>
        <w:bottom w:val="single" w:sz="12" w:space="0" w:color="000000"/>
        <w:insideH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2971"/>
      <w:gridCol w:w="4536"/>
      <w:gridCol w:w="2416"/>
    </w:tblGrid>
    <w:tr>
      <w:trPr/>
      <w:tc>
        <w:tcPr>
          <w:tcW w:w="2971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소프트웨어프로젝트</w:t>
          </w:r>
          <w:r>
            <w:rPr>
              <w:b/>
              <w:sz w:val="16"/>
              <w:szCs w:val="16"/>
            </w:rPr>
            <w:t>2</w:t>
          </w:r>
        </w:p>
      </w:tc>
      <w:tc>
        <w:tcPr>
          <w:tcW w:w="453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center"/>
            <w:rPr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15</w:t>
          </w:r>
          <w:r>
            <w:rPr>
              <w:sz w:val="16"/>
            </w:rPr>
            <w:fldChar w:fldCharType="end"/>
          </w:r>
        </w:p>
      </w:tc>
      <w:tc>
        <w:tcPr>
          <w:tcW w:w="2416" w:type="dxa"/>
          <w:tcBorders>
            <w:top w:val="single" w:sz="12" w:space="0" w:color="000000"/>
            <w:bottom w:val="single" w:sz="12" w:space="0" w:color="000000"/>
            <w:insideH w:val="single" w:sz="12" w:space="0" w:color="000000"/>
          </w:tcBorders>
          <w:shd w:fill="auto" w:val="clear"/>
        </w:tcPr>
        <w:p>
          <w:pPr>
            <w:pStyle w:val="Style15"/>
            <w:jc w:val="right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결과보고서 </w:t>
          </w:r>
        </w:p>
      </w:tc>
    </w:tr>
  </w:tbl>
  <w:p>
    <w:pPr>
      <w:pStyle w:val="Style15"/>
      <w:jc w:val="center"/>
      <w:rPr>
        <w:sz w:val="12"/>
      </w:rPr>
    </w:pPr>
    <w:r>
      <w:rPr>
        <w:sz w:val="12"/>
      </w:rPr>
      <w:t>All rights are reserved. Reproduction in whole or in parts is prohibited without the written consent of the copyright owner.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491" w:type="dxa"/>
      <w:jc w:val="left"/>
      <w:tblInd w:w="-318" w:type="dxa"/>
      <w:tblBorders>
        <w:top w:val="single" w:sz="12" w:space="0" w:color="000000"/>
        <w:left w:val="single" w:sz="12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107" w:type="dxa"/>
        <w:bottom w:w="0" w:type="dxa"/>
        <w:right w:w="108" w:type="dxa"/>
      </w:tblCellMar>
    </w:tblPr>
    <w:tblGrid>
      <w:gridCol w:w="1419"/>
      <w:gridCol w:w="1842"/>
      <w:gridCol w:w="2129"/>
      <w:gridCol w:w="2693"/>
      <w:gridCol w:w="2408"/>
    </w:tblGrid>
    <w:tr>
      <w:trPr>
        <w:trHeight w:val="110" w:hRule="atLeast"/>
      </w:trPr>
      <w:tc>
        <w:tcPr>
          <w:tcW w:w="1419" w:type="dxa"/>
          <w:vMerge w:val="restart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Style14"/>
            <w:rPr/>
          </w:pPr>
          <w:r>
            <w:rPr/>
            <w:object>
              <v:shape id="ole_rId1" style="width:59.25pt;height:59.25pt" o:ole="">
                <v:imagedata r:id="rId2" o:title=""/>
              </v:shape>
              <o:OLEObject Type="Embed" ProgID="" ShapeID="ole_rId1" DrawAspect="Content" ObjectID="_110569641" r:id="rId1"/>
            </w:object>
          </w:r>
        </w:p>
      </w:tc>
      <w:tc>
        <w:tcPr>
          <w:tcW w:w="1842" w:type="dxa"/>
          <w:vMerge w:val="restart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소프트웨어융합대학</w:t>
          </w:r>
        </w:p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소프트웨어학부</w:t>
          </w:r>
        </w:p>
        <w:p>
          <w:pPr>
            <w:pStyle w:val="Style14"/>
            <w:ind w:left="-130" w:right="0" w:hanging="0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소프트웨어프로젝트</w:t>
          </w:r>
          <w:r>
            <w:rPr>
              <w:b/>
              <w:sz w:val="18"/>
              <w:szCs w:val="18"/>
            </w:rPr>
            <w:t>2</w:t>
          </w:r>
        </w:p>
      </w:tc>
      <w:tc>
        <w:tcPr>
          <w:tcW w:w="7230" w:type="dxa"/>
          <w:gridSpan w:val="3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결과보고서</w:t>
          </w:r>
        </w:p>
      </w:tc>
    </w:tr>
    <w:tr>
      <w:trPr>
        <w:trHeight w:val="173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프로젝트 명</w:t>
          </w:r>
        </w:p>
      </w:tc>
      <w:tc>
        <w:tcPr>
          <w:tcW w:w="510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다마고치 </w:t>
          </w:r>
        </w:p>
      </w:tc>
    </w:tr>
    <w:tr>
      <w:trPr>
        <w:trHeight w:val="33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팀 명</w:t>
          </w:r>
        </w:p>
      </w:tc>
      <w:tc>
        <w:tcPr>
          <w:tcW w:w="510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12" w:space="0" w:color="000000"/>
            <w:insideH w:val="single" w:sz="4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E</w:t>
          </w:r>
          <w:r>
            <w:rPr>
              <w:sz w:val="16"/>
              <w:szCs w:val="16"/>
            </w:rPr>
            <w:t>조</w:t>
          </w:r>
        </w:p>
      </w:tc>
    </w:tr>
    <w:tr>
      <w:trPr>
        <w:trHeight w:val="38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2" w:type="dxa"/>
          <w:vMerge w:val="continue"/>
          <w:tcBorders>
            <w:top w:val="single" w:sz="12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129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Confidential Restricted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4" w:space="0" w:color="000000"/>
            <w:insideH w:val="single" w:sz="12" w:space="0" w:color="000000"/>
            <w:insideV w:val="single" w:sz="4" w:space="0" w:color="000000"/>
          </w:tcBorders>
          <w:shd w:fill="auto" w:val="clear"/>
        </w:tcPr>
        <w:p>
          <w:pPr>
            <w:pStyle w:val="Style14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 1.1</w:t>
          </w:r>
        </w:p>
      </w:tc>
      <w:tc>
        <w:tcPr>
          <w:tcW w:w="2408" w:type="dxa"/>
          <w:tcBorders>
            <w:top w:val="single" w:sz="4" w:space="0" w:color="000000"/>
            <w:left w:val="single" w:sz="4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</w:tcPr>
        <w:p>
          <w:pPr>
            <w:pStyle w:val="Style14"/>
            <w:jc w:val="center"/>
            <w:rPr/>
          </w:pPr>
          <w:r>
            <w:rPr>
              <w:sz w:val="16"/>
              <w:szCs w:val="16"/>
            </w:rPr>
            <w:t>2020-DEC-11</w:t>
          </w:r>
        </w:p>
      </w:tc>
    </w:tr>
  </w:tbl>
  <w:p>
    <w:pPr>
      <w:pStyle w:val="Style1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3261" w:type="dxa"/>
      <w:jc w:val="left"/>
      <w:tblInd w:w="-318" w:type="dxa"/>
      <w:tblBorders>
        <w:top w:val="single" w:sz="12" w:space="0" w:color="000000"/>
        <w:left w:val="single" w:sz="12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107" w:type="dxa"/>
        <w:bottom w:w="0" w:type="dxa"/>
        <w:right w:w="108" w:type="dxa"/>
      </w:tblCellMar>
    </w:tblPr>
    <w:tblGrid>
      <w:gridCol w:w="1419"/>
      <w:gridCol w:w="1841"/>
    </w:tblGrid>
    <w:tr>
      <w:trPr>
        <w:trHeight w:val="346" w:hRule="atLeast"/>
      </w:trPr>
      <w:tc>
        <w:tcPr>
          <w:tcW w:w="1419" w:type="dxa"/>
          <w:vMerge w:val="restart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Style14"/>
            <w:rPr/>
          </w:pPr>
          <w:r>
            <w:rPr/>
            <w:object>
              <v:shape id="ole_rId1" style="width:59.25pt;height:59.25pt" o:ole="">
                <v:imagedata r:id="rId2" o:title=""/>
              </v:shape>
              <o:OLEObject Type="Embed" ProgID="" ShapeID="ole_rId1" DrawAspect="Content" ObjectID="_352244770" r:id="rId1"/>
            </w:object>
          </w:r>
        </w:p>
      </w:tc>
      <w:tc>
        <w:tcPr>
          <w:tcW w:w="1841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국민대학교</w:t>
          </w:r>
        </w:p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소프트웨어융합대학</w:t>
          </w:r>
        </w:p>
        <w:p>
          <w:pPr>
            <w:pStyle w:val="Style14"/>
            <w:jc w:val="left"/>
            <w:rPr>
              <w:b/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소프트웨어학부</w:t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  <w:tr>
      <w:trPr>
        <w:trHeight w:val="346" w:hRule="atLeast"/>
      </w:trPr>
      <w:tc>
        <w:tcPr>
          <w:tcW w:w="1419" w:type="dxa"/>
          <w:vMerge w:val="continue"/>
          <w:tcBorders>
            <w:top w:val="single" w:sz="12" w:space="0" w:color="000000"/>
            <w:left w:val="single" w:sz="12" w:space="0" w:color="000000"/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1841" w:type="dxa"/>
          <w:vMerge w:val="continue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cBorders>
          <w:shd w:fill="auto" w:val="clear"/>
          <w:vAlign w:val="center"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Style1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1647"/>
        </w:tabs>
        <w:ind w:left="1647" w:hanging="567"/>
      </w:pPr>
    </w:lvl>
    <w:lvl w:ilvl="1">
      <w:start w:val="1"/>
      <w:pStyle w:val="2"/>
      <w:numFmt w:val="decimal"/>
      <w:lvlText w:val="%1.%2"/>
      <w:lvlJc w:val="left"/>
      <w:pPr>
        <w:tabs>
          <w:tab w:val="num" w:pos="1987"/>
        </w:tabs>
        <w:ind w:left="1987" w:hanging="907"/>
      </w:pPr>
    </w:lvl>
    <w:lvl w:ilvl="2">
      <w:start w:val="1"/>
      <w:pStyle w:val="3"/>
      <w:numFmt w:val="decimal"/>
      <w:lvlText w:val="%1.%2.%3 "/>
      <w:lvlJc w:val="left"/>
      <w:pPr>
        <w:tabs>
          <w:tab w:val="num" w:pos="2441"/>
        </w:tabs>
        <w:ind w:left="2441" w:hanging="1361"/>
      </w:pPr>
    </w:lvl>
    <w:lvl w:ilvl="3">
      <w:start w:val="1"/>
      <w:pStyle w:val="4"/>
      <w:numFmt w:val="none"/>
      <w:suff w:val="nothing"/>
      <w:lvlText w:val=""/>
      <w:lvlJc w:val="left"/>
      <w:pPr>
        <w:ind w:left="1080" w:hanging="0"/>
      </w:pPr>
    </w:lvl>
    <w:lvl w:ilvl="4">
      <w:start w:val="1"/>
      <w:pStyle w:val="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7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 "/>
      <w:lvlJc w:val="left"/>
      <w:pPr>
        <w:tabs>
          <w:tab w:val="num" w:pos="1361"/>
        </w:tabs>
        <w:ind w:left="1361" w:hanging="1361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 "/>
      <w:lvlJc w:val="left"/>
      <w:pPr>
        <w:tabs>
          <w:tab w:val="num" w:pos="1361"/>
        </w:tabs>
        <w:ind w:left="1361" w:hanging="1361"/>
      </w:pPr>
    </w:lvl>
    <w:lvl w:ilvl="3">
      <w:start w:val="1"/>
      <w:numFmt w:val="decimal"/>
      <w:lvlText w:val="%1.%2.%3.%4."/>
      <w:lvlJc w:val="left"/>
      <w:pPr>
        <w:tabs>
          <w:tab w:val="num" w:pos="800"/>
        </w:tabs>
        <w:ind w:left="800" w:hanging="851"/>
      </w:pPr>
    </w:lvl>
    <w:lvl w:ilvl="4">
      <w:start w:val="1"/>
      <w:numFmt w:val="decimal"/>
      <w:lvlText w:val="%1.%2.%3.%4.%5."/>
      <w:lvlJc w:val="left"/>
      <w:pPr>
        <w:tabs>
          <w:tab w:val="num" w:pos="941"/>
        </w:tabs>
        <w:ind w:left="941" w:hanging="992"/>
      </w:pPr>
    </w:lvl>
    <w:lvl w:ilvl="5">
      <w:start w:val="1"/>
      <w:numFmt w:val="decimal"/>
      <w:lvlText w:val="%1.%2.%3.%4.%5.%6."/>
      <w:lvlJc w:val="left"/>
      <w:pPr>
        <w:tabs>
          <w:tab w:val="num" w:pos="1083"/>
        </w:tabs>
        <w:ind w:left="1083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25"/>
        </w:tabs>
        <w:ind w:left="1225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367"/>
        </w:tabs>
        <w:ind w:left="1367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08"/>
        </w:tabs>
        <w:ind w:left="1508" w:hanging="1559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11340"/>
  <w:compat>
    <w:doNotExpandShiftReturn/>
  </w:compat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DejaVu Sans"/>
        <w:kern w:val="2"/>
        <w:szCs w:val="22"/>
        <w:lang w:val="en-US" w:eastAsia="ko-KR" w:bidi="ar-SA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false"/>
      <w:bidi w:val="0"/>
      <w:jc w:val="both"/>
    </w:pPr>
    <w:rPr>
      <w:rFonts w:ascii="맑은 고딕" w:hAnsi="맑은 고딕" w:eastAsia="맑은 고딕" w:cs="DejaVu Sans"/>
      <w:color w:val="auto"/>
      <w:kern w:val="2"/>
      <w:sz w:val="20"/>
      <w:szCs w:val="22"/>
      <w:lang w:val="en-US" w:eastAsia="ko-KR" w:bidi="ar-SA"/>
    </w:rPr>
  </w:style>
  <w:style w:type="paragraph" w:styleId="1">
    <w:name w:val="Heading 1"/>
    <w:basedOn w:val="Normal"/>
    <w:qFormat/>
    <w:pPr>
      <w:keepNext w:val="true"/>
      <w:numPr>
        <w:ilvl w:val="0"/>
        <w:numId w:val="1"/>
      </w:numPr>
      <w:snapToGrid w:val="false"/>
      <w:spacing w:lineRule="auto" w:line="360"/>
      <w:outlineLvl w:val="0"/>
    </w:pPr>
    <w:rPr>
      <w:rFonts w:ascii="HY견고딕" w:hAnsi="HY견고딕" w:eastAsia="HY견고딕" w:cs="Times New Roman"/>
      <w:sz w:val="32"/>
      <w:szCs w:val="28"/>
    </w:rPr>
  </w:style>
  <w:style w:type="paragraph" w:styleId="2">
    <w:name w:val="Heading 2"/>
    <w:basedOn w:val="Normal"/>
    <w:qFormat/>
    <w:pPr>
      <w:keepNext w:val="true"/>
      <w:numPr>
        <w:ilvl w:val="1"/>
        <w:numId w:val="1"/>
      </w:numPr>
      <w:tabs>
        <w:tab w:val="left" w:pos="601" w:leader="none"/>
      </w:tabs>
      <w:ind w:left="0" w:right="425" w:hanging="0"/>
      <w:outlineLvl w:val="1"/>
    </w:pPr>
    <w:rPr>
      <w:rFonts w:ascii="HY견고딕" w:hAnsi="HY견고딕" w:eastAsia="HY견고딕" w:cs="Times New Roman"/>
      <w:sz w:val="28"/>
      <w:szCs w:val="24"/>
    </w:rPr>
  </w:style>
  <w:style w:type="paragraph" w:styleId="3">
    <w:name w:val="Heading 3"/>
    <w:basedOn w:val="Normal"/>
    <w:qFormat/>
    <w:pPr>
      <w:keepNext w:val="true"/>
      <w:numPr>
        <w:ilvl w:val="2"/>
        <w:numId w:val="1"/>
      </w:numPr>
      <w:tabs>
        <w:tab w:val="left" w:pos="799" w:leader="none"/>
      </w:tabs>
      <w:outlineLvl w:val="2"/>
    </w:pPr>
    <w:rPr>
      <w:rFonts w:ascii="HY견고딕" w:hAnsi="HY견고딕" w:eastAsia="HY견고딕" w:cs="Times New Roman"/>
      <w:sz w:val="24"/>
      <w:szCs w:val="24"/>
    </w:rPr>
  </w:style>
  <w:style w:type="paragraph" w:styleId="4">
    <w:name w:val="Heading 4"/>
    <w:basedOn w:val="Style9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Style9"/>
    <w:next w:val="Style10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9"/>
    <w:next w:val="Style10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Style9"/>
    <w:next w:val="Style10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Char">
    <w:name w:val="간격 없음 Char"/>
    <w:basedOn w:val="DefaultParagraphFont"/>
    <w:qFormat/>
    <w:rPr>
      <w:kern w:val="0"/>
      <w:sz w:val="22"/>
    </w:rPr>
  </w:style>
  <w:style w:type="character" w:styleId="Char1">
    <w:name w:val="풍선 도움말 텍스트 Char"/>
    <w:basedOn w:val="DefaultParagraphFont"/>
    <w:qFormat/>
    <w:rPr>
      <w:rFonts w:ascii="맑은 고딕" w:hAnsi="맑은 고딕" w:eastAsia="맑은 고딕" w:cs="DejaVu Sans"/>
      <w:sz w:val="18"/>
      <w:szCs w:val="18"/>
    </w:rPr>
  </w:style>
  <w:style w:type="character" w:styleId="Char2">
    <w:name w:val="머리글 Char"/>
    <w:basedOn w:val="DefaultParagraphFont"/>
    <w:qFormat/>
    <w:rPr/>
  </w:style>
  <w:style w:type="character" w:styleId="Char3">
    <w:name w:val="바닥글 Char"/>
    <w:basedOn w:val="DefaultParagraphFont"/>
    <w:qFormat/>
    <w:rPr/>
  </w:style>
  <w:style w:type="character" w:styleId="Char4">
    <w:name w:val="본문 Char"/>
    <w:basedOn w:val="DefaultParagraphFont"/>
    <w:qFormat/>
    <w:rPr>
      <w:rFonts w:ascii="Arial" w:hAnsi="Arial" w:eastAsia="바탕" w:cs="Times New Roman"/>
      <w:kern w:val="0"/>
      <w:sz w:val="18"/>
      <w:szCs w:val="24"/>
    </w:rPr>
  </w:style>
  <w:style w:type="character" w:styleId="1Char">
    <w:name w:val="제목 1 Char"/>
    <w:basedOn w:val="DefaultParagraphFont"/>
    <w:qFormat/>
    <w:rPr>
      <w:rFonts w:ascii="HY견고딕" w:hAnsi="HY견고딕" w:eastAsia="HY견고딕" w:cs="Times New Roman"/>
      <w:sz w:val="32"/>
      <w:szCs w:val="28"/>
    </w:rPr>
  </w:style>
  <w:style w:type="character" w:styleId="2Char">
    <w:name w:val="제목 2 Char"/>
    <w:basedOn w:val="DefaultParagraphFont"/>
    <w:qFormat/>
    <w:rPr>
      <w:rFonts w:ascii="HY견고딕" w:hAnsi="HY견고딕" w:eastAsia="HY견고딕" w:cs="Times New Roman"/>
      <w:sz w:val="28"/>
      <w:szCs w:val="24"/>
    </w:rPr>
  </w:style>
  <w:style w:type="character" w:styleId="3Char">
    <w:name w:val="제목 3 Char"/>
    <w:basedOn w:val="DefaultParagraphFont"/>
    <w:qFormat/>
    <w:rPr>
      <w:rFonts w:ascii="HY견고딕" w:hAnsi="HY견고딕" w:eastAsia="HY견고딕" w:cs="Times New Roman"/>
      <w:sz w:val="24"/>
      <w:szCs w:val="24"/>
    </w:rPr>
  </w:style>
  <w:style w:type="character" w:styleId="Style7">
    <w:name w:val="인터넷 링크"/>
    <w:basedOn w:val="DefaultParagraphFont"/>
    <w:rPr>
      <w:color w:val="0000FF"/>
      <w:u w:val="single"/>
    </w:rPr>
  </w:style>
  <w:style w:type="character" w:styleId="ListLabel1">
    <w:name w:val="ListLabel 1"/>
    <w:qFormat/>
    <w:rPr>
      <w:rFonts w:eastAsia="굴림" w:cs="Times New Roman"/>
    </w:rPr>
  </w:style>
  <w:style w:type="character" w:styleId="ListLabel2">
    <w:name w:val="ListLabel 2"/>
    <w:qFormat/>
    <w:rPr>
      <w:rFonts w:eastAsia="굴림" w:cs="바탕"/>
    </w:rPr>
  </w:style>
  <w:style w:type="character" w:styleId="ListLabel3">
    <w:name w:val="ListLabel 3"/>
    <w:qFormat/>
    <w:rPr>
      <w:rFonts w:eastAsia="굴림" w:cs="바탕"/>
    </w:rPr>
  </w:style>
  <w:style w:type="character" w:styleId="Style8">
    <w:name w:val="색인 연결"/>
    <w:qFormat/>
    <w:rPr/>
  </w:style>
  <w:style w:type="paragraph" w:styleId="Style9">
    <w:name w:val="제목"/>
    <w:basedOn w:val="Normal"/>
    <w:next w:val="Style10"/>
    <w:qFormat/>
    <w:pPr/>
    <w:rPr/>
  </w:style>
  <w:style w:type="paragraph" w:styleId="Style10">
    <w:name w:val="Body Text"/>
    <w:basedOn w:val="Normal"/>
    <w:pPr>
      <w:snapToGrid w:val="false"/>
      <w:spacing w:lineRule="auto" w:line="300"/>
    </w:pPr>
    <w:rPr>
      <w:rFonts w:ascii="Arial" w:hAnsi="Arial" w:eastAsia="바탕" w:cs="Times New Roman"/>
      <w:kern w:val="0"/>
      <w:sz w:val="18"/>
      <w:szCs w:val="24"/>
    </w:rPr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색인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overflowPunct w:val="false"/>
      <w:bidi w:val="0"/>
      <w:jc w:val="left"/>
    </w:pPr>
    <w:rPr>
      <w:rFonts w:ascii="맑은 고딕" w:hAnsi="맑은 고딕" w:eastAsia="맑은 고딕" w:cs="DejaVu Sans"/>
      <w:color w:val="auto"/>
      <w:kern w:val="0"/>
      <w:sz w:val="22"/>
      <w:szCs w:val="22"/>
      <w:lang w:val="en-US" w:eastAsia="ko-KR" w:bidi="ar-SA"/>
    </w:rPr>
  </w:style>
  <w:style w:type="paragraph" w:styleId="BalloonText">
    <w:name w:val="Balloon Text"/>
    <w:basedOn w:val="Normal"/>
    <w:qFormat/>
    <w:pPr/>
    <w:rPr>
      <w:rFonts w:ascii="맑은 고딕" w:hAnsi="맑은 고딕" w:eastAsia="맑은 고딕" w:cs="DejaVu Sans"/>
      <w:sz w:val="18"/>
      <w:szCs w:val="18"/>
    </w:rPr>
  </w:style>
  <w:style w:type="paragraph" w:styleId="Style14">
    <w:name w:val="Header"/>
    <w:basedOn w:val="Normal"/>
    <w:pPr>
      <w:tabs>
        <w:tab w:val="center" w:pos="4513" w:leader="none"/>
        <w:tab w:val="right" w:pos="9026" w:leader="none"/>
      </w:tabs>
      <w:snapToGrid w:val="false"/>
    </w:pPr>
    <w:rPr/>
  </w:style>
  <w:style w:type="paragraph" w:styleId="Style15">
    <w:name w:val="Footer"/>
    <w:basedOn w:val="Normal"/>
    <w:pPr>
      <w:tabs>
        <w:tab w:val="center" w:pos="4513" w:leader="none"/>
        <w:tab w:val="right" w:pos="9026" w:leader="none"/>
      </w:tabs>
      <w:snapToGrid w:val="false"/>
    </w:pPr>
    <w:rPr/>
  </w:style>
  <w:style w:type="paragraph" w:styleId="Enttedate">
    <w:name w:val="En-tête/date"/>
    <w:basedOn w:val="Style14"/>
    <w:qFormat/>
    <w:pPr>
      <w:widowControl/>
      <w:tabs>
        <w:tab w:val="center" w:pos="4536" w:leader="none"/>
        <w:tab w:val="right" w:pos="9072" w:leader="none"/>
      </w:tabs>
      <w:snapToGrid w:val="true"/>
      <w:spacing w:before="60" w:after="60"/>
      <w:ind w:left="113" w:right="0" w:hanging="0"/>
      <w:jc w:val="left"/>
    </w:pPr>
    <w:rPr>
      <w:rFonts w:ascii="Times New Roman" w:hAnsi="Times New Roman" w:eastAsia="SimSun" w:cs="Times New Roman"/>
      <w:b/>
      <w:caps/>
      <w:kern w:val="0"/>
      <w:sz w:val="24"/>
      <w:szCs w:val="20"/>
      <w:lang w:val="en-GB" w:eastAsia="zh-CN"/>
    </w:rPr>
  </w:style>
  <w:style w:type="paragraph" w:styleId="Style16">
    <w:name w:val="스펙 본문"/>
    <w:basedOn w:val="Normal"/>
    <w:qFormat/>
    <w:pPr>
      <w:spacing w:lineRule="auto" w:line="300"/>
      <w:ind w:left="284" w:right="0" w:hanging="0"/>
    </w:pPr>
    <w:rPr>
      <w:rFonts w:ascii="굴림" w:hAnsi="굴림" w:eastAsia="굴림" w:cs="바탕"/>
      <w:szCs w:val="20"/>
    </w:rPr>
  </w:style>
  <w:style w:type="paragraph" w:styleId="Para">
    <w:name w:val="Para"/>
    <w:basedOn w:val="Normal"/>
    <w:qFormat/>
    <w:pPr>
      <w:widowControl/>
      <w:spacing w:before="120" w:after="0"/>
      <w:ind w:left="567" w:right="0" w:hanging="0"/>
    </w:pPr>
    <w:rPr>
      <w:rFonts w:ascii="Arial" w:hAnsi="Arial" w:eastAsia="SimSun" w:cs="Times New Roman"/>
      <w:kern w:val="0"/>
      <w:sz w:val="22"/>
      <w:szCs w:val="20"/>
      <w:lang w:eastAsia="zh-CN"/>
    </w:rPr>
  </w:style>
  <w:style w:type="paragraph" w:styleId="Tableau">
    <w:name w:val="Tableau"/>
    <w:basedOn w:val="Caption"/>
    <w:qFormat/>
    <w:pPr>
      <w:widowControl/>
      <w:spacing w:before="60" w:after="60"/>
      <w:ind w:left="113" w:right="0" w:hanging="0"/>
      <w:jc w:val="left"/>
    </w:pPr>
    <w:rPr>
      <w:rFonts w:ascii="Arial" w:hAnsi="Arial" w:eastAsia="SimSun" w:cs="Times New Roman"/>
      <w:b w:val="false"/>
      <w:bCs w:val="false"/>
      <w:kern w:val="0"/>
      <w:sz w:val="22"/>
      <w:lang w:eastAsia="zh-CN"/>
    </w:rPr>
  </w:style>
  <w:style w:type="paragraph" w:styleId="Tableauentte">
    <w:name w:val="Tableau en-tête"/>
    <w:basedOn w:val="Normal"/>
    <w:qFormat/>
    <w:pPr>
      <w:widowControl/>
      <w:spacing w:before="120" w:after="120"/>
      <w:jc w:val="center"/>
    </w:pPr>
    <w:rPr>
      <w:rFonts w:ascii="Arial" w:hAnsi="Arial" w:eastAsia="SimSun" w:cs="Times New Roman"/>
      <w:b/>
      <w:kern w:val="0"/>
      <w:sz w:val="22"/>
      <w:szCs w:val="20"/>
      <w:lang w:eastAsia="zh-CN"/>
    </w:rPr>
  </w:style>
  <w:style w:type="paragraph" w:styleId="Caption">
    <w:name w:val="caption"/>
    <w:basedOn w:val="Normal"/>
    <w:qFormat/>
    <w:pPr/>
    <w:rPr>
      <w:b/>
      <w:bCs/>
      <w:szCs w:val="20"/>
    </w:rPr>
  </w:style>
  <w:style w:type="paragraph" w:styleId="TOCHeading">
    <w:name w:val="TOC Heading"/>
    <w:basedOn w:val="1"/>
    <w:qFormat/>
    <w:pPr>
      <w:keepLines/>
      <w:widowControl/>
      <w:numPr>
        <w:ilvl w:val="0"/>
        <w:numId w:val="0"/>
      </w:numPr>
      <w:snapToGrid w:val="true"/>
      <w:spacing w:lineRule="auto" w:line="276" w:before="480" w:after="0"/>
      <w:jc w:val="left"/>
    </w:pPr>
    <w:rPr>
      <w:rFonts w:ascii="맑은 고딕" w:hAnsi="맑은 고딕" w:eastAsia="맑은 고딕" w:cs="DejaVu Sans"/>
      <w:b/>
      <w:bCs/>
      <w:color w:val="365F91"/>
      <w:kern w:val="0"/>
      <w:sz w:val="28"/>
    </w:rPr>
  </w:style>
  <w:style w:type="paragraph" w:styleId="11">
    <w:name w:val="TOC 1"/>
    <w:basedOn w:val="Normal"/>
    <w:autoRedefine/>
    <w:pPr/>
    <w:rPr/>
  </w:style>
  <w:style w:type="paragraph" w:styleId="21">
    <w:name w:val="TOC 2"/>
    <w:basedOn w:val="Normal"/>
    <w:autoRedefine/>
    <w:pPr>
      <w:ind w:left="425" w:right="0" w:hanging="0"/>
    </w:pPr>
    <w:rPr/>
  </w:style>
  <w:style w:type="paragraph" w:styleId="31">
    <w:name w:val="TOC 3"/>
    <w:basedOn w:val="Normal"/>
    <w:autoRedefine/>
    <w:pPr>
      <w:ind w:left="850" w:right="0" w:hanging="0"/>
    </w:pPr>
    <w:rPr/>
  </w:style>
  <w:style w:type="paragraph" w:styleId="Style17">
    <w:name w:val="표 내용"/>
    <w:basedOn w:val="Normal"/>
    <w:qFormat/>
    <w:pPr>
      <w:suppressLineNumbers/>
    </w:pPr>
    <w:rPr/>
  </w:style>
  <w:style w:type="paragraph" w:styleId="Style18">
    <w:name w:val="끌어 맞춤"/>
    <w:basedOn w:val="Style10"/>
    <w:qFormat/>
    <w:pPr>
      <w:tabs>
        <w:tab w:val="left" w:pos="0" w:leader="none"/>
      </w:tabs>
      <w:ind w:left="567" w:hanging="283"/>
    </w:pPr>
    <w:rPr/>
  </w:style>
  <w:style w:type="paragraph" w:styleId="Style19">
    <w:name w:val="Body Text Indent"/>
    <w:basedOn w:val="Style10"/>
    <w:qFormat/>
    <w:pPr>
      <w:ind w:firstLine="283"/>
    </w:pPr>
    <w:rPr/>
  </w:style>
  <w:style w:type="paragraph" w:styleId="BodyTextIndent">
    <w:name w:val="Body Text Indent"/>
    <w:basedOn w:val="Style10"/>
    <w:qFormat/>
    <w:pPr>
      <w:ind w:firstLine="283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2.e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3.e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4520</TotalTime>
  <Application>LibreOffice/6.0.7.3$Linux_X86_64 LibreOffice_project/00m0$Build-3</Application>
  <Pages>15</Pages>
  <Words>6391</Words>
  <Characters>7462</Characters>
  <CharactersWithSpaces>9446</CharactersWithSpaces>
  <Paragraphs>356</Paragraphs>
  <Company>국민대학교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2020-06-14T23:56:00Z</dcterms:created>
  <dc:creator>dyHeo</dc:creator>
  <dc:description/>
  <cp:keywords>C++프로그래밍 프로젝트</cp:keywords>
  <dc:language>ko-KR</dc:language>
  <cp:lastModifiedBy/>
  <dcterms:modified xsi:type="dcterms:W3CDTF">2020-12-12T03:28:24Z</dcterms:modified>
  <cp:revision>44</cp:revision>
  <dc:subject/>
  <dc:title>C++프로그래밍 프로젝트 수행 결과보고서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국민대학교</vt:lpwstr>
  </property>
  <property fmtid="{D5CDD505-2E9C-101B-9397-08002B2CF9AE}" pid="4" name="ContentTypeId">
    <vt:lpwstr>0x0101007815E863143C564E81DE4549FEBD28DB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