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textId="40C7A46F">
      <w:bookmarkStart w:name="_GoBack" w:id="0"/>
      <w:bookmarkEnd w:id="0"/>
      <w:r w:rsidR="485129AF">
        <w:rPr/>
        <w:t>Effizienz</w:t>
      </w:r>
    </w:p>
    <w:p w:rsidR="485129AF" w:rsidP="485129AF" w:rsidRDefault="485129AF" w14:paraId="68AFC4BE" w14:textId="22B9D393">
      <w:pPr>
        <w:pStyle w:val="Normal"/>
      </w:pPr>
      <w:r w:rsidR="4407DA15">
        <w:rPr/>
        <w:t>Die ersten drei Gruppierungen Effizienz, Durchschaubarkeit und Verlässlichkeit bei dem UEQ Test beziehen sich auf die hedonischen Qualitäten. Der grüne Punkt ist jeweils der durchschnittliche Wert der sieben Testpersonen und der graue Hintergrund zeigt wie die niedrigste und die höchste Bewertung der Tester war. Die Effizienz zeigt, wie einfach und mit wie vielen sinnvollen Schritten man eine Handlung auf der Webseite ausführen kann.  Da jede Kategorie ungefähr gleich aufgebaut ist und der Inhalt durch Karten immer mittig dargestellt wird, ist die Bedienung sehr flüssig und die Seite wirkt aufgeräumt und übersichtlich. Man finden relativ schnell seine Suchergebnisse mithilfe von Filtern mit wenigen Klicks.</w:t>
      </w:r>
    </w:p>
    <w:p w:rsidR="4407DA15" w:rsidP="4407DA15" w:rsidRDefault="4407DA15" w14:paraId="4A7F1B3E" w14:textId="6F95F837">
      <w:pPr>
        <w:pStyle w:val="Normal"/>
      </w:pPr>
    </w:p>
    <w:p w:rsidR="4407DA15" w:rsidRDefault="4407DA15" w14:paraId="3F1B1632" w14:textId="23751559">
      <w:r w:rsidRPr="4407DA15" w:rsidR="4407DA15">
        <w:rPr>
          <w:rFonts w:ascii="Calibri" w:hAnsi="Calibri" w:eastAsia="Calibri" w:cs="Calibri"/>
          <w:noProof w:val="0"/>
          <w:sz w:val="22"/>
          <w:szCs w:val="22"/>
          <w:lang w:val="de-DE"/>
        </w:rPr>
        <w:t>Durchschaubarkeit</w:t>
      </w:r>
    </w:p>
    <w:p w:rsidR="4407DA15" w:rsidRDefault="4407DA15" w14:paraId="732932B5" w14:textId="020D9282">
      <w:r w:rsidRPr="4407DA15" w:rsidR="4407DA15">
        <w:rPr>
          <w:rFonts w:ascii="Calibri" w:hAnsi="Calibri" w:eastAsia="Calibri" w:cs="Calibri"/>
          <w:noProof w:val="0"/>
          <w:sz w:val="22"/>
          <w:szCs w:val="22"/>
          <w:lang w:val="de-DE"/>
        </w:rPr>
        <w:t>Die Kategorie Durschaubarkeit zeigt, wie einfach man sich mit der Webseite vertraut machen und sie lernen kann. Durch unsere Tests haben wir gemerkt, dass es einige Schwierigkeiten und Verständnisprobleme beim Lesen der Icons gibt. Das Schadstoffwolke-Icon haben wir in einen Fußabdruck verändert, um auch Bezug zu unserem Logo herzustellen. Das Weltkugel- Icon haben wir zu einem allgemeinen Webseiten-Icon geändert. Auch den Unterschied zwischen Reise hinzufügen und Lesezeichen setzten war schwierig zu verstehen. Deshalb wollen wir diese Icons mit Text ergänzen, wenn man darüber hovert. Die Tipps für die Reiserouten hatten wir bis zum Test als Filter bei den Reisetipps. Da das nicht einfach zu finden ist, wollen wir die Reisetipps in zwei Gruppen, Reiserouten und allgemeine Reisetipps kategorisieren.</w:t>
      </w:r>
    </w:p>
    <w:p w:rsidR="4407DA15" w:rsidRDefault="4407DA15" w14:paraId="27B4FF7E" w14:textId="4282D515">
      <w:r w:rsidRPr="4407DA15" w:rsidR="4407DA15">
        <w:rPr>
          <w:rFonts w:ascii="Calibri" w:hAnsi="Calibri" w:eastAsia="Calibri" w:cs="Calibri"/>
          <w:noProof w:val="0"/>
          <w:sz w:val="22"/>
          <w:szCs w:val="22"/>
          <w:lang w:val="de-DE"/>
        </w:rPr>
        <w:t xml:space="preserve"> </w:t>
      </w:r>
    </w:p>
    <w:p w:rsidR="4407DA15" w:rsidRDefault="4407DA15" w14:paraId="0F256241" w14:textId="2CE2F27F">
      <w:r w:rsidRPr="4407DA15" w:rsidR="4407DA15">
        <w:rPr>
          <w:rFonts w:ascii="Calibri" w:hAnsi="Calibri" w:eastAsia="Calibri" w:cs="Calibri"/>
          <w:noProof w:val="0"/>
          <w:sz w:val="22"/>
          <w:szCs w:val="22"/>
          <w:lang w:val="de-DE"/>
        </w:rPr>
        <w:t>Verlässlichkeit</w:t>
      </w:r>
    </w:p>
    <w:p w:rsidR="4407DA15" w:rsidRDefault="4407DA15" w14:paraId="36FE2501" w14:textId="67DBDC63">
      <w:r w:rsidRPr="4407DA15" w:rsidR="4407DA15">
        <w:rPr>
          <w:rFonts w:ascii="Calibri" w:hAnsi="Calibri" w:eastAsia="Calibri" w:cs="Calibri"/>
          <w:noProof w:val="0"/>
          <w:sz w:val="22"/>
          <w:szCs w:val="22"/>
          <w:lang w:val="de-DE"/>
        </w:rPr>
        <w:t>In dieser Kategorie testet man, wie gut der Nutzer die einzelnen Interaktionen der Webseite unter Kontrolle hat und wie sicher er sich damit fühlt. Beim Thema Verlässlichkeit gab es wenige Schwierigkeiten, da unsere Webseite sehr übersichtlich aufgebaut ist. Die Tester konnten die Webseite bedienen und verlässlich eine Reise zusammenstellen.</w:t>
      </w:r>
    </w:p>
    <w:p w:rsidR="4407DA15" w:rsidRDefault="4407DA15" w14:paraId="2843FB14" w14:textId="51268E11">
      <w:r w:rsidRPr="4407DA15" w:rsidR="4407DA15">
        <w:rPr>
          <w:rFonts w:ascii="Calibri" w:hAnsi="Calibri" w:eastAsia="Calibri" w:cs="Calibri"/>
          <w:noProof w:val="0"/>
          <w:sz w:val="22"/>
          <w:szCs w:val="22"/>
          <w:lang w:val="de-DE"/>
        </w:rPr>
        <w:t xml:space="preserve"> </w:t>
      </w:r>
    </w:p>
    <w:p w:rsidR="4407DA15" w:rsidRDefault="4407DA15" w14:paraId="0569D9F3" w14:textId="07465F6A">
      <w:r w:rsidRPr="4407DA15" w:rsidR="4407DA15">
        <w:rPr>
          <w:rFonts w:ascii="Calibri" w:hAnsi="Calibri" w:eastAsia="Calibri" w:cs="Calibri"/>
          <w:noProof w:val="0"/>
          <w:sz w:val="22"/>
          <w:szCs w:val="22"/>
          <w:lang w:val="de-DE"/>
        </w:rPr>
        <w:t>Attraktivität</w:t>
      </w:r>
    </w:p>
    <w:p w:rsidR="4407DA15" w:rsidRDefault="4407DA15" w14:paraId="4050AC18" w14:textId="7B14C1C7">
      <w:r w:rsidRPr="4407DA15" w:rsidR="4407DA15">
        <w:rPr>
          <w:rFonts w:ascii="Calibri" w:hAnsi="Calibri" w:eastAsia="Calibri" w:cs="Calibri"/>
          <w:noProof w:val="0"/>
          <w:sz w:val="22"/>
          <w:szCs w:val="22"/>
          <w:lang w:val="de-DE"/>
        </w:rPr>
        <w:t xml:space="preserve">Die nächsten drei Kategorien decken die hedonischen Qualitäten ab.  Die Rückmeldungen zu der Attraktivität, die den ersten und allumfassenden Eindruck zu der Webseite beschreibt, ergaben, dass die Webseite nicht so anziehend wirkt, da sie wenig Stimmung vermittelt und die Gestaltung sehr neutral und weniger laut ist. Hier müssen wir Gestaltungselemente hinzufügen und Gestaltungsakzente setzten. Außerdem erinnert die Hintergrundfarbe an Sand und somit an einen typischen Südurlaub. Da wir aber Reisen im Süden, wie im Norden attraktiv machen wollen, werden wir mit anderen </w:t>
      </w:r>
      <w:r w:rsidRPr="4407DA15" w:rsidR="4407DA15">
        <w:rPr>
          <w:rFonts w:ascii="Calibri" w:hAnsi="Calibri" w:eastAsia="Calibri" w:cs="Calibri"/>
          <w:noProof w:val="0"/>
          <w:sz w:val="22"/>
          <w:szCs w:val="22"/>
          <w:lang w:val="de-DE"/>
        </w:rPr>
        <w:t>Hintergrundfarben</w:t>
      </w:r>
      <w:r w:rsidRPr="4407DA15" w:rsidR="4407DA15">
        <w:rPr>
          <w:rFonts w:ascii="Calibri" w:hAnsi="Calibri" w:eastAsia="Calibri" w:cs="Calibri"/>
          <w:noProof w:val="0"/>
          <w:sz w:val="22"/>
          <w:szCs w:val="22"/>
          <w:lang w:val="de-DE"/>
        </w:rPr>
        <w:t xml:space="preserve"> experimentieren. </w:t>
      </w:r>
    </w:p>
    <w:p w:rsidR="4407DA15" w:rsidRDefault="4407DA15" w14:paraId="0F84AF35" w14:textId="2E70123E">
      <w:r w:rsidRPr="4407DA15" w:rsidR="4407DA15">
        <w:rPr>
          <w:rFonts w:ascii="Calibri" w:hAnsi="Calibri" w:eastAsia="Calibri" w:cs="Calibri"/>
          <w:noProof w:val="0"/>
          <w:sz w:val="22"/>
          <w:szCs w:val="22"/>
          <w:lang w:val="de-DE"/>
        </w:rPr>
        <w:t xml:space="preserve"> </w:t>
      </w:r>
    </w:p>
    <w:p w:rsidR="4407DA15" w:rsidRDefault="4407DA15" w14:paraId="30668B76" w14:textId="04AFF02F">
      <w:r w:rsidRPr="4407DA15" w:rsidR="4407DA15">
        <w:rPr>
          <w:rFonts w:ascii="Calibri" w:hAnsi="Calibri" w:eastAsia="Calibri" w:cs="Calibri"/>
          <w:noProof w:val="0"/>
          <w:sz w:val="22"/>
          <w:szCs w:val="22"/>
          <w:lang w:val="de-DE"/>
        </w:rPr>
        <w:t>Stimulation</w:t>
      </w:r>
    </w:p>
    <w:p w:rsidR="4407DA15" w:rsidRDefault="4407DA15" w14:paraId="20E012EC" w14:textId="2EABCBC9">
      <w:r w:rsidRPr="4407DA15" w:rsidR="4407DA15">
        <w:rPr>
          <w:rFonts w:ascii="Calibri" w:hAnsi="Calibri" w:eastAsia="Calibri" w:cs="Calibri"/>
          <w:noProof w:val="0"/>
          <w:sz w:val="22"/>
          <w:szCs w:val="22"/>
          <w:lang w:val="de-DE"/>
        </w:rPr>
        <w:t xml:space="preserve">Die Stimulationsfragen zeigen, ob es </w:t>
      </w:r>
      <w:r w:rsidRPr="4407DA15" w:rsidR="4407DA15">
        <w:rPr>
          <w:rFonts w:ascii="Calibri" w:hAnsi="Calibri" w:eastAsia="Calibri" w:cs="Calibri"/>
          <w:noProof w:val="0"/>
          <w:sz w:val="22"/>
          <w:szCs w:val="22"/>
          <w:lang w:val="de-DE"/>
        </w:rPr>
        <w:t>spannend und</w:t>
      </w:r>
      <w:r w:rsidRPr="4407DA15" w:rsidR="4407DA15">
        <w:rPr>
          <w:rFonts w:ascii="Calibri" w:hAnsi="Calibri" w:eastAsia="Calibri" w:cs="Calibri"/>
          <w:noProof w:val="0"/>
          <w:sz w:val="22"/>
          <w:szCs w:val="22"/>
          <w:lang w:val="de-DE"/>
        </w:rPr>
        <w:t xml:space="preserve"> motivierend ist die Webseite zu benutzen. Auch hier bekamen wir die Rückmeldung, dass die Webseite sehr neutral und eintönig wirkt. Das liegt zu einen daran, dass man wenige unterschiedliche Funktionen hat, weil unser Schwerpunkt auf der Suchfunktion liegt. Zum anderen ist der Aufbau durch die mittigen Karten auch in den einzelnen Kategorien sehr ähnlich und nicht abwechslungsreich und spannend genug.</w:t>
      </w:r>
    </w:p>
    <w:p w:rsidR="4407DA15" w:rsidRDefault="4407DA15" w14:paraId="4F034C91" w14:textId="65BA7BAC">
      <w:r w:rsidRPr="4407DA15" w:rsidR="4407DA15">
        <w:rPr>
          <w:rFonts w:ascii="Calibri" w:hAnsi="Calibri" w:eastAsia="Calibri" w:cs="Calibri"/>
          <w:noProof w:val="0"/>
          <w:sz w:val="22"/>
          <w:szCs w:val="22"/>
          <w:lang w:val="de-DE"/>
        </w:rPr>
        <w:t xml:space="preserve"> </w:t>
      </w:r>
    </w:p>
    <w:p w:rsidR="4407DA15" w:rsidRDefault="4407DA15" w14:paraId="2337B4A3" w14:textId="000CD6D8">
      <w:r w:rsidRPr="4407DA15" w:rsidR="4407DA15">
        <w:rPr>
          <w:rFonts w:ascii="Calibri" w:hAnsi="Calibri" w:eastAsia="Calibri" w:cs="Calibri"/>
          <w:noProof w:val="0"/>
          <w:sz w:val="22"/>
          <w:szCs w:val="22"/>
          <w:lang w:val="de-DE"/>
        </w:rPr>
        <w:t>Originalität</w:t>
      </w:r>
    </w:p>
    <w:p w:rsidR="4407DA15" w:rsidRDefault="4407DA15" w14:paraId="4372BB92" w14:textId="06CB3F4E">
      <w:r w:rsidRPr="4407DA15" w:rsidR="4407DA15">
        <w:rPr>
          <w:rFonts w:ascii="Calibri" w:hAnsi="Calibri" w:eastAsia="Calibri" w:cs="Calibri"/>
          <w:noProof w:val="0"/>
          <w:sz w:val="22"/>
          <w:szCs w:val="22"/>
          <w:lang w:val="de-DE"/>
        </w:rPr>
        <w:t xml:space="preserve">Die Fragen in diesem Bereich signalisieren, wie kreativ und originell das Design der Seite ist und ob es </w:t>
      </w:r>
      <w:r w:rsidRPr="4407DA15" w:rsidR="4407DA15">
        <w:rPr>
          <w:rFonts w:ascii="Calibri" w:hAnsi="Calibri" w:eastAsia="Calibri" w:cs="Calibri"/>
          <w:noProof w:val="0"/>
          <w:sz w:val="22"/>
          <w:szCs w:val="22"/>
          <w:lang w:val="de-DE"/>
        </w:rPr>
        <w:t>das Interesse</w:t>
      </w:r>
      <w:r w:rsidRPr="4407DA15" w:rsidR="4407DA15">
        <w:rPr>
          <w:rFonts w:ascii="Calibri" w:hAnsi="Calibri" w:eastAsia="Calibri" w:cs="Calibri"/>
          <w:noProof w:val="0"/>
          <w:sz w:val="22"/>
          <w:szCs w:val="22"/>
          <w:lang w:val="de-DE"/>
        </w:rPr>
        <w:t xml:space="preserve"> des Nutzers weckt. Auffällig ist, dass die Tester die Seite nicht so modern empfunden haben und eher als klassische Gestaltung angesehen haben. Da unsere Zielgruppe aber die jungen Leute primär ansprechen soll, wollen wir die Gestaltung noch etwas moderner und auffälliger machen.</w:t>
      </w:r>
    </w:p>
    <w:p w:rsidR="4407DA15" w:rsidP="4407DA15" w:rsidRDefault="4407DA15" w14:paraId="21CC4E4D" w14:textId="2675BC0A">
      <w:pPr>
        <w:rPr>
          <w:rFonts w:ascii="Calibri" w:hAnsi="Calibri" w:eastAsia="Calibri" w:cs="Calibri"/>
          <w:noProof w:val="0"/>
          <w:sz w:val="22"/>
          <w:szCs w:val="22"/>
          <w:lang w:val="de-DE"/>
        </w:rPr>
      </w:pPr>
    </w:p>
    <w:p w:rsidR="4407DA15" w:rsidP="4407DA15" w:rsidRDefault="4407DA15" w14:paraId="4CE625ED" w14:textId="154091D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2E5F11"/>
  <w15:docId w15:val="{9e890a8d-c526-478b-9a94-b54bd0b2d495}"/>
  <w:rsids>
    <w:rsidRoot w:val="092E5F11"/>
    <w:rsid w:val="092E5F11"/>
    <w:rsid w:val="4407DA15"/>
    <w:rsid w:val="485129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2020-07-09T10:21:59.9749852Z</dcterms:created>
  <dcterms:modified xsi:type="dcterms:W3CDTF">2020-07-13T08:55:40.0641714Z</dcterms:modified>
  <dc:creator>Mira Eckart</dc:creator>
  <lastModifiedBy>Mira Eckart</lastModifiedBy>
</coreProperties>
</file>