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9286770" w:rsidRDefault="09286770" w14:paraId="1AFC0CDF" w14:textId="0D4F6A5B">
      <w:r w:rsidR="09286770">
        <w:rPr/>
        <w:t>Tabelle Transportmittel</w:t>
      </w:r>
    </w:p>
    <w:p w:rsidR="09286770" w:rsidP="09286770" w:rsidRDefault="09286770" w14:paraId="67F0FDDB" w14:textId="3DD5794A">
      <w:pPr>
        <w:pStyle w:val="Normal"/>
      </w:pPr>
      <w:r w:rsidR="09286770">
        <w:rPr/>
        <w:t xml:space="preserve">Um den direkten Vergleich von den unterschiedlichen Verkehrsmitteln zu haben, haben wir die drei Aspekte Geld, Zeit und Umweltschädlichkeit anhand der Reise von Berlin nach Lissabon dargestellt. Auffällig ist gleich, dass die Flugreise am umweltschädlichsten ist, da die Emissionen in der Höhe bis zu drei Mal so schädlich sind, wie auf dem Boden. Außerdem entsteht durch die Verbrennung von Kerosin CO2, Stickstoff und Wasserdampf und es entstehen Kondensstreifen und Schleierwolken, die eine Rückstrahlung verhindern. Die Fahrt mit einem Auto nach Lissabon ist nur umweltfreundlicher, wenn man eine Fahrgemeinschaft bildet, da sich so der der Schadstoffverbrauch auf die Personen aufteilt, während. Außerdem ist von Bedeutung wie alt das Auto ist, wie schwer es ist und welchen Antrieb es hat. Die öffentlichen Verkehrsmittel bieten meistens die beste Alternative, wobei ein Fernbus am umweltfreundlichsten ist, wenn er komplett gefüllt ist. Leider sind öffentliche Verkehrsmittel meistens teurer als das Flugzeug und das Auto. Wie man hier sehen kann ist das Flugzeug nicht immer am günstigsten, da sich der Fahrpreis bei einer Fahrgemeinschaft untereinander aufteilt und so für die Einzelperson günstiger ist.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7F50919"/>
  <w15:docId w15:val="{9ea881a9-1133-444f-ae9d-0f39f1ef30da}"/>
  <w:rsids>
    <w:rsidRoot w:val="6A07B660"/>
    <w:rsid w:val="09286770"/>
    <w:rsid w:val="6A07B66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2020-08-05T11:23:11.3211017Z</dcterms:created>
  <dcterms:modified xsi:type="dcterms:W3CDTF">2020-08-05T12:03:55.9100628Z</dcterms:modified>
  <dc:creator>Mira Eckart</dc:creator>
  <lastModifiedBy>Mira Eckart</lastModifiedBy>
</coreProperties>
</file>