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b w:val="1"/>
          <w:bCs w:val="1"/>
          <w:color w:val="e61a38"/>
          <w:sz w:val="56"/>
          <w:szCs w:val="56"/>
        </w:rPr>
      </w:pPr>
      <w:r w:rsidDel="00000000" w:rsidR="00000000" w:rsidRPr="00000000">
        <w:rPr>
          <w:rFonts w:ascii="Verdana" w:cs="Verdana" w:eastAsia="Verdana" w:hAnsi="Verdana"/>
          <w:b w:val="1"/>
          <w:bCs w:val="1"/>
          <w:color w:val="e61a38"/>
          <w:sz w:val="56"/>
          <w:szCs w:val="56"/>
          <w:rtl w:val="0"/>
        </w:rPr>
        <w:t xml:space="preserve">Závěrečná zpráva</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Jméno autora:</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ab/>
        <w:tab/>
        <w:t xml:space="preserve">Petr Glaser</w:t>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Název firmy:</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ab/>
        <w:tab/>
        <w:t xml:space="preserve">Coursition s.r.o.</w:t>
      </w: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IČ: </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ab/>
        <w:tab/>
        <w:tab/>
        <w:tab/>
        <w:t xml:space="preserve">21017069</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Sídlo: </w:t>
        <w:tab/>
        <w:tab/>
        <w:tab/>
        <w:t xml:space="preserve">Lidická 700/19, Veveří, 602 00 Brno</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Datum: </w:t>
        <w:tab/>
        <w:tab/>
        <w:tab/>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02/08/2026</w: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Režim inkubace: </w:t>
        <w:tab/>
        <w:tab/>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Inkubace Plus</w:t>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32" w:right="0" w:hanging="2832"/>
        <w:jc w:val="left"/>
        <w:rPr>
          <w:rFonts w:ascii="Verdana" w:cs="Verdana" w:eastAsia="Verdana" w:hAnsi="Verdana"/>
          <w:b w:val="1"/>
          <w:bCs w:val="1"/>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Sektor: </w:t>
        <w:tab/>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Creative </w:t>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32" w:right="0" w:hanging="2832"/>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Doba trvání inkubace:</w:t>
        <w:tab/>
        <w:t xml:space="preserve">podpora přiznána dne 29/07/2024</w:t>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32" w:right="0" w:hanging="2832"/>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Výše dotace (vč. nepřímé podpory): 5 000 000 Kč</w:t>
      </w:r>
    </w:p>
    <w:p w:rsidR="00000000" w:rsidDel="00000000" w:rsidP="00000000" w:rsidRDefault="00000000" w:rsidRPr="00000000" w14:paraId="0000000B">
      <w:pPr>
        <w:rPr/>
      </w:pPr>
      <w:r w:rsidDel="00000000" w:rsidR="00000000" w:rsidRPr="00000000">
        <w:rPr>
          <w:sz w:val="22"/>
          <w:szCs w:val="22"/>
          <w:rtl w:val="0"/>
        </w:rPr>
        <w:t xml:space="preserve">Číslo dotačního účtu:</w:t>
      </w:r>
      <w:r w:rsidDel="00000000" w:rsidR="00000000" w:rsidRPr="00000000">
        <w:rPr>
          <w:rtl w:val="0"/>
        </w:rPr>
        <w:t xml:space="preserve"> </w:t>
        <w:tab/>
      </w:r>
      <w:r w:rsidDel="00000000" w:rsidR="00000000" w:rsidRPr="00000000">
        <w:rPr>
          <w:rFonts w:ascii="Verdana" w:cs="Verdana" w:eastAsia="Verdana" w:hAnsi="Verdana"/>
          <w:sz w:val="22"/>
          <w:szCs w:val="22"/>
          <w:rtl w:val="0"/>
        </w:rPr>
        <w:t xml:space="preserve">6652644319/0800</w:t>
      </w:r>
      <w:r w:rsidDel="00000000" w:rsidR="00000000" w:rsidRPr="00000000">
        <w:rPr>
          <w:rtl w:val="0"/>
        </w:rPr>
      </w:r>
    </w:p>
    <w:p w:rsidR="00000000" w:rsidDel="00000000" w:rsidP="00000000" w:rsidRDefault="00000000" w:rsidRPr="00000000" w14:paraId="0000000C">
      <w:pPr>
        <w:rPr/>
      </w:pPr>
      <w:r w:rsidDel="00000000" w:rsidR="00000000" w:rsidRPr="00000000">
        <w:rPr>
          <w:rFonts w:ascii="Verdana" w:cs="Verdana" w:eastAsia="Verdana" w:hAnsi="Verdana"/>
          <w:sz w:val="22"/>
          <w:szCs w:val="22"/>
          <w:rtl w:val="0"/>
        </w:rPr>
        <w:t xml:space="preserve">Uveďte platný e-mailový kontakt startupu, na který bude zasílána pravidelná roční monitorovací zpráva k vyplnění </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i w:val="1"/>
          <w:iCs w:val="1"/>
          <w:sz w:val="18"/>
          <w:szCs w:val="18"/>
          <w:rtl w:val="0"/>
        </w:rPr>
        <w:t xml:space="preserve">pozn.: startup je povinen vyplňovat pravidelnou roční monitorovací zprávu po dobu 5 let od ukončení Projektu dle článku 19. ROPD: Monitoring po ukončení inkubace</w:t>
      </w:r>
      <w:r w:rsidDel="00000000" w:rsidR="00000000" w:rsidRPr="00000000">
        <w:rPr>
          <w:rFonts w:ascii="Verdana" w:cs="Verdana" w:eastAsia="Verdana" w:hAnsi="Verdana"/>
          <w:sz w:val="18"/>
          <w:szCs w:val="18"/>
          <w:rtl w:val="0"/>
        </w:rPr>
        <w:t xml:space="preserve">)</w:t>
      </w:r>
      <w:r w:rsidDel="00000000" w:rsidR="00000000" w:rsidRPr="00000000">
        <w:rPr>
          <w:rFonts w:ascii="Verdana" w:cs="Verdana" w:eastAsia="Verdana" w:hAnsi="Verdana"/>
          <w:sz w:val="22"/>
          <w:szCs w:val="22"/>
          <w:rtl w:val="0"/>
        </w:rPr>
        <w:t xml:space="preserve">:  </w:t>
      </w:r>
      <w:r w:rsidDel="00000000" w:rsidR="00000000" w:rsidRPr="00000000">
        <w:rPr>
          <w:rFonts w:ascii="Arial" w:cs="Arial" w:eastAsia="Arial" w:hAnsi="Arial"/>
          <w:color w:val="000000"/>
          <w:sz w:val="22"/>
          <w:szCs w:val="22"/>
          <w:rtl w:val="0"/>
        </w:rPr>
        <w:t xml:space="preserve">info@coursition.com</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Instrukce</w:t>
      </w:r>
    </w:p>
    <w:p w:rsidR="00000000" w:rsidDel="00000000" w:rsidP="00000000" w:rsidRDefault="00000000" w:rsidRPr="00000000" w14:paraId="0000000F">
      <w:pPr>
        <w:ind w:left="50" w:firstLine="0"/>
        <w:rPr/>
      </w:pPr>
      <w:r w:rsidDel="00000000" w:rsidR="00000000" w:rsidRPr="00000000">
        <w:rPr>
          <w:rtl w:val="0"/>
        </w:rPr>
        <w:t xml:space="preserve">Účelem Závěrečné zprávy je poskytnutí uceleného přehledu o veškeré práci provedené během inkubace. Doprovodný text v tomto formátu </w:t>
      </w:r>
      <w:r w:rsidDel="00000000" w:rsidR="00000000" w:rsidRPr="00000000">
        <w:rPr>
          <w:color w:val="0070c0"/>
          <w:rtl w:val="0"/>
        </w:rPr>
        <w:t xml:space="preserve">[modrý text] </w:t>
      </w:r>
      <w:r w:rsidDel="00000000" w:rsidR="00000000" w:rsidRPr="00000000">
        <w:rPr>
          <w:rtl w:val="0"/>
        </w:rPr>
        <w:t xml:space="preserve">v závěrečné verzi dokumentu, kterou budete odevzdávat, vymažte.</w:t>
      </w:r>
    </w:p>
    <w:p w:rsidR="00000000" w:rsidDel="00000000" w:rsidP="00000000" w:rsidRDefault="00000000" w:rsidRPr="00000000" w14:paraId="00000010">
      <w:pPr>
        <w:ind w:left="50" w:firstLine="0"/>
        <w:rPr/>
      </w:pPr>
      <w:r w:rsidDel="00000000" w:rsidR="00000000" w:rsidRPr="00000000">
        <w:rPr>
          <w:rtl w:val="0"/>
        </w:rPr>
        <w:t xml:space="preserve">Závěrečná zpráva o realizaci Projektu </w:t>
      </w:r>
      <w:r w:rsidDel="00000000" w:rsidR="00000000" w:rsidRPr="00000000">
        <w:rPr>
          <w:b w:val="1"/>
          <w:bCs w:val="1"/>
          <w:u w:val="single"/>
          <w:rtl w:val="0"/>
        </w:rPr>
        <w:t xml:space="preserve">musí být poskytovateli dotace předložena do 30 dnů ode dne dokončení realizace Projektu.</w:t>
      </w:r>
      <w:r w:rsidDel="00000000" w:rsidR="00000000" w:rsidRPr="00000000">
        <w:rPr>
          <w:rtl w:val="0"/>
        </w:rPr>
      </w:r>
    </w:p>
    <w:p w:rsidR="00000000" w:rsidDel="00000000" w:rsidP="00000000" w:rsidRDefault="00000000" w:rsidRPr="00000000" w14:paraId="00000011">
      <w:pPr>
        <w:ind w:left="50" w:firstLine="0"/>
        <w:rPr/>
      </w:pPr>
      <w:r w:rsidDel="00000000" w:rsidR="00000000" w:rsidRPr="00000000">
        <w:rPr>
          <w:rtl w:val="0"/>
        </w:rPr>
        <w:t xml:space="preserve">Obsah této zprávy je považován za citlivou informaci (více informací v</w:t>
      </w:r>
      <w:r w:rsidDel="00000000" w:rsidR="00000000" w:rsidRPr="00000000">
        <w:rPr>
          <w:sz w:val="16"/>
          <w:szCs w:val="16"/>
          <w:rtl w:val="0"/>
        </w:rPr>
        <w:t xml:space="preserve"> </w:t>
      </w:r>
      <w:r w:rsidDel="00000000" w:rsidR="00000000" w:rsidRPr="00000000">
        <w:rPr>
          <w:rtl w:val="0"/>
        </w:rPr>
        <w:t xml:space="preserve">Rozhodnutí o přiznání dotace, dále jen „RoPD“). Výjimkou je Manažerské shrnutí, kam žádné citlivé informace neuvádějte. Manažerské shrnutí může být použito jako marketingový materiál v rámci šíření povědomí o projektu Technologická inkubace.</w:t>
      </w:r>
    </w:p>
    <w:p w:rsidR="00000000" w:rsidDel="00000000" w:rsidP="00000000" w:rsidRDefault="00000000" w:rsidRPr="00000000" w14:paraId="00000012">
      <w:pPr>
        <w:rPr>
          <w:b w:val="1"/>
          <w:bCs w:val="1"/>
        </w:rPr>
      </w:pPr>
      <w:r w:rsidDel="00000000" w:rsidR="00000000" w:rsidRPr="00000000">
        <w:rPr>
          <w:b w:val="1"/>
          <w:bCs w:val="1"/>
          <w:rtl w:val="0"/>
        </w:rPr>
        <w:t xml:space="preserve">--- Sekci Instrukce rovněž ve finální verzi pro odevzdání vymažte. ---</w:t>
      </w:r>
    </w:p>
    <w:p w:rsidR="00000000" w:rsidDel="00000000" w:rsidP="00000000" w:rsidRDefault="00000000" w:rsidRPr="00000000" w14:paraId="00000013">
      <w:pPr>
        <w:spacing w:after="160" w:line="259" w:lineRule="auto"/>
        <w:rPr>
          <w:rFonts w:ascii="Verdana" w:cs="Verdana" w:eastAsia="Verdana" w:hAnsi="Verdana"/>
          <w:b w:val="1"/>
          <w:bCs w:val="1"/>
          <w:color w:val="e61a3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Manažerské shrnutí</w:t>
      </w:r>
    </w:p>
    <w:p w:rsidR="00000000" w:rsidDel="00000000" w:rsidP="00000000" w:rsidRDefault="00000000" w:rsidRPr="00000000" w14:paraId="00000015">
      <w:pPr>
        <w:pStyle w:val="Heading2"/>
        <w:rPr/>
      </w:pPr>
      <w:r w:rsidDel="00000000" w:rsidR="00000000" w:rsidRPr="00000000">
        <w:rPr/>
        <w:drawing>
          <wp:inline distB="0" distT="0" distL="114300" distR="114300">
            <wp:extent cx="4157979" cy="1319530"/>
            <wp:effectExtent b="0" l="0" r="0" t="0"/>
            <wp:docPr id="43"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4157979" cy="131953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Firma Coursition se zabývá vývojem vzdělávací platformy, která má být modulární, nastavitelná a prakticky snadno sestavitelná jako stavebnice. Jednotlivé bloky je možné kombinovat a měnit, přidávat nové funkcionality či přidávat zábavné prvky, které umožní studujícím zábavnější formu vzdělávání. Naší vizí je měnit vzdělávání pomocí AI tak, aby bylo snadnější a zábavnější na obou stranách. Jak pro školitele, tak pro ty, kdo kurz studují. Školiteli poskytujeme snadný nástroj, který mu umožní tvořit kvalitní a zábavné vzdělávací kurzy v daleko kratší době pomocí zabudovaného AI nástroje a průvodce. Studující mají obohacení ve formě kurzu, kam implementujeme moderní techniky vzdělávání, procvičování dané problematiky či například herní prvky, které kurzy udělají zábavnější.</w:t>
      </w:r>
    </w:p>
    <w:p w:rsidR="00000000" w:rsidDel="00000000" w:rsidP="00000000" w:rsidRDefault="00000000" w:rsidRPr="00000000" w14:paraId="00000017">
      <w:pPr>
        <w:rPr/>
      </w:pPr>
      <w:r w:rsidDel="00000000" w:rsidR="00000000" w:rsidRPr="00000000">
        <w:rPr>
          <w:rtl w:val="0"/>
        </w:rPr>
        <w:t xml:space="preserve">Náš produkt je tak vhodný pro všechny školitele, kteří chtějí držet krok s dobou. Pro ty, jež mají rádi svůj čas a chtějí urychlit přípravu učebního obsahu, ale stále jim jde o zachování kvality a moderních postupů. Platforma je vhodná jak pro jednotlivce, tak pro firmy, které musí školit velké množství zaměstnanců (například náborové školící materiály, bezpečnost atd.). Naše řešení je možné provozovat jak formou Saas, tak i přes cloud, vlastní hardware či na kompletně uzavřeném prostředí mimo internet. Dokážeme varianty přizpůsobit zákazníkovi.</w:t>
      </w:r>
    </w:p>
    <w:p w:rsidR="00000000" w:rsidDel="00000000" w:rsidP="00000000" w:rsidRDefault="00000000" w:rsidRPr="00000000" w14:paraId="00000018">
      <w:pPr>
        <w:rPr/>
      </w:pPr>
      <w:r w:rsidDel="00000000" w:rsidR="00000000" w:rsidRPr="00000000">
        <w:rPr>
          <w:rtl w:val="0"/>
        </w:rPr>
        <w:t xml:space="preserve">V rámci inkubace jsme chtěli kompletně vyřešit vývoj platformy a její uvedení do provozu. Během inkubace jsme změnili několik procesů a přehodnotili některé priority zákazníků. Na základě analýzy jsme přehodnotili vývoj konkrétních bloků a celkový koncept. Větší důraz se kladl na průvodce, který pomáhá s tvorbou školiteli vytvořit kvalitní kurz, kterému nic nechybí. Dále se upřednostnili některé moduly, které byly významnější pro potenciální zákazníky. Platforma tak dokáže zpracovávat velkou řadu vlastních materiálů školitelů (od PDF po videa) a navrhuje jim prezentaci z toho, co sami znají. Jednotlivé kurzy je možné editovat a snadno upravovat, tudíž pokud dojde ke změně materiálů, vyhlášek, zákonů či faktických informací, není nutné platit změny externí firmě – školitel či třeba zaměstnanec firmy si je upraví snadno sám. </w:t>
      </w:r>
    </w:p>
    <w:p w:rsidR="00000000" w:rsidDel="00000000" w:rsidP="00000000" w:rsidRDefault="00000000" w:rsidRPr="00000000" w14:paraId="00000019">
      <w:pPr>
        <w:rPr/>
      </w:pPr>
      <w:r w:rsidDel="00000000" w:rsidR="00000000" w:rsidRPr="00000000">
        <w:rPr>
          <w:rtl w:val="0"/>
        </w:rPr>
        <w:t xml:space="preserve">Klíčovým mezníkem bylo dokončit programování a vývoj vzdělávací platformy, řádně otestovat a uvést ji do provozu. Tento milník se nám podařilo dokončit v prodlouženém čase. Zároveň se nám povedlo patentovat logo firmy, zúčastnili jsme se několika kurzů, veletrhů a setkání, abychom o sobě dali vědět nejen u nás, ale také po světě. Dostali jsme zpětnou vazbu od několika potenciálních zákazníků, kteří si platformu vyzkoušeli, a víme, kam dále směřovat naše kroky a jakým směrem rozvíjet platformu do budoucna. </w:t>
      </w:r>
    </w:p>
    <w:p w:rsidR="00000000" w:rsidDel="00000000" w:rsidP="00000000" w:rsidRDefault="00000000" w:rsidRPr="00000000" w14:paraId="0000001A">
      <w:pPr>
        <w:rPr>
          <w:color w:val="e61a38"/>
        </w:rPr>
      </w:pPr>
      <w:sdt>
        <w:sdtPr>
          <w:id w:val="-443978985"/>
          <w:tag w:val="goog_rdk_0"/>
        </w:sdtPr>
        <w:sdtContent>
          <w:commentRangeStart w:id="0"/>
        </w:sdtContent>
      </w:sdt>
      <w:r w:rsidDel="00000000" w:rsidR="00000000" w:rsidRPr="00000000">
        <w:rPr>
          <w:color w:val="e61a38"/>
          <w:rtl w:val="0"/>
        </w:rPr>
        <w:t xml:space="preserve">Finanční vývoj a růst firmy – investice, tržby, obrat, zásadní změny.</w:t>
      </w:r>
    </w:p>
    <w:p w:rsidR="00000000" w:rsidDel="00000000" w:rsidP="00000000" w:rsidRDefault="00000000" w:rsidRPr="00000000" w14:paraId="0000001B">
      <w:pPr>
        <w:rPr>
          <w:color w:val="e61a38"/>
        </w:rPr>
      </w:pPr>
      <w:r w:rsidDel="00000000" w:rsidR="00000000" w:rsidRPr="00000000">
        <w:rPr>
          <w:color w:val="e61a38"/>
          <w:rtl w:val="0"/>
        </w:rPr>
        <w:t xml:space="preserve">Vývoj týmu – změny ve složení, růst, nové kompetence.</w:t>
      </w:r>
    </w:p>
    <w:p w:rsidR="00000000" w:rsidDel="00000000" w:rsidP="00000000" w:rsidRDefault="00000000" w:rsidRPr="00000000" w14:paraId="0000001C">
      <w:pPr>
        <w:rPr>
          <w:color w:val="e61a38"/>
        </w:rPr>
      </w:pPr>
      <w:r w:rsidDel="00000000" w:rsidR="00000000" w:rsidRPr="00000000">
        <w:rPr>
          <w:color w:val="e61a38"/>
          <w:rtl w:val="0"/>
        </w:rPr>
        <w:t xml:space="preserve">Dopad inkubace – jak inkubace pomohla, co konkrétně přinesla.</w:t>
      </w:r>
    </w:p>
    <w:p w:rsidR="00000000" w:rsidDel="00000000" w:rsidP="00000000" w:rsidRDefault="00000000" w:rsidRPr="00000000" w14:paraId="0000001D">
      <w:pPr>
        <w:rPr>
          <w:color w:val="e61a38"/>
        </w:rPr>
      </w:pPr>
      <w:r w:rsidDel="00000000" w:rsidR="00000000" w:rsidRPr="00000000">
        <w:rPr>
          <w:color w:val="e61a38"/>
          <w:rtl w:val="0"/>
        </w:rPr>
        <w:t xml:space="preserve">Plány do budoucna – další cíle, vize, kroky po inkubaci.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E">
      <w:pPr>
        <w:rPr>
          <w:color w:val="0070c0"/>
        </w:rPr>
      </w:pPr>
      <w:r w:rsidDel="00000000" w:rsidR="00000000" w:rsidRPr="00000000">
        <w:rPr>
          <w:color w:val="0070c0"/>
          <w:rtl w:val="0"/>
        </w:rPr>
        <w:t xml:space="preserve">[Stručně představte svou společnost a shrňte činnost a dosažené úspěchy vaší společnosti během inkubačního období. Tento text musí být pochopitelný i pro neodborníky a měl by být vhodný i pro zveřejnění, a to i na webové stránce. Z tohoto důvodu nesmí obsahovat žádné důvěrné informace. Maximální délka by měla být 3 strany textu i s případnými barevnými ilustracemi nebo fotografiemi.</w:t>
      </w:r>
    </w:p>
    <w:p w:rsidR="00000000" w:rsidDel="00000000" w:rsidP="00000000" w:rsidRDefault="00000000" w:rsidRPr="00000000" w14:paraId="0000001F">
      <w:pPr>
        <w:rPr>
          <w:color w:val="0070c0"/>
        </w:rPr>
      </w:pPr>
      <w:r w:rsidDel="00000000" w:rsidR="00000000" w:rsidRPr="00000000">
        <w:rPr>
          <w:b w:val="1"/>
          <w:bCs w:val="1"/>
          <w:color w:val="0070c0"/>
          <w:rtl w:val="0"/>
        </w:rPr>
        <w:t xml:space="preserve">Poznámka</w:t>
      </w:r>
      <w:r w:rsidDel="00000000" w:rsidR="00000000" w:rsidRPr="00000000">
        <w:rPr>
          <w:color w:val="0070c0"/>
          <w:rtl w:val="0"/>
        </w:rPr>
        <w:t xml:space="preserve">: Informace v manažerském shrnutí nebudou považovány za citlivé či důvěrné</w:t>
      </w:r>
    </w:p>
    <w:p w:rsidR="00000000" w:rsidDel="00000000" w:rsidP="00000000" w:rsidRDefault="00000000" w:rsidRPr="00000000" w14:paraId="00000020">
      <w:pPr>
        <w:rPr>
          <w:color w:val="0070c0"/>
        </w:rPr>
      </w:pPr>
      <w:r w:rsidDel="00000000" w:rsidR="00000000" w:rsidRPr="00000000">
        <w:rPr>
          <w:color w:val="0070c0"/>
          <w:rtl w:val="0"/>
        </w:rPr>
        <w:t xml:space="preserve">Pro Manažerské shrnutí využijte tuto strukturu</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993"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Představení firmy a projektu – co firma dělá, jaký problém řeší, pro koho je určen produkt.</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993"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Cíl účasti v inkubaci – čeho chtěl startup v rámci TI dosáhnout.</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993"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Klíčové milníky a výsledky – co se povedlo, dosažené pokroky a úspěchy.</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993"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Finanční vývoj a růst firmy – investice, tržby, obrat, zásadní změny.</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993"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Vývoj týmu – změny ve složení, růst, nové kompetence.</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993"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Dopad inkubace – jak inkubace pomohla, co konkrétně přinesla.</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993"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Plány do budoucna – další cíle, vize, kroky po inkubaci.</w:t>
      </w:r>
    </w:p>
    <w:p w:rsidR="00000000" w:rsidDel="00000000" w:rsidP="00000000" w:rsidRDefault="00000000" w:rsidRPr="00000000" w14:paraId="00000028">
      <w:pPr>
        <w:spacing w:after="160" w:line="259" w:lineRule="auto"/>
        <w:rPr>
          <w:rFonts w:ascii="Verdana" w:cs="Verdana" w:eastAsia="Verdana" w:hAnsi="Verdana"/>
          <w:b w:val="1"/>
          <w:bCs w:val="1"/>
          <w:color w:val="e61a3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Detailní zpráva o jednotlivých aktivitách v rámci inkubace</w:t>
      </w:r>
    </w:p>
    <w:p w:rsidR="00000000" w:rsidDel="00000000" w:rsidP="00000000" w:rsidRDefault="00000000" w:rsidRPr="00000000" w14:paraId="0000002A">
      <w:pPr>
        <w:jc w:val="both"/>
        <w:rPr>
          <w:color w:val="0070c0"/>
        </w:rPr>
      </w:pPr>
      <w:r w:rsidDel="00000000" w:rsidR="00000000" w:rsidRPr="00000000">
        <w:rPr>
          <w:color w:val="0070c0"/>
          <w:rtl w:val="0"/>
        </w:rPr>
        <w:t xml:space="preserve">Popište vývoj následujících skutečností za dobu celého období inkubace uvedeného v ROPD (bod 15 - Harmonogram realizace Projektu). V případě, že je otázka nerelevantní, uveďte tuto informaci a </w:t>
      </w:r>
      <w:r w:rsidDel="00000000" w:rsidR="00000000" w:rsidRPr="00000000">
        <w:rPr>
          <w:color w:val="e61a38"/>
          <w:rtl w:val="0"/>
        </w:rPr>
        <w:t xml:space="preserve">odpověď nevynechávejte</w:t>
      </w:r>
      <w:r w:rsidDel="00000000" w:rsidR="00000000" w:rsidRPr="00000000">
        <w:rPr>
          <w:color w:val="0070c0"/>
          <w:rtl w:val="0"/>
        </w:rPr>
        <w:t xml:space="preserve">:</w:t>
      </w:r>
    </w:p>
    <w:tbl>
      <w:tblPr>
        <w:tblStyle w:val="Table1"/>
        <w:tblW w:w="8504.0" w:type="dxa"/>
        <w:jc w:val="left"/>
        <w:tblBorders>
          <w:bottom w:color="dadada" w:space="0" w:sz="8" w:val="single"/>
          <w:insideH w:color="dadada" w:space="0" w:sz="8" w:val="single"/>
        </w:tblBorders>
        <w:tblLayout w:type="fixed"/>
        <w:tblLook w:val="0420"/>
      </w:tblPr>
      <w:tblGrid>
        <w:gridCol w:w="8504"/>
        <w:tblGridChange w:id="0">
          <w:tblGrid>
            <w:gridCol w:w="8504"/>
          </w:tblGrid>
        </w:tblGridChange>
      </w:tblGrid>
      <w:tr>
        <w:trPr>
          <w:cantSplit w:val="0"/>
          <w:tblHeader w:val="0"/>
        </w:trPr>
        <w:tc>
          <w:tcPr/>
          <w:p w:rsidR="00000000" w:rsidDel="00000000" w:rsidP="00000000" w:rsidRDefault="00000000" w:rsidRPr="00000000" w14:paraId="0000002B">
            <w:pPr>
              <w:pStyle w:val="Heading2"/>
              <w:spacing w:after="0" w:line="240" w:lineRule="auto"/>
              <w:rPr/>
            </w:pPr>
            <w:r w:rsidDel="00000000" w:rsidR="00000000" w:rsidRPr="00000000">
              <w:rPr>
                <w:rFonts w:ascii="Verdana" w:cs="Verdana" w:eastAsia="Verdana" w:hAnsi="Verdana"/>
                <w:sz w:val="16"/>
                <w:szCs w:val="16"/>
                <w:rtl w:val="0"/>
              </w:rPr>
              <w:t xml:space="preserve">Detailní zpráva o jednotlivých aktivitách v rámci inkubace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spacing w:after="120" w:line="240" w:lineRule="auto"/>
              <w:rPr>
                <w:color w:val="0070c0"/>
              </w:rPr>
            </w:pPr>
            <w:r w:rsidDel="00000000" w:rsidR="00000000" w:rsidRPr="00000000">
              <w:rPr>
                <w:rtl w:val="0"/>
              </w:rPr>
              <w:t xml:space="preserve">1. Jak se produkt vyvíjel po technické i obchodní stránce?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120" w:line="240" w:lineRule="auto"/>
              <w:rPr>
                <w:sz w:val="14"/>
                <w:szCs w:val="14"/>
              </w:rPr>
            </w:pPr>
            <w:r w:rsidDel="00000000" w:rsidR="00000000" w:rsidRPr="00000000">
              <w:rPr>
                <w:color w:val="0070c0"/>
                <w:sz w:val="14"/>
                <w:szCs w:val="14"/>
                <w:rtl w:val="0"/>
              </w:rPr>
              <w:t xml:space="preserve">Produkt se průběžně vyvíjel a programoval po dobu celé inkubace. Začínali jsme s vizí a znalostí technického prostředí a končili jsme s hotovou vzdělávací platformou, kterou nyní budeme dále průběžně doplňovat o nové funkcionality a možnosti. Po obchodní stránce pracujeme na novém modelu prodeje, který bude pro zákazníky vhodnější a přístupnější. Již nyní máme několik spoluprací s jinými firmami a školiteli, kteří platformu testují a budou ji propagovat v rámci testování. V tomto období začneme aktivně komunikovat platformu, její možnosti a obchodní stránku firmy. Z důvodu malého týmu jsme potřebovali soustředit kapacity do vývoje, nyní se zaměříme na business.</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120" w:line="240" w:lineRule="auto"/>
              <w:rPr/>
            </w:pPr>
            <w:r w:rsidDel="00000000" w:rsidR="00000000" w:rsidRPr="00000000">
              <w:rPr>
                <w:rtl w:val="0"/>
              </w:rPr>
              <w:t xml:space="preserve">2. Jak bylo pracováno na jednotlivých výstupech všech aktivit projektu dle Inkubačního plánu</w:t>
            </w:r>
          </w:p>
        </w:tc>
      </w:tr>
      <w:tr>
        <w:trPr>
          <w:cantSplit w:val="0"/>
          <w:tblHeader w:val="0"/>
        </w:trPr>
        <w:tc>
          <w:tcPr>
            <w:vAlign w:val="center"/>
          </w:tcPr>
          <w:p w:rsidR="00000000" w:rsidDel="00000000" w:rsidP="00000000" w:rsidRDefault="00000000" w:rsidRPr="00000000" w14:paraId="0000002F">
            <w:pPr>
              <w:spacing w:after="120" w:line="240" w:lineRule="auto"/>
              <w:rPr>
                <w:sz w:val="14"/>
                <w:szCs w:val="14"/>
              </w:rPr>
            </w:pPr>
            <w:r w:rsidDel="00000000" w:rsidR="00000000" w:rsidRPr="00000000">
              <w:rPr>
                <w:color w:val="3c65a6"/>
                <w:sz w:val="14"/>
                <w:szCs w:val="14"/>
                <w:rtl w:val="0"/>
              </w:rPr>
              <w:t xml:space="preserve">Na hlavních výstupech bylo pracováno po celou dobu projektu. Některé aktivity jsme však museli v průběhu měnit a požádat o změny v rámci inkubace. V rámci změn jsme rušili aktivitu 9 (příprava a provoz sales) a aktivitu 10 (firemní strategie). Zjistili jsme, že v rámci těchto aktivit není možné čerpat prostředky tak, aby šlo o uznatelné náklady. Proto jsme raději soustředili prostředky do vývoje, lehce změnili koncept, a jiná alokace prostředků umožnila naprogramovat více funkcionalit do editoru a soustředit se právě na průvodce vytvořením kurzu. Průvodce tak výrazně usnadňuje zákazníkům tvorbu a přináší lepší uživatelský zážitek. </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120" w:line="240" w:lineRule="auto"/>
              <w:rPr/>
            </w:pPr>
            <w:r w:rsidDel="00000000" w:rsidR="00000000" w:rsidRPr="00000000">
              <w:rPr>
                <w:rtl w:val="0"/>
              </w:rPr>
              <w:t xml:space="preserve">3. Jak bylo pracováno na závazných výstupech projektu dle ROPD a jak byly závazné výstupy splněny?</w:t>
            </w:r>
          </w:p>
        </w:tc>
      </w:tr>
      <w:tr>
        <w:trPr>
          <w:cantSplit w:val="0"/>
          <w:tblHeader w:val="0"/>
        </w:trPr>
        <w:tc>
          <w:tcPr>
            <w:vAlign w:val="center"/>
          </w:tcPr>
          <w:p w:rsidR="00000000" w:rsidDel="00000000" w:rsidP="00000000" w:rsidRDefault="00000000" w:rsidRPr="00000000" w14:paraId="00000031">
            <w:pPr>
              <w:spacing w:after="120" w:line="240" w:lineRule="auto"/>
              <w:rPr>
                <w:sz w:val="14"/>
                <w:szCs w:val="14"/>
              </w:rPr>
            </w:pPr>
            <w:r w:rsidDel="00000000" w:rsidR="00000000" w:rsidRPr="00000000">
              <w:rPr>
                <w:color w:val="3c65a6"/>
                <w:sz w:val="14"/>
                <w:szCs w:val="14"/>
                <w:rtl w:val="0"/>
              </w:rPr>
              <w:t xml:space="preserve">Jak již bylo zmíněno, na závazných výstupech bylo pracováno po celou dobu inkubace, protože vývoj trval delší dobu a bylo potřeba naprogramovat velkou řadu funkcionalit. Všechny závazné výstupy byly splněny. </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120" w:line="240" w:lineRule="auto"/>
              <w:rPr/>
            </w:pPr>
            <w:r w:rsidDel="00000000" w:rsidR="00000000" w:rsidRPr="00000000">
              <w:rPr>
                <w:rtl w:val="0"/>
              </w:rPr>
              <w:t xml:space="preserve">4. Jak se vyvíjela společnost?</w:t>
            </w:r>
          </w:p>
        </w:tc>
      </w:tr>
      <w:tr>
        <w:trPr>
          <w:cantSplit w:val="0"/>
          <w:tblHeader w:val="0"/>
        </w:trPr>
        <w:tc>
          <w:tcPr>
            <w:vAlign w:val="center"/>
          </w:tcPr>
          <w:p w:rsidR="00000000" w:rsidDel="00000000" w:rsidP="00000000" w:rsidRDefault="00000000" w:rsidRPr="00000000" w14:paraId="00000033">
            <w:pPr>
              <w:spacing w:after="120" w:line="240" w:lineRule="auto"/>
              <w:rPr>
                <w:sz w:val="14"/>
                <w:szCs w:val="14"/>
              </w:rPr>
            </w:pPr>
            <w:r w:rsidDel="00000000" w:rsidR="00000000" w:rsidRPr="00000000">
              <w:rPr>
                <w:color w:val="3c65a6"/>
                <w:sz w:val="14"/>
                <w:szCs w:val="14"/>
                <w:rtl w:val="0"/>
              </w:rPr>
              <w:t xml:space="preserve">Společnost zůstala v základním jádru stejná. Postupně se k nám ovšem přidávali další externí dodavatelé, kteří přinášejí nový pohled na platformu a funkcionality v ní. Společnost a hlavně platforma se tak i díky nim rozrůstá o další nápady, funkcionality a zlepšení. Byli jsme součástí několika veletrhů a obchodních cest (převážně zahraničí), abychom o společnosti dali vědět. Teď se k nám přidalo i několik školitelů, kteří mají zájem platformu vyzkoušet a propagovat v rámci své komunity a tak se postupně vyvíjíme, rozšiřujeme a snažíme se kolem společnosti vytvořit okruh nadšenců. </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120" w:line="240" w:lineRule="auto"/>
              <w:rPr/>
            </w:pPr>
            <w:sdt>
              <w:sdtPr>
                <w:id w:val="-227460206"/>
                <w:tag w:val="goog_rdk_1"/>
              </w:sdtPr>
              <w:sdtContent>
                <w:commentRangeStart w:id="1"/>
              </w:sdtContent>
            </w:sdt>
            <w:r w:rsidDel="00000000" w:rsidR="00000000" w:rsidRPr="00000000">
              <w:rPr>
                <w:rtl w:val="0"/>
              </w:rPr>
              <w:t xml:space="preserve">5. Finanční vývoj, např. zda byly získány další zdroje financování/investice (osobní, dotace) /příjmy atd. (vyjádření v Kč i v %)</w:t>
            </w:r>
          </w:p>
        </w:tc>
      </w:tr>
      <w:tr>
        <w:trPr>
          <w:cantSplit w:val="0"/>
          <w:tblHeader w:val="0"/>
        </w:trPr>
        <w:tc>
          <w:tcPr>
            <w:vAlign w:val="center"/>
          </w:tcPr>
          <w:p w:rsidR="00000000" w:rsidDel="00000000" w:rsidP="00000000" w:rsidRDefault="00000000" w:rsidRPr="00000000" w14:paraId="00000035">
            <w:pPr>
              <w:spacing w:after="120" w:line="240" w:lineRule="auto"/>
              <w:rPr>
                <w:sz w:val="14"/>
                <w:szCs w:val="14"/>
              </w:rPr>
            </w:pPr>
            <w:commentRangeEnd w:id="1"/>
            <w:r w:rsidDel="00000000" w:rsidR="00000000" w:rsidRPr="00000000">
              <w:commentReference w:id="1"/>
            </w:r>
            <w:sdt>
              <w:sdtPr>
                <w:id w:val="812049184"/>
                <w:tag w:val="goog_rdk_2"/>
              </w:sdtPr>
              <w:sdtContent>
                <w:commentRangeStart w:id="2"/>
              </w:sdtContent>
            </w:sdt>
            <w:r w:rsidDel="00000000" w:rsidR="00000000" w:rsidRPr="00000000">
              <w:rPr>
                <w:color w:val="3c65a6"/>
                <w:sz w:val="14"/>
                <w:szCs w:val="14"/>
                <w:rtl w:val="0"/>
              </w:rPr>
              <w:t xml:space="preserve">Během inkubace byla část nákladů, které nebylo možné uznat hrazena z vlastních zdrojů společnosti. Rovněž došlo k navýšení financování ze strany zakladatele formou osobního vkladu prostředků.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pPr>
            <w:commentRangeEnd w:id="2"/>
            <w:r w:rsidDel="00000000" w:rsidR="00000000" w:rsidRPr="00000000">
              <w:commentReference w:id="2"/>
            </w:r>
            <w:sdt>
              <w:sdtPr>
                <w:id w:val="1126650025"/>
                <w:tag w:val="goog_rdk_3"/>
              </w:sdtPr>
              <w:sdtContent>
                <w:commentRangeStart w:id="3"/>
              </w:sdtContent>
            </w:sdt>
            <w:r w:rsidDel="00000000" w:rsidR="00000000" w:rsidRPr="00000000">
              <w:rPr>
                <w:rtl w:val="0"/>
              </w:rPr>
              <w:t xml:space="preserve">6. Jak se vyvíjel tým, včetně:</w:t>
            </w:r>
          </w:p>
          <w:p w:rsidR="00000000" w:rsidDel="00000000" w:rsidP="00000000" w:rsidRDefault="00000000" w:rsidRPr="00000000" w14:paraId="00000037">
            <w:pPr>
              <w:rPr/>
            </w:pPr>
            <w:r w:rsidDel="00000000" w:rsidR="00000000" w:rsidRPr="00000000">
              <w:rPr>
                <w:rtl w:val="0"/>
              </w:rPr>
              <w:t xml:space="preserve">6.1. případné změny ve struktuře statutárních zástupců</w:t>
            </w:r>
          </w:p>
          <w:p w:rsidR="00000000" w:rsidDel="00000000" w:rsidP="00000000" w:rsidRDefault="00000000" w:rsidRPr="00000000" w14:paraId="00000038">
            <w:pPr>
              <w:spacing w:after="120" w:line="240" w:lineRule="auto"/>
              <w:rPr/>
            </w:pPr>
            <w:r w:rsidDel="00000000" w:rsidR="00000000" w:rsidRPr="00000000">
              <w:rPr>
                <w:rtl w:val="0"/>
              </w:rPr>
              <w:t xml:space="preserve">6.2. počtu přímo zaměstnaných pracovníků na plný úvazek a na základě jiných typů smluv</w:t>
            </w:r>
          </w:p>
        </w:tc>
      </w:tr>
      <w:tr>
        <w:trPr>
          <w:cantSplit w:val="0"/>
          <w:tblHeader w:val="0"/>
        </w:trPr>
        <w:tc>
          <w:tcPr>
            <w:vAlign w:val="center"/>
          </w:tcPr>
          <w:p w:rsidR="00000000" w:rsidDel="00000000" w:rsidP="00000000" w:rsidRDefault="00000000" w:rsidRPr="00000000" w14:paraId="00000039">
            <w:pPr>
              <w:spacing w:after="120" w:line="240" w:lineRule="auto"/>
              <w:rPr>
                <w:color w:val="3c65a6"/>
                <w:sz w:val="14"/>
                <w:szCs w:val="14"/>
              </w:rPr>
            </w:pPr>
            <w:commentRangeEnd w:id="3"/>
            <w:r w:rsidDel="00000000" w:rsidR="00000000" w:rsidRPr="00000000">
              <w:commentReference w:id="3"/>
            </w:r>
            <w:sdt>
              <w:sdtPr>
                <w:id w:val="-607216660"/>
                <w:tag w:val="goog_rdk_4"/>
              </w:sdtPr>
              <w:sdtContent>
                <w:commentRangeStart w:id="4"/>
              </w:sdtContent>
            </w:sdt>
            <w:r w:rsidDel="00000000" w:rsidR="00000000" w:rsidRPr="00000000">
              <w:rPr>
                <w:color w:val="3c65a6"/>
                <w:sz w:val="14"/>
                <w:szCs w:val="14"/>
                <w:rtl w:val="0"/>
              </w:rPr>
              <w:t xml:space="preserve">Text – doplnit Petr</w:t>
            </w:r>
          </w:p>
          <w:p w:rsidR="00000000" w:rsidDel="00000000" w:rsidP="00000000" w:rsidRDefault="00000000" w:rsidRPr="00000000" w14:paraId="0000003A">
            <w:pPr>
              <w:spacing w:after="120" w:line="240" w:lineRule="auto"/>
              <w:rPr>
                <w:color w:val="3c65a6"/>
                <w:sz w:val="14"/>
                <w:szCs w:val="14"/>
              </w:rPr>
            </w:pPr>
            <w:r w:rsidDel="00000000" w:rsidR="00000000" w:rsidRPr="00000000">
              <w:rPr>
                <w:color w:val="3c65a6"/>
                <w:sz w:val="14"/>
                <w:szCs w:val="14"/>
                <w:rtl w:val="0"/>
              </w:rPr>
              <w:t xml:space="preserve">6.1. změny ve formě statutárních zástupců žádné nebyly. </w:t>
            </w:r>
          </w:p>
          <w:p w:rsidR="00000000" w:rsidDel="00000000" w:rsidP="00000000" w:rsidRDefault="00000000" w:rsidRPr="00000000" w14:paraId="0000003B">
            <w:pPr>
              <w:spacing w:after="120" w:line="240" w:lineRule="auto"/>
              <w:rPr/>
            </w:pPr>
            <w:r w:rsidDel="00000000" w:rsidR="00000000" w:rsidRPr="00000000">
              <w:rPr>
                <w:color w:val="3c65a6"/>
                <w:sz w:val="14"/>
                <w:szCs w:val="14"/>
                <w:rtl w:val="0"/>
              </w:rPr>
              <w:t xml:space="preserve">6.2. počet zaměstnanců se neměnil. Pracovníci byli pouze formou externích dodavatelů a dodavatelských smluv.</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120" w:line="240" w:lineRule="auto"/>
              <w:rPr/>
            </w:pPr>
            <w:commentRangeEnd w:id="4"/>
            <w:r w:rsidDel="00000000" w:rsidR="00000000" w:rsidRPr="00000000">
              <w:commentReference w:id="4"/>
            </w:r>
            <w:sdt>
              <w:sdtPr>
                <w:id w:val="-1286776743"/>
                <w:tag w:val="goog_rdk_5"/>
              </w:sdtPr>
              <w:sdtContent>
                <w:commentRangeStart w:id="5"/>
              </w:sdtContent>
            </w:sdt>
            <w:r w:rsidDel="00000000" w:rsidR="00000000" w:rsidRPr="00000000">
              <w:rPr>
                <w:rtl w:val="0"/>
              </w:rPr>
              <w:t xml:space="preserve">7. Zda a jak byla vytvořena partnerství/dohody o spolupráci</w:t>
            </w:r>
          </w:p>
        </w:tc>
      </w:tr>
      <w:tr>
        <w:trPr>
          <w:cantSplit w:val="0"/>
          <w:tblHeader w:val="0"/>
        </w:trPr>
        <w:tc>
          <w:tcPr>
            <w:vAlign w:val="center"/>
          </w:tcPr>
          <w:p w:rsidR="00000000" w:rsidDel="00000000" w:rsidP="00000000" w:rsidRDefault="00000000" w:rsidRPr="00000000" w14:paraId="0000003D">
            <w:pPr>
              <w:spacing w:after="120" w:line="240" w:lineRule="auto"/>
              <w:rPr/>
            </w:pPr>
            <w:commentRangeEnd w:id="5"/>
            <w:r w:rsidDel="00000000" w:rsidR="00000000" w:rsidRPr="00000000">
              <w:commentReference w:id="5"/>
            </w:r>
            <w:sdt>
              <w:sdtPr>
                <w:id w:val="646457806"/>
                <w:tag w:val="goog_rdk_6"/>
              </w:sdtPr>
              <w:sdtContent>
                <w:commentRangeStart w:id="6"/>
              </w:sdtContent>
            </w:sdt>
            <w:r w:rsidDel="00000000" w:rsidR="00000000" w:rsidRPr="00000000">
              <w:rPr>
                <w:color w:val="3c65a6"/>
                <w:sz w:val="14"/>
                <w:szCs w:val="14"/>
                <w:rtl w:val="0"/>
              </w:rPr>
              <w:t xml:space="preserve">Text - Petr</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120" w:line="240" w:lineRule="auto"/>
              <w:rPr/>
            </w:pPr>
            <w:commentRangeEnd w:id="6"/>
            <w:r w:rsidDel="00000000" w:rsidR="00000000" w:rsidRPr="00000000">
              <w:commentReference w:id="6"/>
            </w:r>
            <w:sdt>
              <w:sdtPr>
                <w:id w:val="1277586463"/>
                <w:tag w:val="goog_rdk_7"/>
              </w:sdtPr>
              <w:sdtContent>
                <w:commentRangeStart w:id="7"/>
              </w:sdtContent>
            </w:sdt>
            <w:r w:rsidDel="00000000" w:rsidR="00000000" w:rsidRPr="00000000">
              <w:rPr>
                <w:rtl w:val="0"/>
              </w:rPr>
              <w:t xml:space="preserve">8. Jaké zákazníky se podařilo najít a o co přesně měli zájem</w:t>
            </w:r>
          </w:p>
        </w:tc>
      </w:tr>
      <w:tr>
        <w:trPr>
          <w:cantSplit w:val="0"/>
          <w:tblHeader w:val="0"/>
        </w:trPr>
        <w:tc>
          <w:tcPr>
            <w:vAlign w:val="center"/>
          </w:tcPr>
          <w:p w:rsidR="00000000" w:rsidDel="00000000" w:rsidP="00000000" w:rsidRDefault="00000000" w:rsidRPr="00000000" w14:paraId="0000003F">
            <w:pPr>
              <w:spacing w:after="120" w:line="240" w:lineRule="auto"/>
              <w:rPr/>
            </w:pPr>
            <w:commentRangeEnd w:id="7"/>
            <w:r w:rsidDel="00000000" w:rsidR="00000000" w:rsidRPr="00000000">
              <w:commentReference w:id="7"/>
            </w:r>
            <w:sdt>
              <w:sdtPr>
                <w:id w:val="-714345646"/>
                <w:tag w:val="goog_rdk_8"/>
              </w:sdtPr>
              <w:sdtContent>
                <w:commentRangeStart w:id="8"/>
              </w:sdtContent>
            </w:sdt>
            <w:r w:rsidDel="00000000" w:rsidR="00000000" w:rsidRPr="00000000">
              <w:rPr>
                <w:color w:val="3c65a6"/>
                <w:sz w:val="14"/>
                <w:szCs w:val="14"/>
                <w:rtl w:val="0"/>
              </w:rPr>
              <w:t xml:space="preserve">Text - Petr</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120" w:line="240" w:lineRule="auto"/>
              <w:rPr/>
            </w:pPr>
            <w:commentRangeEnd w:id="8"/>
            <w:r w:rsidDel="00000000" w:rsidR="00000000" w:rsidRPr="00000000">
              <w:commentReference w:id="8"/>
            </w:r>
            <w:sdt>
              <w:sdtPr>
                <w:id w:val="266385193"/>
                <w:tag w:val="goog_rdk_9"/>
              </w:sdtPr>
              <w:sdtContent>
                <w:commentRangeStart w:id="9"/>
              </w:sdtContent>
            </w:sdt>
            <w:r w:rsidDel="00000000" w:rsidR="00000000" w:rsidRPr="00000000">
              <w:rPr>
                <w:rtl w:val="0"/>
              </w:rPr>
              <w:t xml:space="preserve">9. Jaké prodeje byly uskutečněny a jaká byla jejich celková hodnota</w:t>
            </w:r>
          </w:p>
        </w:tc>
      </w:tr>
      <w:tr>
        <w:trPr>
          <w:cantSplit w:val="0"/>
          <w:tblHeader w:val="0"/>
        </w:trPr>
        <w:tc>
          <w:tcPr>
            <w:vAlign w:val="center"/>
          </w:tcPr>
          <w:p w:rsidR="00000000" w:rsidDel="00000000" w:rsidP="00000000" w:rsidRDefault="00000000" w:rsidRPr="00000000" w14:paraId="00000041">
            <w:pPr>
              <w:spacing w:after="120" w:line="240" w:lineRule="auto"/>
              <w:rPr/>
            </w:pPr>
            <w:commentRangeEnd w:id="9"/>
            <w:r w:rsidDel="00000000" w:rsidR="00000000" w:rsidRPr="00000000">
              <w:commentReference w:id="9"/>
            </w:r>
            <w:sdt>
              <w:sdtPr>
                <w:id w:val="-939472060"/>
                <w:tag w:val="goog_rdk_10"/>
              </w:sdtPr>
              <w:sdtContent>
                <w:commentRangeStart w:id="10"/>
              </w:sdtContent>
            </w:sdt>
            <w:r w:rsidDel="00000000" w:rsidR="00000000" w:rsidRPr="00000000">
              <w:rPr>
                <w:color w:val="3c65a6"/>
                <w:sz w:val="14"/>
                <w:szCs w:val="14"/>
                <w:rtl w:val="0"/>
              </w:rPr>
              <w:t xml:space="preserve">Text - Petr</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120" w:line="240" w:lineRule="auto"/>
              <w:rPr/>
            </w:pPr>
            <w:commentRangeEnd w:id="10"/>
            <w:r w:rsidDel="00000000" w:rsidR="00000000" w:rsidRPr="00000000">
              <w:commentReference w:id="10"/>
            </w:r>
            <w:sdt>
              <w:sdtPr>
                <w:id w:val="2076632266"/>
                <w:tag w:val="goog_rdk_11"/>
              </w:sdtPr>
              <w:sdtContent>
                <w:commentRangeStart w:id="11"/>
              </w:sdtContent>
            </w:sdt>
            <w:r w:rsidDel="00000000" w:rsidR="00000000" w:rsidRPr="00000000">
              <w:rPr>
                <w:rtl w:val="0"/>
              </w:rPr>
              <w:t xml:space="preserve">10. Jak inkubace pomohla vašemu začínajícímu podniku a co mu během inkubace chybělo</w:t>
            </w:r>
          </w:p>
        </w:tc>
      </w:tr>
      <w:tr>
        <w:trPr>
          <w:cantSplit w:val="0"/>
          <w:tblHeader w:val="0"/>
        </w:trPr>
        <w:tc>
          <w:tcPr>
            <w:vAlign w:val="center"/>
          </w:tcPr>
          <w:p w:rsidR="00000000" w:rsidDel="00000000" w:rsidP="00000000" w:rsidRDefault="00000000" w:rsidRPr="00000000" w14:paraId="00000043">
            <w:pPr>
              <w:spacing w:after="120" w:line="240" w:lineRule="auto"/>
              <w:rPr/>
            </w:pPr>
            <w:commentRangeEnd w:id="11"/>
            <w:r w:rsidDel="00000000" w:rsidR="00000000" w:rsidRPr="00000000">
              <w:commentReference w:id="11"/>
            </w:r>
            <w:sdt>
              <w:sdtPr>
                <w:id w:val="-291646168"/>
                <w:tag w:val="goog_rdk_12"/>
              </w:sdtPr>
              <w:sdtContent>
                <w:commentRangeStart w:id="12"/>
              </w:sdtContent>
            </w:sdt>
            <w:r w:rsidDel="00000000" w:rsidR="00000000" w:rsidRPr="00000000">
              <w:rPr>
                <w:color w:val="3c65a6"/>
                <w:sz w:val="14"/>
                <w:szCs w:val="14"/>
                <w:rtl w:val="0"/>
              </w:rPr>
              <w:t xml:space="preserve">Text - Petr</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120" w:line="240" w:lineRule="auto"/>
              <w:rPr>
                <w:color w:val="3c65a6"/>
              </w:rPr>
            </w:pPr>
            <w:commentRangeEnd w:id="12"/>
            <w:r w:rsidDel="00000000" w:rsidR="00000000" w:rsidRPr="00000000">
              <w:commentReference w:id="12"/>
            </w:r>
            <w:sdt>
              <w:sdtPr>
                <w:id w:val="211453477"/>
                <w:tag w:val="goog_rdk_13"/>
              </w:sdtPr>
              <w:sdtContent>
                <w:commentRangeStart w:id="13"/>
              </w:sdtContent>
            </w:sdt>
            <w:r w:rsidDel="00000000" w:rsidR="00000000" w:rsidRPr="00000000">
              <w:rPr>
                <w:rtl w:val="0"/>
              </w:rPr>
              <w:t xml:space="preserve">11. Získané klíčové poznatky v rámci týmu</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120" w:line="240" w:lineRule="auto"/>
              <w:rPr/>
            </w:pPr>
            <w:commentRangeEnd w:id="13"/>
            <w:r w:rsidDel="00000000" w:rsidR="00000000" w:rsidRPr="00000000">
              <w:commentReference w:id="13"/>
            </w:r>
            <w:sdt>
              <w:sdtPr>
                <w:id w:val="1424169359"/>
                <w:tag w:val="goog_rdk_14"/>
              </w:sdtPr>
              <w:sdtContent>
                <w:commentRangeStart w:id="14"/>
              </w:sdtContent>
            </w:sdt>
            <w:r w:rsidDel="00000000" w:rsidR="00000000" w:rsidRPr="00000000">
              <w:rPr>
                <w:color w:val="3c65a6"/>
                <w:sz w:val="14"/>
                <w:szCs w:val="14"/>
                <w:rtl w:val="0"/>
              </w:rPr>
              <w:t xml:space="preserve">Text - Petr</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120" w:line="240" w:lineRule="auto"/>
              <w:rPr>
                <w:color w:val="3c65a6"/>
                <w:sz w:val="14"/>
                <w:szCs w:val="14"/>
              </w:rPr>
            </w:pPr>
            <w:commentRangeEnd w:id="14"/>
            <w:r w:rsidDel="00000000" w:rsidR="00000000" w:rsidRPr="00000000">
              <w:commentReference w:id="14"/>
            </w:r>
            <w:sdt>
              <w:sdtPr>
                <w:id w:val="-716543238"/>
                <w:tag w:val="goog_rdk_15"/>
              </w:sdtPr>
              <w:sdtContent>
                <w:commentRangeStart w:id="15"/>
              </w:sdtContent>
            </w:sdt>
            <w:r w:rsidDel="00000000" w:rsidR="00000000" w:rsidRPr="00000000">
              <w:rPr>
                <w:rtl w:val="0"/>
              </w:rPr>
              <w:t xml:space="preserve">12. Další kroky, které se chystáte provést již jako firma, která úspěšně dokončila inkubaci</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120" w:line="240" w:lineRule="auto"/>
              <w:rPr>
                <w:color w:val="3c65a6"/>
                <w:sz w:val="14"/>
                <w:szCs w:val="14"/>
              </w:rPr>
            </w:pPr>
            <w:commentRangeEnd w:id="15"/>
            <w:r w:rsidDel="00000000" w:rsidR="00000000" w:rsidRPr="00000000">
              <w:commentReference w:id="15"/>
            </w:r>
            <w:sdt>
              <w:sdtPr>
                <w:id w:val="1671261065"/>
                <w:tag w:val="goog_rdk_16"/>
              </w:sdtPr>
              <w:sdtContent>
                <w:commentRangeStart w:id="16"/>
              </w:sdtContent>
            </w:sdt>
            <w:r w:rsidDel="00000000" w:rsidR="00000000" w:rsidRPr="00000000">
              <w:rPr>
                <w:color w:val="3c65a6"/>
                <w:sz w:val="14"/>
                <w:szCs w:val="14"/>
                <w:rtl w:val="0"/>
              </w:rPr>
              <w:t xml:space="preserve">Text - Petr</w:t>
            </w:r>
          </w:p>
        </w:tc>
      </w:tr>
      <w:tr>
        <w:trPr>
          <w:cantSplit w:val="0"/>
          <w:tblHeader w:val="0"/>
        </w:trPr>
        <w:tc>
          <w:tcPr/>
          <w:p w:rsidR="00000000" w:rsidDel="00000000" w:rsidP="00000000" w:rsidRDefault="00000000" w:rsidRPr="00000000" w14:paraId="00000048">
            <w:pPr>
              <w:spacing w:after="120" w:line="240" w:lineRule="auto"/>
              <w:rPr>
                <w:color w:val="3c65a6"/>
                <w:sz w:val="14"/>
                <w:szCs w:val="14"/>
              </w:rPr>
            </w:pPr>
            <w:commentRangeEnd w:id="16"/>
            <w:r w:rsidDel="00000000" w:rsidR="00000000" w:rsidRPr="00000000">
              <w:commentReference w:id="16"/>
            </w:r>
            <w:sdt>
              <w:sdtPr>
                <w:id w:val="-639353489"/>
                <w:tag w:val="goog_rdk_17"/>
              </w:sdtPr>
              <w:sdtContent>
                <w:commentRangeStart w:id="17"/>
              </w:sdtContent>
            </w:sdt>
            <w:r w:rsidDel="00000000" w:rsidR="00000000" w:rsidRPr="00000000">
              <w:rPr>
                <w:rtl w:val="0"/>
              </w:rPr>
              <w:t xml:space="preserve">13. Způsob, jakým plánujete využít alumni komunity startupů agentury CzechInvest a zároveň, čím byste do ní mohli přispět</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120" w:line="240" w:lineRule="auto"/>
              <w:rPr>
                <w:color w:val="3c65a6"/>
                <w:sz w:val="14"/>
                <w:szCs w:val="14"/>
              </w:rPr>
            </w:pPr>
            <w:commentRangeEnd w:id="17"/>
            <w:r w:rsidDel="00000000" w:rsidR="00000000" w:rsidRPr="00000000">
              <w:commentReference w:id="17"/>
            </w:r>
            <w:sdt>
              <w:sdtPr>
                <w:id w:val="-2024766341"/>
                <w:tag w:val="goog_rdk_18"/>
              </w:sdtPr>
              <w:sdtContent>
                <w:commentRangeStart w:id="18"/>
              </w:sdtContent>
            </w:sdt>
            <w:r w:rsidDel="00000000" w:rsidR="00000000" w:rsidRPr="00000000">
              <w:rPr>
                <w:color w:val="3c65a6"/>
                <w:sz w:val="14"/>
                <w:szCs w:val="14"/>
                <w:rtl w:val="0"/>
              </w:rPr>
              <w:t xml:space="preserve">Text - Petr</w:t>
            </w:r>
          </w:p>
        </w:tc>
      </w:tr>
      <w:tr>
        <w:trPr>
          <w:cantSplit w:val="0"/>
          <w:tblHeader w:val="0"/>
        </w:trPr>
        <w:tc>
          <w:tcPr/>
          <w:p w:rsidR="00000000" w:rsidDel="00000000" w:rsidP="00000000" w:rsidRDefault="00000000" w:rsidRPr="00000000" w14:paraId="0000004A">
            <w:pPr>
              <w:spacing w:after="120" w:line="240" w:lineRule="auto"/>
              <w:rPr>
                <w:color w:val="3c65a6"/>
                <w:sz w:val="14"/>
                <w:szCs w:val="14"/>
              </w:rPr>
            </w:pPr>
            <w:commentRangeEnd w:id="18"/>
            <w:r w:rsidDel="00000000" w:rsidR="00000000" w:rsidRPr="00000000">
              <w:commentReference w:id="18"/>
            </w:r>
            <w:sdt>
              <w:sdtPr>
                <w:id w:val="-1999579122"/>
                <w:tag w:val="goog_rdk_19"/>
              </w:sdtPr>
              <w:sdtContent>
                <w:commentRangeStart w:id="19"/>
              </w:sdtContent>
            </w:sdt>
            <w:r w:rsidDel="00000000" w:rsidR="00000000" w:rsidRPr="00000000">
              <w:rPr>
                <w:rtl w:val="0"/>
              </w:rPr>
              <w:t xml:space="preserve">14. Plány účasti v dalších programech agentury CzechInvest (pokud je relevantní)</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120" w:line="240" w:lineRule="auto"/>
              <w:rPr>
                <w:color w:val="3c65a6"/>
                <w:sz w:val="14"/>
                <w:szCs w:val="14"/>
              </w:rPr>
            </w:pPr>
            <w:commentRangeEnd w:id="19"/>
            <w:r w:rsidDel="00000000" w:rsidR="00000000" w:rsidRPr="00000000">
              <w:commentReference w:id="19"/>
            </w:r>
            <w:r w:rsidDel="00000000" w:rsidR="00000000" w:rsidRPr="00000000">
              <w:rPr>
                <w:color w:val="3c65a6"/>
                <w:sz w:val="14"/>
                <w:szCs w:val="14"/>
                <w:rtl w:val="0"/>
              </w:rPr>
              <w:t xml:space="preserve">Text - Petr</w:t>
            </w:r>
          </w:p>
        </w:tc>
      </w:tr>
    </w:tbl>
    <w:p w:rsidR="00000000" w:rsidDel="00000000" w:rsidP="00000000" w:rsidRDefault="00000000" w:rsidRPr="00000000" w14:paraId="0000004C">
      <w:pPr>
        <w:spacing w:after="160" w:line="259" w:lineRule="auto"/>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Závazné výstupy Projektu </w:t>
      </w:r>
    </w:p>
    <w:p w:rsidR="00000000" w:rsidDel="00000000" w:rsidP="00000000" w:rsidRDefault="00000000" w:rsidRPr="00000000" w14:paraId="0000004E">
      <w:pPr>
        <w:ind w:left="50" w:firstLine="0"/>
        <w:rPr>
          <w:color w:val="0070c0"/>
        </w:rPr>
      </w:pPr>
      <w:r w:rsidDel="00000000" w:rsidR="00000000" w:rsidRPr="00000000">
        <w:rPr>
          <w:color w:val="0070c0"/>
          <w:rtl w:val="0"/>
        </w:rPr>
        <w:t xml:space="preserve">[Vaše RoPD specifikuje formu výstupu/výstupů (Hlava II, bod 16), ke kterým jste se zavázali, nebo, pokud je toto váš případ, popisuje přístupné formy alternativ a možnosti úprav. </w:t>
      </w:r>
    </w:p>
    <w:p w:rsidR="00000000" w:rsidDel="00000000" w:rsidP="00000000" w:rsidRDefault="00000000" w:rsidRPr="00000000" w14:paraId="0000004F">
      <w:pPr>
        <w:ind w:left="50" w:firstLine="0"/>
        <w:rPr/>
      </w:pPr>
      <w:r w:rsidDel="00000000" w:rsidR="00000000" w:rsidRPr="00000000">
        <w:rPr>
          <w:color w:val="0070c0"/>
          <w:rtl w:val="0"/>
        </w:rPr>
        <w:t xml:space="preserve">V rámci této kapitoly detailně popište, jaké výstupy jste doložili, jak odpovídají specifikacím v ROPD a jakým způsobem jste tyto výstupy doložili]</w:t>
      </w:r>
      <w:r w:rsidDel="00000000" w:rsidR="00000000" w:rsidRPr="00000000">
        <w:rPr>
          <w:rtl w:val="0"/>
        </w:rPr>
      </w:r>
    </w:p>
    <w:p w:rsidR="00000000" w:rsidDel="00000000" w:rsidP="00000000" w:rsidRDefault="00000000" w:rsidRPr="00000000" w14:paraId="00000050">
      <w:pPr>
        <w:spacing w:after="160" w:line="259" w:lineRule="auto"/>
        <w:rPr/>
      </w:pPr>
      <w:r w:rsidDel="00000000" w:rsidR="00000000" w:rsidRPr="00000000">
        <w:rPr>
          <w:rtl w:val="0"/>
        </w:rPr>
        <w:t xml:space="preserve">Závazné výstupy byly následující: </w:t>
        <w:br w:type="textWrapping"/>
        <w:t xml:space="preserve">Editor kurzů – Plně funkční editor na tvorbu kurzů umožňující integraci s jinými produkty a aplikacemi zákazníků. Plná modularita umožňuje snadnou integraci komponent, aby byl zachován pocit z používání aplikace.</w:t>
      </w:r>
    </w:p>
    <w:p w:rsidR="00000000" w:rsidDel="00000000" w:rsidP="00000000" w:rsidRDefault="00000000" w:rsidRPr="00000000" w14:paraId="00000051">
      <w:pPr>
        <w:spacing w:after="160" w:line="259" w:lineRule="auto"/>
        <w:rPr/>
      </w:pPr>
      <w:r w:rsidDel="00000000" w:rsidR="00000000" w:rsidRPr="00000000">
        <w:rPr>
          <w:rtl w:val="0"/>
        </w:rPr>
        <w:t xml:space="preserve">Ochranná známka firmy pro EU – Není možné chránit jednotlivé bloky stavebnice, proto pomocí ochranné známky budeme chránit celou firmu na území EU. Díky tomu podpoříme legitimitu firmy a zvýšíme šanci na úspěšný prodej produktu.</w:t>
      </w:r>
    </w:p>
    <w:p w:rsidR="00000000" w:rsidDel="00000000" w:rsidP="00000000" w:rsidRDefault="00000000" w:rsidRPr="00000000" w14:paraId="00000052">
      <w:pPr>
        <w:spacing w:after="160" w:line="259" w:lineRule="auto"/>
        <w:rPr/>
      </w:pPr>
      <w:r w:rsidDel="00000000" w:rsidR="00000000" w:rsidRPr="00000000">
        <w:rPr>
          <w:rtl w:val="0"/>
        </w:rPr>
        <w:t xml:space="preserve">Prototyp editoru – Vytvoření funkčního editoru na tvorbu kurzů, na jehož základě budeme sbírat zpětnou vazbu při UX testování a spustíme testovací provoz. Díky tomuto prototypu ověříme a upravíme další směřování firmy.</w:t>
      </w:r>
    </w:p>
    <w:p w:rsidR="00000000" w:rsidDel="00000000" w:rsidP="00000000" w:rsidRDefault="00000000" w:rsidRPr="00000000" w14:paraId="0000005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Editor kurzů – jak již bylo zmíněno, editor kurzů byl dodělán včetně funkcionalit navíc. Jeho technické splnění bude doloženo částí kódu či technické dokumentace. Praktické využití pak bude demonstrováno videem, kde bude vidět, jak se s editorem pracuje a jaké podává výsledky.</w:t>
      </w:r>
    </w:p>
    <w:p w:rsidR="00000000" w:rsidDel="00000000" w:rsidP="00000000" w:rsidRDefault="00000000" w:rsidRPr="00000000" w14:paraId="0000005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Ochranná známka firmy pro EU – byla dokončena ještě před termínem. Podařilo se nám využít dotace, kterou uměla aplikovat a správně podat právní kancelář Sedláková Legal. Díky jejich znalosti se nám podařilo získat ochrannou známku velmi brzy a za zlomek běžné ceny. Doložení splnění závazného výstupu je formou kopie certifikátu z EUIPO. Certifikace je platná od 06/06/2025. Potvrzení o zápisu do rejstříku je ze stejného dne. Registrován byl jak samotný software, tak software jako služba (SaaS) a platforma (PAAS).</w:t>
      </w:r>
    </w:p>
    <w:p w:rsidR="00000000" w:rsidDel="00000000" w:rsidP="00000000" w:rsidRDefault="00000000" w:rsidRPr="00000000" w14:paraId="0000005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Prototyp editoru – tento závazný výstup byl zrušen, protože přestal dávat smysl. Prototyp měl být v rámci průběžného vývoje jako samostatný výstup. Nakonec ovšem bylo daleko ekonomicky výhodnější soustředit vše na vývoj již finálního produktu, protože tak bylo možné dodat více funkcionalit a možností. O změnu závazného výstupu jsme žádali ke dni 30/04/2026. Změna byla schválena.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2268" w:top="2835" w:left="1134" w:right="2268" w:header="1055" w:footer="1077"/>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160" w:line="259" w:lineRule="auto"/>
        <w:ind w:left="-993" w:firstLine="0"/>
        <w:rPr/>
      </w:pPr>
      <w:r w:rsidDel="00000000" w:rsidR="00000000" w:rsidRPr="00000000">
        <w:rPr>
          <w:rtl w:val="0"/>
        </w:rPr>
      </w:r>
    </w:p>
    <w:p w:rsidR="00000000" w:rsidDel="00000000" w:rsidP="00000000" w:rsidRDefault="00000000" w:rsidRPr="00000000" w14:paraId="00000058">
      <w:pPr>
        <w:pStyle w:val="Heading2"/>
        <w:rPr/>
      </w:pPr>
      <w:sdt>
        <w:sdtPr>
          <w:id w:val="1189902736"/>
          <w:tag w:val="goog_rdk_20"/>
        </w:sdtPr>
        <w:sdtContent>
          <w:commentRangeStart w:id="20"/>
        </w:sdtContent>
      </w:sdt>
      <w:r w:rsidDel="00000000" w:rsidR="00000000" w:rsidRPr="00000000">
        <w:rPr>
          <w:rtl w:val="0"/>
        </w:rPr>
        <w:t xml:space="preserve">Plnění plánu inkubace </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59">
      <w:pPr>
        <w:ind w:left="50" w:firstLine="0"/>
        <w:rPr>
          <w:b w:val="1"/>
          <w:bCs w:val="1"/>
        </w:rPr>
      </w:pPr>
      <w:r w:rsidDel="00000000" w:rsidR="00000000" w:rsidRPr="00000000">
        <w:rPr>
          <w:rtl w:val="0"/>
        </w:rPr>
        <w:t xml:space="preserve">Poslední platná verze Inkubačního plánu – srovnání plánu a skutečnosti</w:t>
      </w:r>
      <w:r w:rsidDel="00000000" w:rsidR="00000000" w:rsidRPr="00000000">
        <w:rPr>
          <w:rtl w:val="0"/>
        </w:rPr>
      </w:r>
    </w:p>
    <w:tbl>
      <w:tblPr>
        <w:tblStyle w:val="Table2"/>
        <w:tblW w:w="15876.999999999996" w:type="dxa"/>
        <w:jc w:val="left"/>
        <w:tblInd w:w="-963.9999999999999"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106"/>
        <w:gridCol w:w="2645"/>
        <w:gridCol w:w="1553"/>
        <w:gridCol w:w="440"/>
        <w:gridCol w:w="441"/>
        <w:gridCol w:w="440"/>
        <w:gridCol w:w="441"/>
        <w:gridCol w:w="440"/>
        <w:gridCol w:w="441"/>
        <w:gridCol w:w="440"/>
        <w:gridCol w:w="441"/>
        <w:gridCol w:w="440"/>
        <w:gridCol w:w="441"/>
        <w:gridCol w:w="440"/>
        <w:gridCol w:w="441"/>
        <w:gridCol w:w="441"/>
        <w:gridCol w:w="440"/>
        <w:gridCol w:w="441"/>
        <w:gridCol w:w="440"/>
        <w:gridCol w:w="441"/>
        <w:gridCol w:w="440"/>
        <w:gridCol w:w="441"/>
        <w:gridCol w:w="440"/>
        <w:gridCol w:w="441"/>
        <w:gridCol w:w="440"/>
        <w:gridCol w:w="441"/>
        <w:gridCol w:w="441"/>
        <w:tblGridChange w:id="0">
          <w:tblGrid>
            <w:gridCol w:w="1106"/>
            <w:gridCol w:w="2645"/>
            <w:gridCol w:w="1553"/>
            <w:gridCol w:w="440"/>
            <w:gridCol w:w="441"/>
            <w:gridCol w:w="440"/>
            <w:gridCol w:w="441"/>
            <w:gridCol w:w="440"/>
            <w:gridCol w:w="441"/>
            <w:gridCol w:w="440"/>
            <w:gridCol w:w="441"/>
            <w:gridCol w:w="440"/>
            <w:gridCol w:w="441"/>
            <w:gridCol w:w="440"/>
            <w:gridCol w:w="441"/>
            <w:gridCol w:w="441"/>
            <w:gridCol w:w="440"/>
            <w:gridCol w:w="441"/>
            <w:gridCol w:w="440"/>
            <w:gridCol w:w="441"/>
            <w:gridCol w:w="440"/>
            <w:gridCol w:w="441"/>
            <w:gridCol w:w="440"/>
            <w:gridCol w:w="441"/>
            <w:gridCol w:w="440"/>
            <w:gridCol w:w="441"/>
            <w:gridCol w:w="441"/>
          </w:tblGrid>
        </w:tblGridChange>
      </w:tblGrid>
      <w:tr>
        <w:trPr>
          <w:cantSplit w:val="0"/>
          <w:trHeight w:val="272" w:hRule="atLeast"/>
          <w:tblHeader w:val="0"/>
        </w:trPr>
        <w:tc>
          <w:tcPr>
            <w:gridSpan w:val="27"/>
            <w:vAlign w:val="center"/>
          </w:tcPr>
          <w:p w:rsidR="00000000" w:rsidDel="00000000" w:rsidP="00000000" w:rsidRDefault="00000000" w:rsidRPr="00000000" w14:paraId="0000005A">
            <w:pPr>
              <w:spacing w:after="0" w:line="240" w:lineRule="auto"/>
              <w:rPr/>
            </w:pPr>
            <w:r w:rsidDel="00000000" w:rsidR="00000000" w:rsidRPr="00000000">
              <w:rPr>
                <w:rtl w:val="0"/>
              </w:rPr>
              <w:t xml:space="preserve">Doba inkubace</w:t>
            </w:r>
          </w:p>
        </w:tc>
      </w:tr>
      <w:tr>
        <w:trPr>
          <w:cantSplit w:val="0"/>
          <w:trHeight w:val="285" w:hRule="atLeast"/>
          <w:tblHeader w:val="0"/>
        </w:trPr>
        <w:tc>
          <w:tcPr>
            <w:vAlign w:val="center"/>
          </w:tcPr>
          <w:p w:rsidR="00000000" w:rsidDel="00000000" w:rsidP="00000000" w:rsidRDefault="00000000" w:rsidRPr="00000000" w14:paraId="00000075">
            <w:pPr>
              <w:spacing w:after="0" w:line="240" w:lineRule="auto"/>
              <w:rPr/>
            </w:pPr>
            <w:r w:rsidDel="00000000" w:rsidR="00000000" w:rsidRPr="00000000">
              <w:rPr>
                <w:sz w:val="14"/>
                <w:szCs w:val="14"/>
                <w:rtl w:val="0"/>
              </w:rPr>
              <w:t xml:space="preserve">Aktivita</w:t>
            </w:r>
            <w:r w:rsidDel="00000000" w:rsidR="00000000" w:rsidRPr="00000000">
              <w:rPr>
                <w:rtl w:val="0"/>
              </w:rPr>
            </w:r>
          </w:p>
        </w:tc>
        <w:tc>
          <w:tcPr>
            <w:vAlign w:val="center"/>
          </w:tcPr>
          <w:p w:rsidR="00000000" w:rsidDel="00000000" w:rsidP="00000000" w:rsidRDefault="00000000" w:rsidRPr="00000000" w14:paraId="00000076">
            <w:pPr>
              <w:spacing w:after="0" w:line="240" w:lineRule="auto"/>
              <w:rPr>
                <w:b w:val="1"/>
                <w:bCs w:val="1"/>
              </w:rPr>
            </w:pPr>
            <w:r w:rsidDel="00000000" w:rsidR="00000000" w:rsidRPr="00000000">
              <w:rPr>
                <w:b w:val="1"/>
                <w:bCs w:val="1"/>
                <w:rtl w:val="0"/>
              </w:rPr>
              <w:t xml:space="preserve">Jméno aktivity</w:t>
            </w:r>
          </w:p>
        </w:tc>
        <w:tc>
          <w:tcPr>
            <w:vAlign w:val="center"/>
          </w:tcPr>
          <w:p w:rsidR="00000000" w:rsidDel="00000000" w:rsidP="00000000" w:rsidRDefault="00000000" w:rsidRPr="00000000" w14:paraId="00000077">
            <w:pPr>
              <w:spacing w:after="0" w:line="240" w:lineRule="auto"/>
              <w:rPr>
                <w:b w:val="1"/>
                <w:bCs w:val="1"/>
              </w:rPr>
            </w:pPr>
            <w:r w:rsidDel="00000000" w:rsidR="00000000" w:rsidRPr="00000000">
              <w:rPr>
                <w:b w:val="1"/>
                <w:bCs w:val="1"/>
                <w:rtl w:val="0"/>
              </w:rPr>
              <w:t xml:space="preserve">Měsíc</w:t>
            </w:r>
          </w:p>
        </w:tc>
        <w:tc>
          <w:tcPr>
            <w:vAlign w:val="center"/>
          </w:tcPr>
          <w:p w:rsidR="00000000" w:rsidDel="00000000" w:rsidP="00000000" w:rsidRDefault="00000000" w:rsidRPr="00000000" w14:paraId="00000078">
            <w:pPr>
              <w:spacing w:after="0" w:line="240" w:lineRule="auto"/>
              <w:rPr>
                <w:sz w:val="14"/>
                <w:szCs w:val="14"/>
              </w:rPr>
            </w:pPr>
            <w:r w:rsidDel="00000000" w:rsidR="00000000" w:rsidRPr="00000000">
              <w:rPr>
                <w:b w:val="1"/>
                <w:bCs w:val="1"/>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079">
            <w:pPr>
              <w:spacing w:after="0" w:line="240" w:lineRule="auto"/>
              <w:rPr>
                <w:sz w:val="14"/>
                <w:szCs w:val="14"/>
              </w:rPr>
            </w:pPr>
            <w:r w:rsidDel="00000000" w:rsidR="00000000" w:rsidRPr="00000000">
              <w:rPr>
                <w:b w:val="1"/>
                <w:bCs w:val="1"/>
                <w:sz w:val="14"/>
                <w:szCs w:val="14"/>
                <w:rtl w:val="0"/>
              </w:rPr>
              <w:t xml:space="preserve">2</w:t>
            </w:r>
            <w:r w:rsidDel="00000000" w:rsidR="00000000" w:rsidRPr="00000000">
              <w:rPr>
                <w:rtl w:val="0"/>
              </w:rPr>
            </w:r>
          </w:p>
        </w:tc>
        <w:tc>
          <w:tcPr>
            <w:vAlign w:val="center"/>
          </w:tcPr>
          <w:p w:rsidR="00000000" w:rsidDel="00000000" w:rsidP="00000000" w:rsidRDefault="00000000" w:rsidRPr="00000000" w14:paraId="0000007A">
            <w:pPr>
              <w:spacing w:after="0" w:line="240" w:lineRule="auto"/>
              <w:rPr>
                <w:sz w:val="14"/>
                <w:szCs w:val="14"/>
              </w:rPr>
            </w:pPr>
            <w:r w:rsidDel="00000000" w:rsidR="00000000" w:rsidRPr="00000000">
              <w:rPr>
                <w:b w:val="1"/>
                <w:bCs w:val="1"/>
                <w:sz w:val="14"/>
                <w:szCs w:val="14"/>
                <w:rtl w:val="0"/>
              </w:rPr>
              <w:t xml:space="preserve">3</w:t>
            </w:r>
            <w:r w:rsidDel="00000000" w:rsidR="00000000" w:rsidRPr="00000000">
              <w:rPr>
                <w:rtl w:val="0"/>
              </w:rPr>
            </w:r>
          </w:p>
        </w:tc>
        <w:tc>
          <w:tcPr>
            <w:vAlign w:val="center"/>
          </w:tcPr>
          <w:p w:rsidR="00000000" w:rsidDel="00000000" w:rsidP="00000000" w:rsidRDefault="00000000" w:rsidRPr="00000000" w14:paraId="0000007B">
            <w:pPr>
              <w:spacing w:after="0" w:line="240" w:lineRule="auto"/>
              <w:rPr>
                <w:sz w:val="14"/>
                <w:szCs w:val="14"/>
              </w:rPr>
            </w:pPr>
            <w:r w:rsidDel="00000000" w:rsidR="00000000" w:rsidRPr="00000000">
              <w:rPr>
                <w:b w:val="1"/>
                <w:bCs w:val="1"/>
                <w:sz w:val="14"/>
                <w:szCs w:val="14"/>
                <w:rtl w:val="0"/>
              </w:rPr>
              <w:t xml:space="preserve">4</w:t>
            </w:r>
            <w:r w:rsidDel="00000000" w:rsidR="00000000" w:rsidRPr="00000000">
              <w:rPr>
                <w:rtl w:val="0"/>
              </w:rPr>
            </w:r>
          </w:p>
        </w:tc>
        <w:tc>
          <w:tcPr>
            <w:vAlign w:val="center"/>
          </w:tcPr>
          <w:p w:rsidR="00000000" w:rsidDel="00000000" w:rsidP="00000000" w:rsidRDefault="00000000" w:rsidRPr="00000000" w14:paraId="0000007C">
            <w:pPr>
              <w:spacing w:after="0" w:line="240" w:lineRule="auto"/>
              <w:rPr>
                <w:sz w:val="14"/>
                <w:szCs w:val="14"/>
              </w:rPr>
            </w:pPr>
            <w:r w:rsidDel="00000000" w:rsidR="00000000" w:rsidRPr="00000000">
              <w:rPr>
                <w:b w:val="1"/>
                <w:bCs w:val="1"/>
                <w:sz w:val="14"/>
                <w:szCs w:val="14"/>
                <w:rtl w:val="0"/>
              </w:rPr>
              <w:t xml:space="preserve">5</w:t>
            </w:r>
            <w:r w:rsidDel="00000000" w:rsidR="00000000" w:rsidRPr="00000000">
              <w:rPr>
                <w:rtl w:val="0"/>
              </w:rPr>
            </w:r>
          </w:p>
        </w:tc>
        <w:tc>
          <w:tcPr>
            <w:vAlign w:val="center"/>
          </w:tcPr>
          <w:p w:rsidR="00000000" w:rsidDel="00000000" w:rsidP="00000000" w:rsidRDefault="00000000" w:rsidRPr="00000000" w14:paraId="0000007D">
            <w:pPr>
              <w:spacing w:after="0" w:line="240" w:lineRule="auto"/>
              <w:rPr>
                <w:sz w:val="14"/>
                <w:szCs w:val="14"/>
              </w:rPr>
            </w:pPr>
            <w:r w:rsidDel="00000000" w:rsidR="00000000" w:rsidRPr="00000000">
              <w:rPr>
                <w:b w:val="1"/>
                <w:bCs w:val="1"/>
                <w:sz w:val="14"/>
                <w:szCs w:val="14"/>
                <w:rtl w:val="0"/>
              </w:rPr>
              <w:t xml:space="preserve">6</w:t>
            </w:r>
            <w:r w:rsidDel="00000000" w:rsidR="00000000" w:rsidRPr="00000000">
              <w:rPr>
                <w:rtl w:val="0"/>
              </w:rPr>
            </w:r>
          </w:p>
        </w:tc>
        <w:tc>
          <w:tcPr>
            <w:vAlign w:val="center"/>
          </w:tcPr>
          <w:p w:rsidR="00000000" w:rsidDel="00000000" w:rsidP="00000000" w:rsidRDefault="00000000" w:rsidRPr="00000000" w14:paraId="0000007E">
            <w:pPr>
              <w:spacing w:after="0" w:line="240" w:lineRule="auto"/>
              <w:rPr>
                <w:b w:val="1"/>
                <w:bCs w:val="1"/>
                <w:sz w:val="14"/>
                <w:szCs w:val="14"/>
              </w:rPr>
            </w:pPr>
            <w:r w:rsidDel="00000000" w:rsidR="00000000" w:rsidRPr="00000000">
              <w:rPr>
                <w:b w:val="1"/>
                <w:bCs w:val="1"/>
                <w:sz w:val="14"/>
                <w:szCs w:val="14"/>
                <w:rtl w:val="0"/>
              </w:rPr>
              <w:t xml:space="preserve">7</w:t>
            </w:r>
          </w:p>
        </w:tc>
        <w:tc>
          <w:tcPr>
            <w:vAlign w:val="center"/>
          </w:tcPr>
          <w:p w:rsidR="00000000" w:rsidDel="00000000" w:rsidP="00000000" w:rsidRDefault="00000000" w:rsidRPr="00000000" w14:paraId="0000007F">
            <w:pPr>
              <w:spacing w:after="0" w:line="240" w:lineRule="auto"/>
              <w:rPr>
                <w:b w:val="1"/>
                <w:bCs w:val="1"/>
                <w:sz w:val="14"/>
                <w:szCs w:val="14"/>
              </w:rPr>
            </w:pPr>
            <w:r w:rsidDel="00000000" w:rsidR="00000000" w:rsidRPr="00000000">
              <w:rPr>
                <w:b w:val="1"/>
                <w:bCs w:val="1"/>
                <w:sz w:val="14"/>
                <w:szCs w:val="14"/>
                <w:rtl w:val="0"/>
              </w:rPr>
              <w:t xml:space="preserve">8</w:t>
            </w:r>
          </w:p>
        </w:tc>
        <w:tc>
          <w:tcPr>
            <w:vAlign w:val="center"/>
          </w:tcPr>
          <w:p w:rsidR="00000000" w:rsidDel="00000000" w:rsidP="00000000" w:rsidRDefault="00000000" w:rsidRPr="00000000" w14:paraId="00000080">
            <w:pPr>
              <w:spacing w:after="0" w:line="240" w:lineRule="auto"/>
              <w:rPr>
                <w:b w:val="1"/>
                <w:bCs w:val="1"/>
                <w:sz w:val="14"/>
                <w:szCs w:val="14"/>
              </w:rPr>
            </w:pPr>
            <w:r w:rsidDel="00000000" w:rsidR="00000000" w:rsidRPr="00000000">
              <w:rPr>
                <w:b w:val="1"/>
                <w:bCs w:val="1"/>
                <w:sz w:val="14"/>
                <w:szCs w:val="14"/>
                <w:rtl w:val="0"/>
              </w:rPr>
              <w:t xml:space="preserve">9</w:t>
            </w:r>
          </w:p>
        </w:tc>
        <w:tc>
          <w:tcPr>
            <w:vAlign w:val="center"/>
          </w:tcPr>
          <w:p w:rsidR="00000000" w:rsidDel="00000000" w:rsidP="00000000" w:rsidRDefault="00000000" w:rsidRPr="00000000" w14:paraId="00000081">
            <w:pPr>
              <w:spacing w:after="0" w:line="240" w:lineRule="auto"/>
              <w:rPr>
                <w:b w:val="1"/>
                <w:bCs w:val="1"/>
                <w:sz w:val="14"/>
                <w:szCs w:val="14"/>
              </w:rPr>
            </w:pPr>
            <w:r w:rsidDel="00000000" w:rsidR="00000000" w:rsidRPr="00000000">
              <w:rPr>
                <w:b w:val="1"/>
                <w:bCs w:val="1"/>
                <w:sz w:val="14"/>
                <w:szCs w:val="14"/>
                <w:rtl w:val="0"/>
              </w:rPr>
              <w:t xml:space="preserve">10</w:t>
            </w:r>
          </w:p>
        </w:tc>
        <w:tc>
          <w:tcPr>
            <w:vAlign w:val="center"/>
          </w:tcPr>
          <w:p w:rsidR="00000000" w:rsidDel="00000000" w:rsidP="00000000" w:rsidRDefault="00000000" w:rsidRPr="00000000" w14:paraId="00000082">
            <w:pPr>
              <w:spacing w:after="0" w:line="240" w:lineRule="auto"/>
              <w:rPr>
                <w:b w:val="1"/>
                <w:bCs w:val="1"/>
                <w:sz w:val="14"/>
                <w:szCs w:val="14"/>
              </w:rPr>
            </w:pPr>
            <w:r w:rsidDel="00000000" w:rsidR="00000000" w:rsidRPr="00000000">
              <w:rPr>
                <w:b w:val="1"/>
                <w:bCs w:val="1"/>
                <w:sz w:val="14"/>
                <w:szCs w:val="14"/>
                <w:rtl w:val="0"/>
              </w:rPr>
              <w:t xml:space="preserve">11</w:t>
            </w:r>
          </w:p>
        </w:tc>
        <w:tc>
          <w:tcPr>
            <w:vAlign w:val="center"/>
          </w:tcPr>
          <w:p w:rsidR="00000000" w:rsidDel="00000000" w:rsidP="00000000" w:rsidRDefault="00000000" w:rsidRPr="00000000" w14:paraId="00000083">
            <w:pPr>
              <w:spacing w:after="0" w:line="240" w:lineRule="auto"/>
              <w:rPr>
                <w:b w:val="1"/>
                <w:bCs w:val="1"/>
                <w:sz w:val="14"/>
                <w:szCs w:val="14"/>
              </w:rPr>
            </w:pPr>
            <w:r w:rsidDel="00000000" w:rsidR="00000000" w:rsidRPr="00000000">
              <w:rPr>
                <w:b w:val="1"/>
                <w:bCs w:val="1"/>
                <w:sz w:val="14"/>
                <w:szCs w:val="14"/>
                <w:rtl w:val="0"/>
              </w:rPr>
              <w:t xml:space="preserve">12</w:t>
            </w:r>
          </w:p>
        </w:tc>
        <w:tc>
          <w:tcPr>
            <w:vAlign w:val="center"/>
          </w:tcPr>
          <w:p w:rsidR="00000000" w:rsidDel="00000000" w:rsidP="00000000" w:rsidRDefault="00000000" w:rsidRPr="00000000" w14:paraId="00000084">
            <w:pPr>
              <w:spacing w:after="0" w:line="240" w:lineRule="auto"/>
              <w:rPr>
                <w:b w:val="1"/>
                <w:bCs w:val="1"/>
                <w:sz w:val="14"/>
                <w:szCs w:val="14"/>
              </w:rPr>
            </w:pPr>
            <w:r w:rsidDel="00000000" w:rsidR="00000000" w:rsidRPr="00000000">
              <w:rPr>
                <w:b w:val="1"/>
                <w:bCs w:val="1"/>
                <w:sz w:val="14"/>
                <w:szCs w:val="14"/>
                <w:rtl w:val="0"/>
              </w:rPr>
              <w:t xml:space="preserve">13</w:t>
            </w:r>
          </w:p>
        </w:tc>
        <w:tc>
          <w:tcPr>
            <w:vAlign w:val="center"/>
          </w:tcPr>
          <w:p w:rsidR="00000000" w:rsidDel="00000000" w:rsidP="00000000" w:rsidRDefault="00000000" w:rsidRPr="00000000" w14:paraId="00000085">
            <w:pPr>
              <w:spacing w:after="0" w:line="240" w:lineRule="auto"/>
              <w:rPr>
                <w:b w:val="1"/>
                <w:bCs w:val="1"/>
                <w:sz w:val="14"/>
                <w:szCs w:val="14"/>
              </w:rPr>
            </w:pPr>
            <w:r w:rsidDel="00000000" w:rsidR="00000000" w:rsidRPr="00000000">
              <w:rPr>
                <w:b w:val="1"/>
                <w:bCs w:val="1"/>
                <w:sz w:val="14"/>
                <w:szCs w:val="14"/>
                <w:rtl w:val="0"/>
              </w:rPr>
              <w:t xml:space="preserve">14</w:t>
            </w:r>
          </w:p>
        </w:tc>
        <w:tc>
          <w:tcPr>
            <w:vAlign w:val="center"/>
          </w:tcPr>
          <w:p w:rsidR="00000000" w:rsidDel="00000000" w:rsidP="00000000" w:rsidRDefault="00000000" w:rsidRPr="00000000" w14:paraId="00000086">
            <w:pPr>
              <w:spacing w:after="0" w:line="240" w:lineRule="auto"/>
              <w:rPr>
                <w:b w:val="1"/>
                <w:bCs w:val="1"/>
                <w:sz w:val="14"/>
                <w:szCs w:val="14"/>
              </w:rPr>
            </w:pPr>
            <w:r w:rsidDel="00000000" w:rsidR="00000000" w:rsidRPr="00000000">
              <w:rPr>
                <w:b w:val="1"/>
                <w:bCs w:val="1"/>
                <w:sz w:val="14"/>
                <w:szCs w:val="14"/>
                <w:rtl w:val="0"/>
              </w:rPr>
              <w:t xml:space="preserve">15</w:t>
            </w:r>
          </w:p>
        </w:tc>
        <w:tc>
          <w:tcPr>
            <w:vAlign w:val="center"/>
          </w:tcPr>
          <w:p w:rsidR="00000000" w:rsidDel="00000000" w:rsidP="00000000" w:rsidRDefault="00000000" w:rsidRPr="00000000" w14:paraId="00000087">
            <w:pPr>
              <w:spacing w:after="0" w:line="240" w:lineRule="auto"/>
              <w:rPr>
                <w:b w:val="1"/>
                <w:bCs w:val="1"/>
                <w:sz w:val="14"/>
                <w:szCs w:val="14"/>
              </w:rPr>
            </w:pPr>
            <w:r w:rsidDel="00000000" w:rsidR="00000000" w:rsidRPr="00000000">
              <w:rPr>
                <w:b w:val="1"/>
                <w:bCs w:val="1"/>
                <w:sz w:val="14"/>
                <w:szCs w:val="14"/>
                <w:rtl w:val="0"/>
              </w:rPr>
              <w:t xml:space="preserve">16</w:t>
            </w:r>
          </w:p>
        </w:tc>
        <w:tc>
          <w:tcPr>
            <w:vAlign w:val="center"/>
          </w:tcPr>
          <w:p w:rsidR="00000000" w:rsidDel="00000000" w:rsidP="00000000" w:rsidRDefault="00000000" w:rsidRPr="00000000" w14:paraId="00000088">
            <w:pPr>
              <w:spacing w:after="0" w:line="240" w:lineRule="auto"/>
              <w:rPr>
                <w:b w:val="1"/>
                <w:bCs w:val="1"/>
                <w:sz w:val="14"/>
                <w:szCs w:val="14"/>
              </w:rPr>
            </w:pPr>
            <w:r w:rsidDel="00000000" w:rsidR="00000000" w:rsidRPr="00000000">
              <w:rPr>
                <w:b w:val="1"/>
                <w:bCs w:val="1"/>
                <w:sz w:val="14"/>
                <w:szCs w:val="14"/>
                <w:rtl w:val="0"/>
              </w:rPr>
              <w:t xml:space="preserve">17</w:t>
            </w:r>
          </w:p>
        </w:tc>
        <w:tc>
          <w:tcPr>
            <w:vAlign w:val="center"/>
          </w:tcPr>
          <w:p w:rsidR="00000000" w:rsidDel="00000000" w:rsidP="00000000" w:rsidRDefault="00000000" w:rsidRPr="00000000" w14:paraId="00000089">
            <w:pPr>
              <w:spacing w:after="0" w:line="240" w:lineRule="auto"/>
              <w:rPr>
                <w:b w:val="1"/>
                <w:bCs w:val="1"/>
                <w:sz w:val="14"/>
                <w:szCs w:val="14"/>
              </w:rPr>
            </w:pPr>
            <w:r w:rsidDel="00000000" w:rsidR="00000000" w:rsidRPr="00000000">
              <w:rPr>
                <w:b w:val="1"/>
                <w:bCs w:val="1"/>
                <w:sz w:val="14"/>
                <w:szCs w:val="14"/>
                <w:rtl w:val="0"/>
              </w:rPr>
              <w:t xml:space="preserve">18</w:t>
            </w:r>
          </w:p>
        </w:tc>
        <w:tc>
          <w:tcPr>
            <w:vAlign w:val="center"/>
          </w:tcPr>
          <w:p w:rsidR="00000000" w:rsidDel="00000000" w:rsidP="00000000" w:rsidRDefault="00000000" w:rsidRPr="00000000" w14:paraId="0000008A">
            <w:pPr>
              <w:spacing w:after="0" w:line="240" w:lineRule="auto"/>
              <w:rPr>
                <w:b w:val="1"/>
                <w:bCs w:val="1"/>
                <w:sz w:val="14"/>
                <w:szCs w:val="14"/>
              </w:rPr>
            </w:pPr>
            <w:r w:rsidDel="00000000" w:rsidR="00000000" w:rsidRPr="00000000">
              <w:rPr>
                <w:b w:val="1"/>
                <w:bCs w:val="1"/>
                <w:sz w:val="14"/>
                <w:szCs w:val="14"/>
                <w:rtl w:val="0"/>
              </w:rPr>
              <w:t xml:space="preserve">19</w:t>
            </w:r>
          </w:p>
        </w:tc>
        <w:tc>
          <w:tcPr>
            <w:vAlign w:val="center"/>
          </w:tcPr>
          <w:p w:rsidR="00000000" w:rsidDel="00000000" w:rsidP="00000000" w:rsidRDefault="00000000" w:rsidRPr="00000000" w14:paraId="0000008B">
            <w:pPr>
              <w:spacing w:after="0" w:line="240" w:lineRule="auto"/>
              <w:rPr>
                <w:b w:val="1"/>
                <w:bCs w:val="1"/>
                <w:sz w:val="14"/>
                <w:szCs w:val="14"/>
              </w:rPr>
            </w:pPr>
            <w:r w:rsidDel="00000000" w:rsidR="00000000" w:rsidRPr="00000000">
              <w:rPr>
                <w:b w:val="1"/>
                <w:bCs w:val="1"/>
                <w:sz w:val="14"/>
                <w:szCs w:val="14"/>
                <w:rtl w:val="0"/>
              </w:rPr>
              <w:t xml:space="preserve">20</w:t>
            </w:r>
          </w:p>
        </w:tc>
        <w:tc>
          <w:tcPr>
            <w:vAlign w:val="center"/>
          </w:tcPr>
          <w:p w:rsidR="00000000" w:rsidDel="00000000" w:rsidP="00000000" w:rsidRDefault="00000000" w:rsidRPr="00000000" w14:paraId="0000008C">
            <w:pPr>
              <w:spacing w:after="0" w:line="240" w:lineRule="auto"/>
              <w:rPr>
                <w:b w:val="1"/>
                <w:bCs w:val="1"/>
                <w:sz w:val="14"/>
                <w:szCs w:val="14"/>
              </w:rPr>
            </w:pPr>
            <w:r w:rsidDel="00000000" w:rsidR="00000000" w:rsidRPr="00000000">
              <w:rPr>
                <w:b w:val="1"/>
                <w:bCs w:val="1"/>
                <w:sz w:val="14"/>
                <w:szCs w:val="14"/>
                <w:rtl w:val="0"/>
              </w:rPr>
              <w:t xml:space="preserve">21</w:t>
            </w:r>
          </w:p>
        </w:tc>
        <w:tc>
          <w:tcPr>
            <w:vAlign w:val="center"/>
          </w:tcPr>
          <w:p w:rsidR="00000000" w:rsidDel="00000000" w:rsidP="00000000" w:rsidRDefault="00000000" w:rsidRPr="00000000" w14:paraId="0000008D">
            <w:pPr>
              <w:spacing w:after="0" w:line="240" w:lineRule="auto"/>
              <w:rPr>
                <w:b w:val="1"/>
                <w:bCs w:val="1"/>
                <w:sz w:val="14"/>
                <w:szCs w:val="14"/>
              </w:rPr>
            </w:pPr>
            <w:r w:rsidDel="00000000" w:rsidR="00000000" w:rsidRPr="00000000">
              <w:rPr>
                <w:b w:val="1"/>
                <w:bCs w:val="1"/>
                <w:sz w:val="14"/>
                <w:szCs w:val="14"/>
                <w:rtl w:val="0"/>
              </w:rPr>
              <w:t xml:space="preserve">22</w:t>
            </w:r>
          </w:p>
        </w:tc>
        <w:tc>
          <w:tcPr>
            <w:vAlign w:val="center"/>
          </w:tcPr>
          <w:p w:rsidR="00000000" w:rsidDel="00000000" w:rsidP="00000000" w:rsidRDefault="00000000" w:rsidRPr="00000000" w14:paraId="0000008E">
            <w:pPr>
              <w:spacing w:after="0" w:line="240" w:lineRule="auto"/>
              <w:rPr>
                <w:b w:val="1"/>
                <w:bCs w:val="1"/>
                <w:sz w:val="14"/>
                <w:szCs w:val="14"/>
              </w:rPr>
            </w:pPr>
            <w:r w:rsidDel="00000000" w:rsidR="00000000" w:rsidRPr="00000000">
              <w:rPr>
                <w:b w:val="1"/>
                <w:bCs w:val="1"/>
                <w:sz w:val="14"/>
                <w:szCs w:val="14"/>
                <w:rtl w:val="0"/>
              </w:rPr>
              <w:t xml:space="preserve">23</w:t>
            </w:r>
          </w:p>
        </w:tc>
        <w:tc>
          <w:tcPr>
            <w:vAlign w:val="center"/>
          </w:tcPr>
          <w:p w:rsidR="00000000" w:rsidDel="00000000" w:rsidP="00000000" w:rsidRDefault="00000000" w:rsidRPr="00000000" w14:paraId="0000008F">
            <w:pPr>
              <w:spacing w:after="0" w:line="240" w:lineRule="auto"/>
              <w:rPr>
                <w:b w:val="1"/>
                <w:bCs w:val="1"/>
                <w:sz w:val="14"/>
                <w:szCs w:val="14"/>
              </w:rPr>
            </w:pPr>
            <w:r w:rsidDel="00000000" w:rsidR="00000000" w:rsidRPr="00000000">
              <w:rPr>
                <w:b w:val="1"/>
                <w:bCs w:val="1"/>
                <w:sz w:val="14"/>
                <w:szCs w:val="14"/>
                <w:rtl w:val="0"/>
              </w:rPr>
              <w:t xml:space="preserve">24</w:t>
            </w:r>
          </w:p>
        </w:tc>
      </w:tr>
      <w:tr>
        <w:trPr>
          <w:cantSplit w:val="0"/>
          <w:trHeight w:val="209" w:hRule="atLeast"/>
          <w:tblHeader w:val="0"/>
        </w:trPr>
        <w:tc>
          <w:tcPr>
            <w:vMerge w:val="restart"/>
            <w:vAlign w:val="center"/>
          </w:tcPr>
          <w:p w:rsidR="00000000" w:rsidDel="00000000" w:rsidP="00000000" w:rsidRDefault="00000000" w:rsidRPr="00000000" w14:paraId="00000090">
            <w:pPr>
              <w:spacing w:after="0" w:line="240" w:lineRule="auto"/>
              <w:rPr>
                <w:sz w:val="14"/>
                <w:szCs w:val="14"/>
              </w:rPr>
            </w:pPr>
            <w:r w:rsidDel="00000000" w:rsidR="00000000" w:rsidRPr="00000000">
              <w:rPr>
                <w:sz w:val="14"/>
                <w:szCs w:val="14"/>
                <w:rtl w:val="0"/>
              </w:rPr>
              <w:t xml:space="preserve">Aktivita 1</w:t>
            </w:r>
          </w:p>
        </w:tc>
        <w:tc>
          <w:tcPr>
            <w:vMerge w:val="restart"/>
            <w:vAlign w:val="center"/>
          </w:tcPr>
          <w:p w:rsidR="00000000" w:rsidDel="00000000" w:rsidP="00000000" w:rsidRDefault="00000000" w:rsidRPr="00000000" w14:paraId="00000091">
            <w:pPr>
              <w:spacing w:after="0" w:line="240" w:lineRule="auto"/>
              <w:rPr/>
            </w:pPr>
            <w:r w:rsidDel="00000000" w:rsidR="00000000" w:rsidRPr="00000000">
              <w:rPr>
                <w:rtl w:val="0"/>
              </w:rPr>
              <w:t xml:space="preserve">Průzkum trhu</w:t>
            </w:r>
          </w:p>
        </w:tc>
        <w:tc>
          <w:tcPr>
            <w:shd w:fill="ffffff" w:val="clear"/>
            <w:vAlign w:val="center"/>
          </w:tcPr>
          <w:p w:rsidR="00000000" w:rsidDel="00000000" w:rsidP="00000000" w:rsidRDefault="00000000" w:rsidRPr="00000000" w14:paraId="00000092">
            <w:pPr>
              <w:spacing w:after="0" w:line="240" w:lineRule="auto"/>
              <w:rPr/>
            </w:pPr>
            <w:r w:rsidDel="00000000" w:rsidR="00000000" w:rsidRPr="00000000">
              <w:rPr>
                <w:rtl w:val="0"/>
              </w:rPr>
              <w:t xml:space="preserve">Původní plán</w:t>
            </w:r>
          </w:p>
        </w:tc>
        <w:tc>
          <w:tcPr>
            <w:shd w:fill="d7edf8" w:val="clear"/>
            <w:vAlign w:val="center"/>
          </w:tcPr>
          <w:p w:rsidR="00000000" w:rsidDel="00000000" w:rsidP="00000000" w:rsidRDefault="00000000" w:rsidRPr="00000000" w14:paraId="00000093">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94">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95">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9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9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9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9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9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9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9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9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9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9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A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A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A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A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A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A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A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A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A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A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AA">
            <w:pPr>
              <w:spacing w:after="0" w:line="240" w:lineRule="auto"/>
              <w:rPr/>
            </w:pPr>
            <w:r w:rsidDel="00000000" w:rsidR="00000000" w:rsidRPr="00000000">
              <w:rPr>
                <w:rtl w:val="0"/>
              </w:rPr>
            </w:r>
          </w:p>
        </w:tc>
      </w:tr>
      <w:tr>
        <w:trPr>
          <w:cantSplit w:val="0"/>
          <w:trHeight w:val="209" w:hRule="atLeast"/>
          <w:tblHeader w:val="0"/>
        </w:trPr>
        <w:tc>
          <w:tcPr>
            <w:vMerge w:val="continue"/>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vAlign w:val="center"/>
          </w:tcPr>
          <w:p w:rsidR="00000000" w:rsidDel="00000000" w:rsidP="00000000" w:rsidRDefault="00000000" w:rsidRPr="00000000" w14:paraId="000000AD">
            <w:pPr>
              <w:spacing w:after="0" w:line="240" w:lineRule="auto"/>
              <w:rPr/>
            </w:pPr>
            <w:r w:rsidDel="00000000" w:rsidR="00000000" w:rsidRPr="00000000">
              <w:rPr>
                <w:rtl w:val="0"/>
              </w:rPr>
              <w:t xml:space="preserve">Skutečný stav</w:t>
            </w:r>
          </w:p>
        </w:tc>
        <w:tc>
          <w:tcPr>
            <w:shd w:fill="92d050" w:val="clear"/>
            <w:vAlign w:val="center"/>
          </w:tcPr>
          <w:p w:rsidR="00000000" w:rsidDel="00000000" w:rsidP="00000000" w:rsidRDefault="00000000" w:rsidRPr="00000000" w14:paraId="000000AE">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0AF">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0B0">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0B1">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0B2">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0B3">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0B4">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0B5">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0B6">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0B7">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0B8">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0B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B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B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B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B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B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B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C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C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C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C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C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C5">
            <w:pPr>
              <w:spacing w:after="0" w:line="240" w:lineRule="auto"/>
              <w:rPr/>
            </w:pPr>
            <w:r w:rsidDel="00000000" w:rsidR="00000000" w:rsidRPr="00000000">
              <w:rPr>
                <w:rtl w:val="0"/>
              </w:rPr>
            </w:r>
          </w:p>
        </w:tc>
      </w:tr>
      <w:tr>
        <w:trPr>
          <w:cantSplit w:val="0"/>
          <w:trHeight w:val="209" w:hRule="atLeast"/>
          <w:tblHeader w:val="0"/>
        </w:trPr>
        <w:tc>
          <w:tcPr>
            <w:vMerge w:val="restart"/>
            <w:vAlign w:val="center"/>
          </w:tcPr>
          <w:p w:rsidR="00000000" w:rsidDel="00000000" w:rsidP="00000000" w:rsidRDefault="00000000" w:rsidRPr="00000000" w14:paraId="000000C6">
            <w:pPr>
              <w:spacing w:after="0" w:line="240" w:lineRule="auto"/>
              <w:rPr>
                <w:sz w:val="14"/>
                <w:szCs w:val="14"/>
              </w:rPr>
            </w:pPr>
            <w:r w:rsidDel="00000000" w:rsidR="00000000" w:rsidRPr="00000000">
              <w:rPr>
                <w:sz w:val="14"/>
                <w:szCs w:val="14"/>
                <w:rtl w:val="0"/>
              </w:rPr>
              <w:t xml:space="preserve">Aktivita 2</w:t>
            </w:r>
          </w:p>
        </w:tc>
        <w:tc>
          <w:tcPr>
            <w:vMerge w:val="restart"/>
            <w:vAlign w:val="center"/>
          </w:tcPr>
          <w:p w:rsidR="00000000" w:rsidDel="00000000" w:rsidP="00000000" w:rsidRDefault="00000000" w:rsidRPr="00000000" w14:paraId="000000C7">
            <w:pPr>
              <w:spacing w:after="0" w:line="240" w:lineRule="auto"/>
              <w:rPr/>
            </w:pPr>
            <w:r w:rsidDel="00000000" w:rsidR="00000000" w:rsidRPr="00000000">
              <w:rPr>
                <w:rtl w:val="0"/>
              </w:rPr>
              <w:t xml:space="preserve">Branding + Marketing +</w:t>
            </w:r>
          </w:p>
          <w:p w:rsidR="00000000" w:rsidDel="00000000" w:rsidP="00000000" w:rsidRDefault="00000000" w:rsidRPr="00000000" w14:paraId="000000C8">
            <w:pPr>
              <w:spacing w:after="0" w:line="240" w:lineRule="auto"/>
              <w:rPr/>
            </w:pPr>
            <w:r w:rsidDel="00000000" w:rsidR="00000000" w:rsidRPr="00000000">
              <w:rPr>
                <w:rtl w:val="0"/>
              </w:rPr>
              <w:t xml:space="preserve">Copywriting</w:t>
            </w:r>
          </w:p>
        </w:tc>
        <w:tc>
          <w:tcPr>
            <w:shd w:fill="ffffff" w:val="clear"/>
            <w:vAlign w:val="center"/>
          </w:tcPr>
          <w:p w:rsidR="00000000" w:rsidDel="00000000" w:rsidP="00000000" w:rsidRDefault="00000000" w:rsidRPr="00000000" w14:paraId="000000C9">
            <w:pPr>
              <w:spacing w:after="0" w:line="240" w:lineRule="auto"/>
              <w:rPr/>
            </w:pPr>
            <w:r w:rsidDel="00000000" w:rsidR="00000000" w:rsidRPr="00000000">
              <w:rPr>
                <w:rtl w:val="0"/>
              </w:rPr>
              <w:t xml:space="preserve">Původní plán</w:t>
            </w:r>
          </w:p>
        </w:tc>
        <w:tc>
          <w:tcPr>
            <w:shd w:fill="d7edf8" w:val="clear"/>
            <w:vAlign w:val="center"/>
          </w:tcPr>
          <w:p w:rsidR="00000000" w:rsidDel="00000000" w:rsidP="00000000" w:rsidRDefault="00000000" w:rsidRPr="00000000" w14:paraId="000000CA">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CB">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CC">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CD">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CE">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CF">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D0">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D1">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D2">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D3">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D4">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D5">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D6">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D7">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D8">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D9">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DA">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0D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D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D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D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D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E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E1">
            <w:pPr>
              <w:spacing w:after="0" w:line="240" w:lineRule="auto"/>
              <w:rPr/>
            </w:pPr>
            <w:r w:rsidDel="00000000" w:rsidR="00000000" w:rsidRPr="00000000">
              <w:rPr>
                <w:rtl w:val="0"/>
              </w:rPr>
            </w:r>
          </w:p>
        </w:tc>
      </w:tr>
      <w:tr>
        <w:trPr>
          <w:cantSplit w:val="0"/>
          <w:trHeight w:val="209" w:hRule="atLeast"/>
          <w:tblHeader w:val="0"/>
        </w:trPr>
        <w:tc>
          <w:tcPr>
            <w:vMerge w:val="continue"/>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vAlign w:val="center"/>
          </w:tcPr>
          <w:p w:rsidR="00000000" w:rsidDel="00000000" w:rsidP="00000000" w:rsidRDefault="00000000" w:rsidRPr="00000000" w14:paraId="000000E4">
            <w:pPr>
              <w:spacing w:after="0" w:line="240" w:lineRule="auto"/>
              <w:rPr/>
            </w:pPr>
            <w:r w:rsidDel="00000000" w:rsidR="00000000" w:rsidRPr="00000000">
              <w:rPr>
                <w:rtl w:val="0"/>
              </w:rPr>
              <w:t xml:space="preserve">Skutečný stav</w:t>
            </w:r>
          </w:p>
        </w:tc>
        <w:tc>
          <w:tcPr>
            <w:shd w:fill="ffffff" w:val="clear"/>
            <w:vAlign w:val="center"/>
          </w:tcPr>
          <w:p w:rsidR="00000000" w:rsidDel="00000000" w:rsidP="00000000" w:rsidRDefault="00000000" w:rsidRPr="00000000" w14:paraId="000000E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E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E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E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E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E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E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E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E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E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E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F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F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F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F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F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F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F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F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F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F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F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F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0FC">
            <w:pPr>
              <w:spacing w:after="0" w:line="240" w:lineRule="auto"/>
              <w:rPr/>
            </w:pPr>
            <w:r w:rsidDel="00000000" w:rsidR="00000000" w:rsidRPr="00000000">
              <w:rPr>
                <w:rtl w:val="0"/>
              </w:rPr>
            </w:r>
          </w:p>
        </w:tc>
      </w:tr>
      <w:tr>
        <w:trPr>
          <w:cantSplit w:val="0"/>
          <w:trHeight w:val="209" w:hRule="atLeast"/>
          <w:tblHeader w:val="0"/>
        </w:trPr>
        <w:tc>
          <w:tcPr>
            <w:vMerge w:val="restart"/>
            <w:vAlign w:val="center"/>
          </w:tcPr>
          <w:p w:rsidR="00000000" w:rsidDel="00000000" w:rsidP="00000000" w:rsidRDefault="00000000" w:rsidRPr="00000000" w14:paraId="000000FD">
            <w:pPr>
              <w:spacing w:after="0" w:line="240" w:lineRule="auto"/>
              <w:rPr>
                <w:sz w:val="14"/>
                <w:szCs w:val="14"/>
              </w:rPr>
            </w:pPr>
            <w:r w:rsidDel="00000000" w:rsidR="00000000" w:rsidRPr="00000000">
              <w:rPr>
                <w:sz w:val="14"/>
                <w:szCs w:val="14"/>
                <w:rtl w:val="0"/>
              </w:rPr>
              <w:t xml:space="preserve">Aktivita 3</w:t>
            </w:r>
          </w:p>
        </w:tc>
        <w:tc>
          <w:tcPr>
            <w:vMerge w:val="restart"/>
            <w:vAlign w:val="center"/>
          </w:tcPr>
          <w:p w:rsidR="00000000" w:rsidDel="00000000" w:rsidP="00000000" w:rsidRDefault="00000000" w:rsidRPr="00000000" w14:paraId="000000FE">
            <w:pPr>
              <w:spacing w:after="0" w:line="240" w:lineRule="auto"/>
              <w:rPr/>
            </w:pPr>
            <w:r w:rsidDel="00000000" w:rsidR="00000000" w:rsidRPr="00000000">
              <w:rPr>
                <w:rtl w:val="0"/>
              </w:rPr>
              <w:t xml:space="preserve">Ochranná známka</w:t>
            </w:r>
          </w:p>
        </w:tc>
        <w:tc>
          <w:tcPr>
            <w:shd w:fill="ffffff" w:val="clear"/>
            <w:vAlign w:val="center"/>
          </w:tcPr>
          <w:p w:rsidR="00000000" w:rsidDel="00000000" w:rsidP="00000000" w:rsidRDefault="00000000" w:rsidRPr="00000000" w14:paraId="000000FF">
            <w:pPr>
              <w:spacing w:after="0" w:line="240" w:lineRule="auto"/>
              <w:rPr/>
            </w:pPr>
            <w:r w:rsidDel="00000000" w:rsidR="00000000" w:rsidRPr="00000000">
              <w:rPr>
                <w:rtl w:val="0"/>
              </w:rPr>
              <w:t xml:space="preserve">Původní plán</w:t>
            </w:r>
          </w:p>
        </w:tc>
        <w:tc>
          <w:tcPr>
            <w:shd w:fill="d7edf8" w:val="clear"/>
            <w:vAlign w:val="center"/>
          </w:tcPr>
          <w:p w:rsidR="00000000" w:rsidDel="00000000" w:rsidP="00000000" w:rsidRDefault="00000000" w:rsidRPr="00000000" w14:paraId="00000100">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1">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2">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3">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4">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5">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6">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7">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8">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9">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A">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B">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C">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D">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E">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0F">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10">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1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1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1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1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1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1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17">
            <w:pPr>
              <w:spacing w:after="0" w:line="240" w:lineRule="auto"/>
              <w:rPr/>
            </w:pPr>
            <w:r w:rsidDel="00000000" w:rsidR="00000000" w:rsidRPr="00000000">
              <w:rPr>
                <w:rtl w:val="0"/>
              </w:rPr>
            </w:r>
          </w:p>
        </w:tc>
      </w:tr>
      <w:tr>
        <w:trPr>
          <w:cantSplit w:val="0"/>
          <w:trHeight w:val="209" w:hRule="atLeast"/>
          <w:tblHeader w:val="0"/>
        </w:trPr>
        <w:tc>
          <w:tcPr>
            <w:vMerge w:val="continue"/>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vAlign w:val="center"/>
          </w:tcPr>
          <w:p w:rsidR="00000000" w:rsidDel="00000000" w:rsidP="00000000" w:rsidRDefault="00000000" w:rsidRPr="00000000" w14:paraId="0000011A">
            <w:pPr>
              <w:spacing w:after="0" w:line="240" w:lineRule="auto"/>
              <w:rPr/>
            </w:pPr>
            <w:r w:rsidDel="00000000" w:rsidR="00000000" w:rsidRPr="00000000">
              <w:rPr>
                <w:rtl w:val="0"/>
              </w:rPr>
              <w:t xml:space="preserve">Skutečný stav</w:t>
            </w:r>
          </w:p>
        </w:tc>
        <w:tc>
          <w:tcPr>
            <w:shd w:fill="92d050" w:val="clear"/>
            <w:vAlign w:val="center"/>
          </w:tcPr>
          <w:p w:rsidR="00000000" w:rsidDel="00000000" w:rsidP="00000000" w:rsidRDefault="00000000" w:rsidRPr="00000000" w14:paraId="0000011B">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11C">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11D">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11E">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11F">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12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2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3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3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32">
            <w:pPr>
              <w:spacing w:after="0" w:line="240" w:lineRule="auto"/>
              <w:rPr/>
            </w:pPr>
            <w:r w:rsidDel="00000000" w:rsidR="00000000" w:rsidRPr="00000000">
              <w:rPr>
                <w:rtl w:val="0"/>
              </w:rPr>
            </w:r>
          </w:p>
        </w:tc>
      </w:tr>
      <w:tr>
        <w:trPr>
          <w:cantSplit w:val="0"/>
          <w:trHeight w:val="209" w:hRule="atLeast"/>
          <w:tblHeader w:val="0"/>
        </w:trPr>
        <w:tc>
          <w:tcPr>
            <w:vMerge w:val="restart"/>
            <w:vAlign w:val="center"/>
          </w:tcPr>
          <w:p w:rsidR="00000000" w:rsidDel="00000000" w:rsidP="00000000" w:rsidRDefault="00000000" w:rsidRPr="00000000" w14:paraId="00000133">
            <w:pPr>
              <w:spacing w:after="0" w:line="240" w:lineRule="auto"/>
              <w:rPr>
                <w:sz w:val="14"/>
                <w:szCs w:val="14"/>
              </w:rPr>
            </w:pPr>
            <w:r w:rsidDel="00000000" w:rsidR="00000000" w:rsidRPr="00000000">
              <w:rPr>
                <w:sz w:val="14"/>
                <w:szCs w:val="14"/>
                <w:rtl w:val="0"/>
              </w:rPr>
              <w:t xml:space="preserve">Aktivita 4</w:t>
            </w:r>
          </w:p>
        </w:tc>
        <w:tc>
          <w:tcPr>
            <w:vMerge w:val="restart"/>
            <w:vAlign w:val="center"/>
          </w:tcPr>
          <w:p w:rsidR="00000000" w:rsidDel="00000000" w:rsidP="00000000" w:rsidRDefault="00000000" w:rsidRPr="00000000" w14:paraId="00000134">
            <w:pPr>
              <w:spacing w:after="0" w:line="240" w:lineRule="auto"/>
              <w:rPr/>
            </w:pPr>
            <w:r w:rsidDel="00000000" w:rsidR="00000000" w:rsidRPr="00000000">
              <w:rPr>
                <w:rtl w:val="0"/>
              </w:rPr>
              <w:t xml:space="preserve">SEO</w:t>
            </w:r>
          </w:p>
        </w:tc>
        <w:tc>
          <w:tcPr>
            <w:shd w:fill="ffffff" w:val="clear"/>
            <w:vAlign w:val="center"/>
          </w:tcPr>
          <w:p w:rsidR="00000000" w:rsidDel="00000000" w:rsidP="00000000" w:rsidRDefault="00000000" w:rsidRPr="00000000" w14:paraId="00000135">
            <w:pPr>
              <w:spacing w:after="0" w:line="240" w:lineRule="auto"/>
              <w:rPr/>
            </w:pPr>
            <w:r w:rsidDel="00000000" w:rsidR="00000000" w:rsidRPr="00000000">
              <w:rPr>
                <w:rtl w:val="0"/>
              </w:rPr>
              <w:t xml:space="preserve">Původní plán</w:t>
            </w:r>
          </w:p>
        </w:tc>
        <w:tc>
          <w:tcPr>
            <w:shd w:fill="d7edf8" w:val="clear"/>
            <w:vAlign w:val="center"/>
          </w:tcPr>
          <w:p w:rsidR="00000000" w:rsidDel="00000000" w:rsidP="00000000" w:rsidRDefault="00000000" w:rsidRPr="00000000" w14:paraId="00000136">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37">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38">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39">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3A">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3B">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3C">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3D">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3E">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3F">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40">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41">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42">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43">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44">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45">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46">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4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4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4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4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4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4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4D">
            <w:pPr>
              <w:spacing w:after="0" w:line="240" w:lineRule="auto"/>
              <w:rPr/>
            </w:pPr>
            <w:r w:rsidDel="00000000" w:rsidR="00000000" w:rsidRPr="00000000">
              <w:rPr>
                <w:rtl w:val="0"/>
              </w:rPr>
            </w:r>
          </w:p>
        </w:tc>
      </w:tr>
      <w:tr>
        <w:trPr>
          <w:cantSplit w:val="0"/>
          <w:trHeight w:val="209" w:hRule="atLeast"/>
          <w:tblHeader w:val="0"/>
        </w:trPr>
        <w:tc>
          <w:tcPr>
            <w:vMerge w:val="continue"/>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vAlign w:val="center"/>
          </w:tcPr>
          <w:p w:rsidR="00000000" w:rsidDel="00000000" w:rsidP="00000000" w:rsidRDefault="00000000" w:rsidRPr="00000000" w14:paraId="00000150">
            <w:pPr>
              <w:spacing w:after="0" w:line="240" w:lineRule="auto"/>
              <w:rPr/>
            </w:pPr>
            <w:r w:rsidDel="00000000" w:rsidR="00000000" w:rsidRPr="00000000">
              <w:rPr>
                <w:rtl w:val="0"/>
              </w:rPr>
              <w:t xml:space="preserve">Skutečný stav</w:t>
            </w:r>
          </w:p>
        </w:tc>
        <w:tc>
          <w:tcPr>
            <w:shd w:fill="ffffff" w:val="clear"/>
            <w:vAlign w:val="center"/>
          </w:tcPr>
          <w:p w:rsidR="00000000" w:rsidDel="00000000" w:rsidP="00000000" w:rsidRDefault="00000000" w:rsidRPr="00000000" w14:paraId="0000015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5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5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5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5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5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5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5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5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5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5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5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5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5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5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6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6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6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6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6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6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6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6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68">
            <w:pPr>
              <w:spacing w:after="0" w:line="240" w:lineRule="auto"/>
              <w:rPr/>
            </w:pPr>
            <w:r w:rsidDel="00000000" w:rsidR="00000000" w:rsidRPr="00000000">
              <w:rPr>
                <w:rtl w:val="0"/>
              </w:rPr>
            </w:r>
          </w:p>
        </w:tc>
      </w:tr>
      <w:tr>
        <w:trPr>
          <w:cantSplit w:val="0"/>
          <w:trHeight w:val="209" w:hRule="atLeast"/>
          <w:tblHeader w:val="0"/>
        </w:trPr>
        <w:tc>
          <w:tcPr>
            <w:vMerge w:val="restart"/>
            <w:vAlign w:val="center"/>
          </w:tcPr>
          <w:p w:rsidR="00000000" w:rsidDel="00000000" w:rsidP="00000000" w:rsidRDefault="00000000" w:rsidRPr="00000000" w14:paraId="00000169">
            <w:pPr>
              <w:spacing w:after="0" w:line="240" w:lineRule="auto"/>
              <w:rPr>
                <w:sz w:val="14"/>
                <w:szCs w:val="14"/>
              </w:rPr>
            </w:pPr>
            <w:r w:rsidDel="00000000" w:rsidR="00000000" w:rsidRPr="00000000">
              <w:rPr>
                <w:sz w:val="14"/>
                <w:szCs w:val="14"/>
                <w:rtl w:val="0"/>
              </w:rPr>
              <w:t xml:space="preserve">Aktivita 5</w:t>
            </w:r>
          </w:p>
        </w:tc>
        <w:tc>
          <w:tcPr>
            <w:vMerge w:val="restart"/>
            <w:vAlign w:val="center"/>
          </w:tcPr>
          <w:p w:rsidR="00000000" w:rsidDel="00000000" w:rsidP="00000000" w:rsidRDefault="00000000" w:rsidRPr="00000000" w14:paraId="0000016A">
            <w:pPr>
              <w:spacing w:after="0" w:line="240" w:lineRule="auto"/>
              <w:rPr/>
            </w:pPr>
            <w:r w:rsidDel="00000000" w:rsidR="00000000" w:rsidRPr="00000000">
              <w:rPr>
                <w:rtl w:val="0"/>
              </w:rPr>
              <w:t xml:space="preserve">UX/UI Design</w:t>
            </w:r>
          </w:p>
        </w:tc>
        <w:tc>
          <w:tcPr>
            <w:shd w:fill="ffffff" w:val="clear"/>
            <w:vAlign w:val="center"/>
          </w:tcPr>
          <w:p w:rsidR="00000000" w:rsidDel="00000000" w:rsidP="00000000" w:rsidRDefault="00000000" w:rsidRPr="00000000" w14:paraId="0000016B">
            <w:pPr>
              <w:spacing w:after="0" w:line="240" w:lineRule="auto"/>
              <w:rPr/>
            </w:pPr>
            <w:r w:rsidDel="00000000" w:rsidR="00000000" w:rsidRPr="00000000">
              <w:rPr>
                <w:rtl w:val="0"/>
              </w:rPr>
              <w:t xml:space="preserve">Původní plán</w:t>
            </w:r>
          </w:p>
        </w:tc>
        <w:tc>
          <w:tcPr>
            <w:shd w:fill="d7edf8" w:val="clear"/>
            <w:vAlign w:val="center"/>
          </w:tcPr>
          <w:p w:rsidR="00000000" w:rsidDel="00000000" w:rsidP="00000000" w:rsidRDefault="00000000" w:rsidRPr="00000000" w14:paraId="0000016C">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6D">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6E">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6F">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70">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71">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72">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73">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74">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75">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76">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77">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78">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79">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7A">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7B">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7C">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7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7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7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8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8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8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83">
            <w:pPr>
              <w:spacing w:after="0" w:line="240" w:lineRule="auto"/>
              <w:rPr/>
            </w:pPr>
            <w:r w:rsidDel="00000000" w:rsidR="00000000" w:rsidRPr="00000000">
              <w:rPr>
                <w:rtl w:val="0"/>
              </w:rPr>
            </w:r>
          </w:p>
        </w:tc>
      </w:tr>
      <w:tr>
        <w:trPr>
          <w:cantSplit w:val="0"/>
          <w:trHeight w:val="209" w:hRule="atLeast"/>
          <w:tblHeader w:val="0"/>
        </w:trPr>
        <w:tc>
          <w:tcPr>
            <w:vMerge w:val="continue"/>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vAlign w:val="center"/>
          </w:tcPr>
          <w:p w:rsidR="00000000" w:rsidDel="00000000" w:rsidP="00000000" w:rsidRDefault="00000000" w:rsidRPr="00000000" w14:paraId="00000186">
            <w:pPr>
              <w:spacing w:after="0" w:line="240" w:lineRule="auto"/>
              <w:rPr/>
            </w:pPr>
            <w:r w:rsidDel="00000000" w:rsidR="00000000" w:rsidRPr="00000000">
              <w:rPr>
                <w:rtl w:val="0"/>
              </w:rPr>
              <w:t xml:space="preserve">Skutečný stav</w:t>
            </w:r>
          </w:p>
        </w:tc>
        <w:tc>
          <w:tcPr>
            <w:shd w:fill="ffffff" w:val="clear"/>
            <w:vAlign w:val="center"/>
          </w:tcPr>
          <w:p w:rsidR="00000000" w:rsidDel="00000000" w:rsidP="00000000" w:rsidRDefault="00000000" w:rsidRPr="00000000" w14:paraId="0000018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8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8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8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8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8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8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8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8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9E">
            <w:pPr>
              <w:spacing w:after="0" w:line="240" w:lineRule="auto"/>
              <w:rPr/>
            </w:pPr>
            <w:r w:rsidDel="00000000" w:rsidR="00000000" w:rsidRPr="00000000">
              <w:rPr>
                <w:rtl w:val="0"/>
              </w:rPr>
            </w:r>
          </w:p>
        </w:tc>
      </w:tr>
      <w:tr>
        <w:trPr>
          <w:cantSplit w:val="0"/>
          <w:trHeight w:val="209" w:hRule="atLeast"/>
          <w:tblHeader w:val="0"/>
        </w:trPr>
        <w:tc>
          <w:tcPr>
            <w:vMerge w:val="restart"/>
            <w:vAlign w:val="center"/>
          </w:tcPr>
          <w:p w:rsidR="00000000" w:rsidDel="00000000" w:rsidP="00000000" w:rsidRDefault="00000000" w:rsidRPr="00000000" w14:paraId="0000019F">
            <w:pPr>
              <w:spacing w:after="0" w:line="240" w:lineRule="auto"/>
              <w:rPr>
                <w:sz w:val="14"/>
                <w:szCs w:val="14"/>
              </w:rPr>
            </w:pPr>
            <w:r w:rsidDel="00000000" w:rsidR="00000000" w:rsidRPr="00000000">
              <w:rPr>
                <w:sz w:val="14"/>
                <w:szCs w:val="14"/>
                <w:rtl w:val="0"/>
              </w:rPr>
              <w:t xml:space="preserve">Aktivita 6</w:t>
            </w:r>
          </w:p>
        </w:tc>
        <w:tc>
          <w:tcPr>
            <w:vMerge w:val="restart"/>
            <w:vAlign w:val="center"/>
          </w:tcPr>
          <w:p w:rsidR="00000000" w:rsidDel="00000000" w:rsidP="00000000" w:rsidRDefault="00000000" w:rsidRPr="00000000" w14:paraId="000001A0">
            <w:pPr>
              <w:spacing w:after="0" w:line="240" w:lineRule="auto"/>
              <w:rPr/>
            </w:pPr>
            <w:r w:rsidDel="00000000" w:rsidR="00000000" w:rsidRPr="00000000">
              <w:rPr>
                <w:rtl w:val="0"/>
              </w:rPr>
              <w:t xml:space="preserve">Vývoj</w:t>
            </w:r>
          </w:p>
        </w:tc>
        <w:tc>
          <w:tcPr>
            <w:shd w:fill="ffffff" w:val="clear"/>
            <w:vAlign w:val="center"/>
          </w:tcPr>
          <w:p w:rsidR="00000000" w:rsidDel="00000000" w:rsidP="00000000" w:rsidRDefault="00000000" w:rsidRPr="00000000" w14:paraId="000001A1">
            <w:pPr>
              <w:spacing w:after="0" w:line="240" w:lineRule="auto"/>
              <w:rPr/>
            </w:pPr>
            <w:r w:rsidDel="00000000" w:rsidR="00000000" w:rsidRPr="00000000">
              <w:rPr>
                <w:rtl w:val="0"/>
              </w:rPr>
              <w:t xml:space="preserve">Původní plán</w:t>
            </w:r>
          </w:p>
        </w:tc>
        <w:tc>
          <w:tcPr>
            <w:shd w:fill="d7edf8" w:val="clear"/>
            <w:vAlign w:val="center"/>
          </w:tcPr>
          <w:p w:rsidR="00000000" w:rsidDel="00000000" w:rsidP="00000000" w:rsidRDefault="00000000" w:rsidRPr="00000000" w14:paraId="000001A2">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A3">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A4">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A5">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A6">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A7">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A8">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A9">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AA">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AB">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AC">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AD">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AE">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AF">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B0">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B1">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B2">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B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B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B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B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B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B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B9">
            <w:pPr>
              <w:spacing w:after="0" w:line="240" w:lineRule="auto"/>
              <w:rPr/>
            </w:pPr>
            <w:r w:rsidDel="00000000" w:rsidR="00000000" w:rsidRPr="00000000">
              <w:rPr>
                <w:rtl w:val="0"/>
              </w:rPr>
            </w:r>
          </w:p>
        </w:tc>
      </w:tr>
      <w:tr>
        <w:trPr>
          <w:cantSplit w:val="0"/>
          <w:trHeight w:val="209" w:hRule="atLeast"/>
          <w:tblHeader w:val="0"/>
        </w:trPr>
        <w:tc>
          <w:tcPr>
            <w:vMerge w:val="continue"/>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vAlign w:val="center"/>
          </w:tcPr>
          <w:p w:rsidR="00000000" w:rsidDel="00000000" w:rsidP="00000000" w:rsidRDefault="00000000" w:rsidRPr="00000000" w14:paraId="000001BC">
            <w:pPr>
              <w:spacing w:after="0" w:line="240" w:lineRule="auto"/>
              <w:rPr/>
            </w:pPr>
            <w:r w:rsidDel="00000000" w:rsidR="00000000" w:rsidRPr="00000000">
              <w:rPr>
                <w:rtl w:val="0"/>
              </w:rPr>
              <w:t xml:space="preserve">Skutečný stav</w:t>
            </w:r>
          </w:p>
        </w:tc>
        <w:tc>
          <w:tcPr>
            <w:shd w:fill="ffffff" w:val="clear"/>
            <w:vAlign w:val="center"/>
          </w:tcPr>
          <w:p w:rsidR="00000000" w:rsidDel="00000000" w:rsidP="00000000" w:rsidRDefault="00000000" w:rsidRPr="00000000" w14:paraId="000001B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B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B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C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D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D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D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D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D4">
            <w:pPr>
              <w:spacing w:after="0" w:line="240" w:lineRule="auto"/>
              <w:rPr/>
            </w:pPr>
            <w:r w:rsidDel="00000000" w:rsidR="00000000" w:rsidRPr="00000000">
              <w:rPr>
                <w:rtl w:val="0"/>
              </w:rPr>
            </w:r>
          </w:p>
        </w:tc>
      </w:tr>
      <w:tr>
        <w:trPr>
          <w:cantSplit w:val="0"/>
          <w:trHeight w:val="209" w:hRule="atLeast"/>
          <w:tblHeader w:val="0"/>
        </w:trPr>
        <w:tc>
          <w:tcPr>
            <w:vMerge w:val="restart"/>
            <w:vAlign w:val="center"/>
          </w:tcPr>
          <w:p w:rsidR="00000000" w:rsidDel="00000000" w:rsidP="00000000" w:rsidRDefault="00000000" w:rsidRPr="00000000" w14:paraId="000001D5">
            <w:pPr>
              <w:spacing w:after="0" w:line="240" w:lineRule="auto"/>
              <w:rPr>
                <w:sz w:val="14"/>
                <w:szCs w:val="14"/>
              </w:rPr>
            </w:pPr>
            <w:r w:rsidDel="00000000" w:rsidR="00000000" w:rsidRPr="00000000">
              <w:rPr>
                <w:sz w:val="14"/>
                <w:szCs w:val="14"/>
                <w:rtl w:val="0"/>
              </w:rPr>
              <w:t xml:space="preserve">Aktivita 7</w:t>
            </w:r>
          </w:p>
        </w:tc>
        <w:tc>
          <w:tcPr>
            <w:vMerge w:val="restart"/>
            <w:vAlign w:val="center"/>
          </w:tcPr>
          <w:p w:rsidR="00000000" w:rsidDel="00000000" w:rsidP="00000000" w:rsidRDefault="00000000" w:rsidRPr="00000000" w14:paraId="000001D6">
            <w:pPr>
              <w:spacing w:after="0" w:line="240" w:lineRule="auto"/>
              <w:rPr/>
            </w:pPr>
            <w:r w:rsidDel="00000000" w:rsidR="00000000" w:rsidRPr="00000000">
              <w:rPr>
                <w:rtl w:val="0"/>
              </w:rPr>
              <w:t xml:space="preserve">Právní poradenství</w:t>
            </w:r>
          </w:p>
        </w:tc>
        <w:tc>
          <w:tcPr>
            <w:shd w:fill="ffffff" w:val="clear"/>
            <w:vAlign w:val="center"/>
          </w:tcPr>
          <w:p w:rsidR="00000000" w:rsidDel="00000000" w:rsidP="00000000" w:rsidRDefault="00000000" w:rsidRPr="00000000" w14:paraId="000001D7">
            <w:pPr>
              <w:spacing w:after="0" w:line="240" w:lineRule="auto"/>
              <w:rPr/>
            </w:pPr>
            <w:r w:rsidDel="00000000" w:rsidR="00000000" w:rsidRPr="00000000">
              <w:rPr>
                <w:rtl w:val="0"/>
              </w:rPr>
              <w:t xml:space="preserve">Původní plán</w:t>
            </w:r>
          </w:p>
        </w:tc>
        <w:tc>
          <w:tcPr>
            <w:shd w:fill="ffffff" w:val="clear"/>
            <w:vAlign w:val="center"/>
          </w:tcPr>
          <w:p w:rsidR="00000000" w:rsidDel="00000000" w:rsidP="00000000" w:rsidRDefault="00000000" w:rsidRPr="00000000" w14:paraId="000001D8">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D9">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DA">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DB">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DC">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DD">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DE">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1D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EF">
            <w:pPr>
              <w:spacing w:after="0" w:line="240" w:lineRule="auto"/>
              <w:rPr/>
            </w:pPr>
            <w:r w:rsidDel="00000000" w:rsidR="00000000" w:rsidRPr="00000000">
              <w:rPr>
                <w:rtl w:val="0"/>
              </w:rPr>
            </w:r>
          </w:p>
        </w:tc>
      </w:tr>
      <w:tr>
        <w:trPr>
          <w:cantSplit w:val="0"/>
          <w:trHeight w:val="209" w:hRule="atLeast"/>
          <w:tblHeader w:val="0"/>
        </w:trPr>
        <w:tc>
          <w:tcPr>
            <w:vMerge w:val="continue"/>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vAlign w:val="center"/>
          </w:tcPr>
          <w:p w:rsidR="00000000" w:rsidDel="00000000" w:rsidP="00000000" w:rsidRDefault="00000000" w:rsidRPr="00000000" w14:paraId="000001F2">
            <w:pPr>
              <w:spacing w:after="0" w:line="240" w:lineRule="auto"/>
              <w:rPr/>
            </w:pPr>
            <w:r w:rsidDel="00000000" w:rsidR="00000000" w:rsidRPr="00000000">
              <w:rPr>
                <w:rtl w:val="0"/>
              </w:rPr>
              <w:t xml:space="preserve">Skutečný stav</w:t>
            </w:r>
          </w:p>
        </w:tc>
        <w:tc>
          <w:tcPr>
            <w:shd w:fill="ffffff" w:val="clear"/>
            <w:vAlign w:val="center"/>
          </w:tcPr>
          <w:p w:rsidR="00000000" w:rsidDel="00000000" w:rsidP="00000000" w:rsidRDefault="00000000" w:rsidRPr="00000000" w14:paraId="000001F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F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F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F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F7">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1F8">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1F9">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1FA">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1FB">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1FC">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1FD">
            <w:pPr>
              <w:spacing w:after="0" w:line="240" w:lineRule="auto"/>
              <w:rPr/>
            </w:pPr>
            <w:r w:rsidDel="00000000" w:rsidR="00000000" w:rsidRPr="00000000">
              <w:rPr>
                <w:rtl w:val="0"/>
              </w:rPr>
            </w:r>
          </w:p>
        </w:tc>
        <w:tc>
          <w:tcPr>
            <w:shd w:fill="92d050" w:val="clear"/>
            <w:vAlign w:val="center"/>
          </w:tcPr>
          <w:p w:rsidR="00000000" w:rsidDel="00000000" w:rsidP="00000000" w:rsidRDefault="00000000" w:rsidRPr="00000000" w14:paraId="000001F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1F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0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0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0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0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0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0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0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0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0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0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0A">
            <w:pPr>
              <w:spacing w:after="0" w:line="240" w:lineRule="auto"/>
              <w:rPr/>
            </w:pPr>
            <w:r w:rsidDel="00000000" w:rsidR="00000000" w:rsidRPr="00000000">
              <w:rPr>
                <w:rtl w:val="0"/>
              </w:rPr>
            </w:r>
          </w:p>
        </w:tc>
      </w:tr>
      <w:tr>
        <w:trPr>
          <w:cantSplit w:val="0"/>
          <w:trHeight w:val="209" w:hRule="atLeast"/>
          <w:tblHeader w:val="0"/>
        </w:trPr>
        <w:tc>
          <w:tcPr>
            <w:vMerge w:val="restart"/>
            <w:vAlign w:val="center"/>
          </w:tcPr>
          <w:p w:rsidR="00000000" w:rsidDel="00000000" w:rsidP="00000000" w:rsidRDefault="00000000" w:rsidRPr="00000000" w14:paraId="0000020B">
            <w:pPr>
              <w:spacing w:after="0" w:line="240" w:lineRule="auto"/>
              <w:rPr>
                <w:sz w:val="14"/>
                <w:szCs w:val="14"/>
              </w:rPr>
            </w:pPr>
            <w:r w:rsidDel="00000000" w:rsidR="00000000" w:rsidRPr="00000000">
              <w:rPr>
                <w:sz w:val="14"/>
                <w:szCs w:val="14"/>
                <w:rtl w:val="0"/>
              </w:rPr>
              <w:t xml:space="preserve">Aktivita 8</w:t>
            </w:r>
          </w:p>
        </w:tc>
        <w:tc>
          <w:tcPr>
            <w:vMerge w:val="restart"/>
            <w:vAlign w:val="center"/>
          </w:tcPr>
          <w:p w:rsidR="00000000" w:rsidDel="00000000" w:rsidP="00000000" w:rsidRDefault="00000000" w:rsidRPr="00000000" w14:paraId="0000020C">
            <w:pPr>
              <w:spacing w:after="0" w:line="240" w:lineRule="auto"/>
              <w:rPr/>
            </w:pPr>
            <w:r w:rsidDel="00000000" w:rsidR="00000000" w:rsidRPr="00000000">
              <w:rPr>
                <w:rtl w:val="0"/>
              </w:rPr>
              <w:t xml:space="preserve">Tvorba metodik</w:t>
            </w:r>
          </w:p>
        </w:tc>
        <w:tc>
          <w:tcPr>
            <w:shd w:fill="ffffff" w:val="clear"/>
            <w:vAlign w:val="center"/>
          </w:tcPr>
          <w:p w:rsidR="00000000" w:rsidDel="00000000" w:rsidP="00000000" w:rsidRDefault="00000000" w:rsidRPr="00000000" w14:paraId="0000020D">
            <w:pPr>
              <w:spacing w:after="0" w:line="240" w:lineRule="auto"/>
              <w:rPr/>
            </w:pPr>
            <w:r w:rsidDel="00000000" w:rsidR="00000000" w:rsidRPr="00000000">
              <w:rPr>
                <w:rtl w:val="0"/>
              </w:rPr>
              <w:t xml:space="preserve">Původní plán</w:t>
            </w:r>
          </w:p>
        </w:tc>
        <w:tc>
          <w:tcPr>
            <w:shd w:fill="ffffff" w:val="clear"/>
            <w:vAlign w:val="center"/>
          </w:tcPr>
          <w:p w:rsidR="00000000" w:rsidDel="00000000" w:rsidP="00000000" w:rsidRDefault="00000000" w:rsidRPr="00000000" w14:paraId="0000020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0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10">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11">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12">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13">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14">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15">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16">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17">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18">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1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1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1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1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1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1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1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2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2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2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2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2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25">
            <w:pPr>
              <w:spacing w:after="0" w:line="240" w:lineRule="auto"/>
              <w:rPr/>
            </w:pPr>
            <w:r w:rsidDel="00000000" w:rsidR="00000000" w:rsidRPr="00000000">
              <w:rPr>
                <w:rtl w:val="0"/>
              </w:rPr>
            </w:r>
          </w:p>
        </w:tc>
      </w:tr>
      <w:tr>
        <w:trPr>
          <w:cantSplit w:val="0"/>
          <w:trHeight w:val="209" w:hRule="atLeast"/>
          <w:tblHeader w:val="0"/>
        </w:trPr>
        <w:tc>
          <w:tcPr>
            <w:vMerge w:val="continue"/>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vAlign w:val="center"/>
          </w:tcPr>
          <w:p w:rsidR="00000000" w:rsidDel="00000000" w:rsidP="00000000" w:rsidRDefault="00000000" w:rsidRPr="00000000" w14:paraId="00000228">
            <w:pPr>
              <w:spacing w:after="0" w:line="240" w:lineRule="auto"/>
              <w:rPr/>
            </w:pPr>
            <w:r w:rsidDel="00000000" w:rsidR="00000000" w:rsidRPr="00000000">
              <w:rPr>
                <w:rtl w:val="0"/>
              </w:rPr>
              <w:t xml:space="preserve">Skutečný stav</w:t>
            </w:r>
          </w:p>
        </w:tc>
        <w:tc>
          <w:tcPr>
            <w:shd w:fill="ffffff" w:val="clear"/>
            <w:vAlign w:val="center"/>
          </w:tcPr>
          <w:p w:rsidR="00000000" w:rsidDel="00000000" w:rsidP="00000000" w:rsidRDefault="00000000" w:rsidRPr="00000000" w14:paraId="0000022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2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2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2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2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2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2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3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40">
            <w:pPr>
              <w:spacing w:after="0" w:line="240" w:lineRule="auto"/>
              <w:rPr/>
            </w:pPr>
            <w:r w:rsidDel="00000000" w:rsidR="00000000" w:rsidRPr="00000000">
              <w:rPr>
                <w:rtl w:val="0"/>
              </w:rPr>
            </w:r>
          </w:p>
        </w:tc>
      </w:tr>
      <w:tr>
        <w:trPr>
          <w:cantSplit w:val="0"/>
          <w:trHeight w:val="209" w:hRule="atLeast"/>
          <w:tblHeader w:val="0"/>
        </w:trPr>
        <w:tc>
          <w:tcPr>
            <w:vMerge w:val="restart"/>
            <w:shd w:fill="fad1d6" w:val="clear"/>
            <w:vAlign w:val="center"/>
          </w:tcPr>
          <w:p w:rsidR="00000000" w:rsidDel="00000000" w:rsidP="00000000" w:rsidRDefault="00000000" w:rsidRPr="00000000" w14:paraId="00000241">
            <w:pPr>
              <w:spacing w:after="0" w:line="240" w:lineRule="auto"/>
              <w:rPr>
                <w:sz w:val="14"/>
                <w:szCs w:val="14"/>
              </w:rPr>
            </w:pPr>
            <w:r w:rsidDel="00000000" w:rsidR="00000000" w:rsidRPr="00000000">
              <w:rPr>
                <w:sz w:val="14"/>
                <w:szCs w:val="14"/>
                <w:rtl w:val="0"/>
              </w:rPr>
              <w:t xml:space="preserve">Aktivita 9</w:t>
            </w:r>
          </w:p>
        </w:tc>
        <w:tc>
          <w:tcPr>
            <w:vMerge w:val="restart"/>
            <w:shd w:fill="fad1d6" w:val="clear"/>
            <w:vAlign w:val="center"/>
          </w:tcPr>
          <w:p w:rsidR="00000000" w:rsidDel="00000000" w:rsidP="00000000" w:rsidRDefault="00000000" w:rsidRPr="00000000" w14:paraId="00000242">
            <w:pPr>
              <w:spacing w:after="0" w:line="240" w:lineRule="auto"/>
              <w:rPr/>
            </w:pPr>
            <w:r w:rsidDel="00000000" w:rsidR="00000000" w:rsidRPr="00000000">
              <w:rPr>
                <w:rtl w:val="0"/>
              </w:rPr>
              <w:t xml:space="preserve">Příprava a provoz sales</w:t>
            </w:r>
          </w:p>
        </w:tc>
        <w:tc>
          <w:tcPr>
            <w:shd w:fill="ffffff" w:val="clear"/>
            <w:vAlign w:val="center"/>
          </w:tcPr>
          <w:p w:rsidR="00000000" w:rsidDel="00000000" w:rsidP="00000000" w:rsidRDefault="00000000" w:rsidRPr="00000000" w14:paraId="00000243">
            <w:pPr>
              <w:spacing w:after="0" w:line="240" w:lineRule="auto"/>
              <w:rPr/>
            </w:pPr>
            <w:r w:rsidDel="00000000" w:rsidR="00000000" w:rsidRPr="00000000">
              <w:rPr>
                <w:rtl w:val="0"/>
              </w:rPr>
              <w:t xml:space="preserve">Původní plán</w:t>
            </w:r>
          </w:p>
        </w:tc>
        <w:tc>
          <w:tcPr>
            <w:shd w:fill="ffffff" w:val="clear"/>
            <w:vAlign w:val="center"/>
          </w:tcPr>
          <w:p w:rsidR="00000000" w:rsidDel="00000000" w:rsidP="00000000" w:rsidRDefault="00000000" w:rsidRPr="00000000" w14:paraId="0000024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4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4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4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48">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49">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4A">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4B">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4C">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4D">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4E">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4F">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50">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51">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52">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53">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54">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5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5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5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5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5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5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5B">
            <w:pPr>
              <w:spacing w:after="0" w:line="240" w:lineRule="auto"/>
              <w:rPr/>
            </w:pPr>
            <w:r w:rsidDel="00000000" w:rsidR="00000000" w:rsidRPr="00000000">
              <w:rPr>
                <w:rtl w:val="0"/>
              </w:rPr>
            </w:r>
          </w:p>
        </w:tc>
      </w:tr>
      <w:tr>
        <w:trPr>
          <w:cantSplit w:val="0"/>
          <w:trHeight w:val="209" w:hRule="atLeast"/>
          <w:tblHeader w:val="0"/>
        </w:trPr>
        <w:tc>
          <w:tcPr>
            <w:vMerge w:val="continue"/>
            <w:shd w:fill="fad1d6" w:val="cle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fad1d6" w:val="cle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vAlign w:val="center"/>
          </w:tcPr>
          <w:p w:rsidR="00000000" w:rsidDel="00000000" w:rsidP="00000000" w:rsidRDefault="00000000" w:rsidRPr="00000000" w14:paraId="0000025E">
            <w:pPr>
              <w:spacing w:after="0" w:line="240" w:lineRule="auto"/>
              <w:rPr/>
            </w:pPr>
            <w:r w:rsidDel="00000000" w:rsidR="00000000" w:rsidRPr="00000000">
              <w:rPr>
                <w:rtl w:val="0"/>
              </w:rPr>
              <w:t xml:space="preserve">Skutečný stav</w:t>
            </w:r>
          </w:p>
        </w:tc>
        <w:tc>
          <w:tcPr>
            <w:shd w:fill="fad1d6" w:val="clear"/>
            <w:vAlign w:val="center"/>
          </w:tcPr>
          <w:p w:rsidR="00000000" w:rsidDel="00000000" w:rsidP="00000000" w:rsidRDefault="00000000" w:rsidRPr="00000000" w14:paraId="0000025F">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0">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1">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2">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3">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4">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5">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6">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7">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8">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9">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A">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B">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C">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D">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E">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6F">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7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7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7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7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7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7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76">
            <w:pPr>
              <w:spacing w:after="0" w:line="240" w:lineRule="auto"/>
              <w:rPr/>
            </w:pPr>
            <w:r w:rsidDel="00000000" w:rsidR="00000000" w:rsidRPr="00000000">
              <w:rPr>
                <w:rtl w:val="0"/>
              </w:rPr>
            </w:r>
          </w:p>
        </w:tc>
      </w:tr>
      <w:tr>
        <w:trPr>
          <w:cantSplit w:val="0"/>
          <w:trHeight w:val="209" w:hRule="atLeast"/>
          <w:tblHeader w:val="0"/>
        </w:trPr>
        <w:tc>
          <w:tcPr>
            <w:vMerge w:val="restart"/>
            <w:shd w:fill="fad1d6" w:val="clear"/>
            <w:vAlign w:val="center"/>
          </w:tcPr>
          <w:p w:rsidR="00000000" w:rsidDel="00000000" w:rsidP="00000000" w:rsidRDefault="00000000" w:rsidRPr="00000000" w14:paraId="00000277">
            <w:pPr>
              <w:spacing w:after="0" w:line="240" w:lineRule="auto"/>
              <w:rPr>
                <w:sz w:val="14"/>
                <w:szCs w:val="14"/>
              </w:rPr>
            </w:pPr>
            <w:r w:rsidDel="00000000" w:rsidR="00000000" w:rsidRPr="00000000">
              <w:rPr>
                <w:sz w:val="14"/>
                <w:szCs w:val="14"/>
                <w:rtl w:val="0"/>
              </w:rPr>
              <w:t xml:space="preserve">Aktivita 10</w:t>
            </w:r>
          </w:p>
        </w:tc>
        <w:tc>
          <w:tcPr>
            <w:vMerge w:val="restart"/>
            <w:shd w:fill="fad1d6" w:val="clear"/>
            <w:vAlign w:val="center"/>
          </w:tcPr>
          <w:p w:rsidR="00000000" w:rsidDel="00000000" w:rsidP="00000000" w:rsidRDefault="00000000" w:rsidRPr="00000000" w14:paraId="00000278">
            <w:pPr>
              <w:spacing w:after="0" w:line="240" w:lineRule="auto"/>
              <w:rPr/>
            </w:pPr>
            <w:r w:rsidDel="00000000" w:rsidR="00000000" w:rsidRPr="00000000">
              <w:rPr>
                <w:rtl w:val="0"/>
              </w:rPr>
              <w:t xml:space="preserve">Firemní strategie</w:t>
            </w:r>
          </w:p>
        </w:tc>
        <w:tc>
          <w:tcPr>
            <w:shd w:fill="ffffff" w:val="clear"/>
            <w:vAlign w:val="center"/>
          </w:tcPr>
          <w:p w:rsidR="00000000" w:rsidDel="00000000" w:rsidP="00000000" w:rsidRDefault="00000000" w:rsidRPr="00000000" w14:paraId="00000279">
            <w:pPr>
              <w:spacing w:after="0" w:line="240" w:lineRule="auto"/>
              <w:rPr/>
            </w:pPr>
            <w:r w:rsidDel="00000000" w:rsidR="00000000" w:rsidRPr="00000000">
              <w:rPr>
                <w:rtl w:val="0"/>
              </w:rPr>
              <w:t xml:space="preserve">Původní plán</w:t>
            </w:r>
          </w:p>
        </w:tc>
        <w:tc>
          <w:tcPr>
            <w:shd w:fill="ffffff" w:val="clear"/>
            <w:vAlign w:val="center"/>
          </w:tcPr>
          <w:p w:rsidR="00000000" w:rsidDel="00000000" w:rsidP="00000000" w:rsidRDefault="00000000" w:rsidRPr="00000000" w14:paraId="0000027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7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7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7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7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7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8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81">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82">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83">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84">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85">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8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8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88">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89">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8A">
            <w:pPr>
              <w:spacing w:after="0" w:line="240" w:lineRule="auto"/>
              <w:rPr/>
            </w:pPr>
            <w:r w:rsidDel="00000000" w:rsidR="00000000" w:rsidRPr="00000000">
              <w:rPr>
                <w:rtl w:val="0"/>
              </w:rPr>
            </w:r>
          </w:p>
        </w:tc>
        <w:tc>
          <w:tcPr>
            <w:shd w:fill="d7edf8" w:val="clear"/>
            <w:vAlign w:val="center"/>
          </w:tcPr>
          <w:p w:rsidR="00000000" w:rsidDel="00000000" w:rsidP="00000000" w:rsidRDefault="00000000" w:rsidRPr="00000000" w14:paraId="0000028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8C">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8D">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8E">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8F">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90">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91">
            <w:pPr>
              <w:spacing w:after="0" w:line="240" w:lineRule="auto"/>
              <w:rPr/>
            </w:pPr>
            <w:r w:rsidDel="00000000" w:rsidR="00000000" w:rsidRPr="00000000">
              <w:rPr>
                <w:rtl w:val="0"/>
              </w:rPr>
            </w:r>
          </w:p>
        </w:tc>
      </w:tr>
      <w:tr>
        <w:trPr>
          <w:cantSplit w:val="0"/>
          <w:trHeight w:val="209" w:hRule="atLeast"/>
          <w:tblHeader w:val="0"/>
        </w:trPr>
        <w:tc>
          <w:tcPr>
            <w:vMerge w:val="continue"/>
            <w:shd w:fill="fad1d6" w:val="cle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fad1d6" w:val="cle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vAlign w:val="center"/>
          </w:tcPr>
          <w:p w:rsidR="00000000" w:rsidDel="00000000" w:rsidP="00000000" w:rsidRDefault="00000000" w:rsidRPr="00000000" w14:paraId="00000294">
            <w:pPr>
              <w:spacing w:after="0" w:line="240" w:lineRule="auto"/>
              <w:rPr/>
            </w:pPr>
            <w:r w:rsidDel="00000000" w:rsidR="00000000" w:rsidRPr="00000000">
              <w:rPr>
                <w:rtl w:val="0"/>
              </w:rPr>
              <w:t xml:space="preserve">Skutečný stav</w:t>
            </w:r>
          </w:p>
        </w:tc>
        <w:tc>
          <w:tcPr>
            <w:shd w:fill="fad1d6" w:val="clear"/>
            <w:vAlign w:val="center"/>
          </w:tcPr>
          <w:p w:rsidR="00000000" w:rsidDel="00000000" w:rsidP="00000000" w:rsidRDefault="00000000" w:rsidRPr="00000000" w14:paraId="00000295">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96">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97">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98">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99">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9A">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9B">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9C">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9D">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9E">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9F">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A0">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A1">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A2">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A3">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A4">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A5">
            <w:pPr>
              <w:spacing w:after="0" w:line="240" w:lineRule="auto"/>
              <w:rPr/>
            </w:pPr>
            <w:r w:rsidDel="00000000" w:rsidR="00000000" w:rsidRPr="00000000">
              <w:rPr>
                <w:rtl w:val="0"/>
              </w:rPr>
            </w:r>
          </w:p>
        </w:tc>
        <w:tc>
          <w:tcPr>
            <w:shd w:fill="fad1d6" w:val="clear"/>
            <w:vAlign w:val="center"/>
          </w:tcPr>
          <w:p w:rsidR="00000000" w:rsidDel="00000000" w:rsidP="00000000" w:rsidRDefault="00000000" w:rsidRPr="00000000" w14:paraId="000002A6">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A7">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A8">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A9">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AA">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AB">
            <w:pPr>
              <w:spacing w:after="0" w:line="240" w:lineRule="auto"/>
              <w:rPr/>
            </w:pPr>
            <w:r w:rsidDel="00000000" w:rsidR="00000000" w:rsidRPr="00000000">
              <w:rPr>
                <w:rtl w:val="0"/>
              </w:rPr>
            </w:r>
          </w:p>
        </w:tc>
        <w:tc>
          <w:tcPr>
            <w:shd w:fill="ffffff" w:val="clear"/>
            <w:vAlign w:val="center"/>
          </w:tcPr>
          <w:p w:rsidR="00000000" w:rsidDel="00000000" w:rsidP="00000000" w:rsidRDefault="00000000" w:rsidRPr="00000000" w14:paraId="000002AC">
            <w:pPr>
              <w:spacing w:after="0" w:line="240" w:lineRule="auto"/>
              <w:rPr/>
            </w:pPr>
            <w:r w:rsidDel="00000000" w:rsidR="00000000" w:rsidRPr="00000000">
              <w:rPr>
                <w:rtl w:val="0"/>
              </w:rPr>
            </w:r>
          </w:p>
        </w:tc>
      </w:tr>
    </w:tbl>
    <w:p w:rsidR="00000000" w:rsidDel="00000000" w:rsidP="00000000" w:rsidRDefault="00000000" w:rsidRPr="00000000" w14:paraId="000002AD">
      <w:pPr>
        <w:spacing w:after="160" w:line="259" w:lineRule="auto"/>
        <w:rPr>
          <w:color w:val="3c65a6"/>
          <w:sz w:val="12"/>
          <w:szCs w:val="12"/>
        </w:rPr>
      </w:pPr>
      <w:r w:rsidDel="00000000" w:rsidR="00000000" w:rsidRPr="00000000">
        <w:rPr>
          <w:rtl w:val="0"/>
        </w:rPr>
      </w:r>
    </w:p>
    <w:p w:rsidR="00000000" w:rsidDel="00000000" w:rsidP="00000000" w:rsidRDefault="00000000" w:rsidRPr="00000000" w14:paraId="000002AE">
      <w:pPr>
        <w:spacing w:after="0" w:line="240" w:lineRule="auto"/>
        <w:rPr>
          <w:color w:val="0f5cab"/>
          <w:sz w:val="14"/>
          <w:szCs w:val="14"/>
        </w:rPr>
      </w:pPr>
      <w:r w:rsidDel="00000000" w:rsidR="00000000" w:rsidRPr="00000000">
        <w:rPr>
          <w:color w:val="0f5cab"/>
          <w:sz w:val="14"/>
          <w:szCs w:val="14"/>
          <w:rtl w:val="0"/>
        </w:rPr>
        <w:t xml:space="preserve">Pozn.:   </w:t>
      </w:r>
      <w:r w:rsidDel="00000000" w:rsidR="00000000" w:rsidRPr="00000000">
        <w:rPr>
          <w:b w:val="1"/>
          <w:bCs w:val="1"/>
          <w:color w:val="0f5cab"/>
          <w:sz w:val="14"/>
          <w:szCs w:val="14"/>
          <w:rtl w:val="0"/>
        </w:rPr>
        <w:t xml:space="preserve">Původní plán</w:t>
      </w:r>
      <w:r w:rsidDel="00000000" w:rsidR="00000000" w:rsidRPr="00000000">
        <w:rPr>
          <w:color w:val="0f5cab"/>
          <w:sz w:val="14"/>
          <w:szCs w:val="14"/>
          <w:rtl w:val="0"/>
        </w:rPr>
        <w:t xml:space="preserve"> = první a poslední měsíc inkubace dané Aktivity ve Vašem aktuálně platném Inkubačním plánu</w:t>
      </w:r>
    </w:p>
    <w:p w:rsidR="00000000" w:rsidDel="00000000" w:rsidP="00000000" w:rsidRDefault="00000000" w:rsidRPr="00000000" w14:paraId="000002AF">
      <w:pPr>
        <w:spacing w:after="0" w:line="240" w:lineRule="auto"/>
        <w:rPr>
          <w:b w:val="1"/>
          <w:bCs w:val="1"/>
          <w:color w:val="0f5cab"/>
          <w:sz w:val="14"/>
          <w:szCs w:val="14"/>
        </w:rPr>
      </w:pPr>
      <w:r w:rsidDel="00000000" w:rsidR="00000000" w:rsidRPr="00000000">
        <w:rPr>
          <w:rtl w:val="0"/>
        </w:rPr>
      </w:r>
    </w:p>
    <w:p w:rsidR="00000000" w:rsidDel="00000000" w:rsidP="00000000" w:rsidRDefault="00000000" w:rsidRPr="00000000" w14:paraId="000002B0">
      <w:pPr>
        <w:spacing w:after="0" w:line="240" w:lineRule="auto"/>
        <w:rPr>
          <w:color w:val="0f5cab"/>
          <w:sz w:val="14"/>
          <w:szCs w:val="14"/>
        </w:rPr>
      </w:pPr>
      <w:r w:rsidDel="00000000" w:rsidR="00000000" w:rsidRPr="00000000">
        <w:rPr>
          <w:b w:val="1"/>
          <w:bCs w:val="1"/>
          <w:color w:val="0f5cab"/>
          <w:sz w:val="14"/>
          <w:szCs w:val="14"/>
          <w:rtl w:val="0"/>
        </w:rPr>
        <w:t xml:space="preserve">Skutečný stav</w:t>
      </w:r>
      <w:r w:rsidDel="00000000" w:rsidR="00000000" w:rsidRPr="00000000">
        <w:rPr>
          <w:color w:val="0f5cab"/>
          <w:sz w:val="14"/>
          <w:szCs w:val="14"/>
          <w:rtl w:val="0"/>
        </w:rPr>
        <w:t xml:space="preserve"> = v jakém měsíci jste skutečně začali a skončili danou Aktivitu</w:t>
      </w:r>
    </w:p>
    <w:p w:rsidR="00000000" w:rsidDel="00000000" w:rsidP="00000000" w:rsidRDefault="00000000" w:rsidRPr="00000000" w14:paraId="000002B1">
      <w:pPr>
        <w:spacing w:after="0" w:line="240" w:lineRule="auto"/>
        <w:rPr>
          <w:b w:val="1"/>
          <w:bCs w:val="1"/>
          <w:color w:val="0f5cab"/>
          <w:sz w:val="14"/>
          <w:szCs w:val="14"/>
        </w:rPr>
      </w:pPr>
      <w:r w:rsidDel="00000000" w:rsidR="00000000" w:rsidRPr="00000000">
        <w:rPr>
          <w:rtl w:val="0"/>
        </w:rPr>
      </w:r>
    </w:p>
    <w:p w:rsidR="00000000" w:rsidDel="00000000" w:rsidP="00000000" w:rsidRDefault="00000000" w:rsidRPr="00000000" w14:paraId="000002B2">
      <w:pPr>
        <w:spacing w:after="0" w:line="240" w:lineRule="auto"/>
        <w:rPr>
          <w:b w:val="1"/>
          <w:bCs w:val="1"/>
          <w:color w:val="0f5cab"/>
          <w:sz w:val="14"/>
          <w:szCs w:val="14"/>
        </w:rPr>
      </w:pPr>
      <w:r w:rsidDel="00000000" w:rsidR="00000000" w:rsidRPr="00000000">
        <w:rPr>
          <w:b w:val="1"/>
          <w:bCs w:val="1"/>
          <w:color w:val="0f5cab"/>
          <w:sz w:val="14"/>
          <w:szCs w:val="14"/>
          <w:rtl w:val="0"/>
        </w:rPr>
        <w:t xml:space="preserve">Pro kontrolu správně vyplněné tabulky „Plnění plánu inkubace“ si projděte následující otázky, případně okomentujte pod tabulkou: </w:t>
      </w:r>
    </w:p>
    <w:p w:rsidR="00000000" w:rsidDel="00000000" w:rsidP="00000000" w:rsidRDefault="00000000" w:rsidRPr="00000000" w14:paraId="000002B3">
      <w:pPr>
        <w:spacing w:after="0" w:line="240" w:lineRule="auto"/>
        <w:rPr>
          <w:b w:val="1"/>
          <w:bCs w:val="1"/>
          <w:color w:val="0f5cab"/>
          <w:sz w:val="14"/>
          <w:szCs w:val="14"/>
        </w:rPr>
      </w:pP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70" w:right="0" w:hanging="360"/>
        <w:jc w:val="left"/>
        <w:rPr>
          <w:b w:val="0"/>
          <w:bCs w:val="0"/>
          <w:i w:val="0"/>
          <w:iCs w:val="0"/>
          <w:smallCaps w:val="0"/>
          <w:strike w:val="0"/>
          <w:color w:val="3c65a6"/>
          <w:sz w:val="14"/>
          <w:szCs w:val="14"/>
          <w:u w:val="none"/>
          <w:shd w:fill="auto" w:val="clear"/>
          <w:vertAlign w:val="baseline"/>
        </w:rPr>
      </w:pPr>
      <w:r w:rsidDel="00000000" w:rsidR="00000000" w:rsidRPr="00000000">
        <w:rPr>
          <w:rFonts w:ascii="Verdana" w:cs="Verdana" w:eastAsia="Verdana" w:hAnsi="Verdana"/>
          <w:b w:val="0"/>
          <w:bCs w:val="0"/>
          <w:i w:val="0"/>
          <w:iCs w:val="0"/>
          <w:smallCaps w:val="0"/>
          <w:strike w:val="0"/>
          <w:color w:val="3c65a6"/>
          <w:sz w:val="14"/>
          <w:szCs w:val="14"/>
          <w:u w:val="none"/>
          <w:shd w:fill="auto" w:val="clear"/>
          <w:vertAlign w:val="baseline"/>
          <w:rtl w:val="0"/>
        </w:rPr>
        <w:t xml:space="preserve">Zohlednili jste případné změny Inkubačního plánu a RoPD? Je HMG v souladu s posledním platným IP? </w:t>
      </w:r>
    </w:p>
    <w:p w:rsidR="00000000" w:rsidDel="00000000" w:rsidP="00000000" w:rsidRDefault="00000000" w:rsidRPr="00000000" w14:paraId="000002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70" w:right="0" w:hanging="360"/>
        <w:jc w:val="left"/>
        <w:rPr>
          <w:b w:val="0"/>
          <w:bCs w:val="0"/>
          <w:i w:val="0"/>
          <w:iCs w:val="0"/>
          <w:smallCaps w:val="0"/>
          <w:strike w:val="0"/>
          <w:color w:val="3c65a6"/>
          <w:sz w:val="14"/>
          <w:szCs w:val="14"/>
          <w:u w:val="none"/>
          <w:shd w:fill="auto" w:val="clear"/>
          <w:vertAlign w:val="baseline"/>
        </w:rPr>
      </w:pPr>
      <w:r w:rsidDel="00000000" w:rsidR="00000000" w:rsidRPr="00000000">
        <w:rPr>
          <w:rFonts w:ascii="Verdana" w:cs="Verdana" w:eastAsia="Verdana" w:hAnsi="Verdana"/>
          <w:b w:val="0"/>
          <w:bCs w:val="0"/>
          <w:i w:val="0"/>
          <w:iCs w:val="0"/>
          <w:smallCaps w:val="0"/>
          <w:strike w:val="0"/>
          <w:color w:val="3c65a6"/>
          <w:sz w:val="14"/>
          <w:szCs w:val="14"/>
          <w:u w:val="none"/>
          <w:shd w:fill="auto" w:val="clear"/>
          <w:vertAlign w:val="baseline"/>
          <w:rtl w:val="0"/>
        </w:rPr>
        <w:t xml:space="preserve">V případě změn lhůt projektu, změn IP nebo odchylek mezi Plánem a Skutečností, vložte pod HMG stručný komentář.</w:t>
      </w:r>
    </w:p>
    <w:p w:rsidR="00000000" w:rsidDel="00000000" w:rsidP="00000000" w:rsidRDefault="00000000" w:rsidRPr="00000000" w14:paraId="000002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70" w:right="0" w:hanging="360"/>
        <w:jc w:val="left"/>
        <w:rPr>
          <w:b w:val="0"/>
          <w:bCs w:val="0"/>
          <w:i w:val="0"/>
          <w:iCs w:val="0"/>
          <w:smallCaps w:val="0"/>
          <w:strike w:val="0"/>
          <w:color w:val="3c65a6"/>
          <w:sz w:val="14"/>
          <w:szCs w:val="14"/>
          <w:u w:val="none"/>
          <w:shd w:fill="auto" w:val="clear"/>
          <w:vertAlign w:val="baseline"/>
        </w:rPr>
      </w:pPr>
      <w:r w:rsidDel="00000000" w:rsidR="00000000" w:rsidRPr="00000000">
        <w:rPr>
          <w:rFonts w:ascii="Verdana" w:cs="Verdana" w:eastAsia="Verdana" w:hAnsi="Verdana"/>
          <w:b w:val="0"/>
          <w:bCs w:val="0"/>
          <w:i w:val="0"/>
          <w:iCs w:val="0"/>
          <w:smallCaps w:val="0"/>
          <w:strike w:val="0"/>
          <w:color w:val="3c65a6"/>
          <w:sz w:val="14"/>
          <w:szCs w:val="14"/>
          <w:u w:val="none"/>
          <w:shd w:fill="auto" w:val="clear"/>
          <w:vertAlign w:val="baseline"/>
          <w:rtl w:val="0"/>
        </w:rPr>
        <w:t xml:space="preserve">Aktualizovali jste Skutečný stav i pro navazující část projektu? </w:t>
      </w:r>
    </w:p>
    <w:p w:rsidR="00000000" w:rsidDel="00000000" w:rsidP="00000000" w:rsidRDefault="00000000" w:rsidRPr="00000000" w14:paraId="000002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70" w:right="0" w:hanging="360"/>
        <w:jc w:val="left"/>
        <w:rPr>
          <w:b w:val="0"/>
          <w:bCs w:val="0"/>
          <w:i w:val="0"/>
          <w:iCs w:val="0"/>
          <w:smallCaps w:val="0"/>
          <w:strike w:val="0"/>
          <w:color w:val="3c65a6"/>
          <w:sz w:val="14"/>
          <w:szCs w:val="14"/>
          <w:u w:val="none"/>
          <w:shd w:fill="auto" w:val="clear"/>
          <w:vertAlign w:val="baseline"/>
        </w:rPr>
      </w:pPr>
      <w:r w:rsidDel="00000000" w:rsidR="00000000" w:rsidRPr="00000000">
        <w:rPr>
          <w:rFonts w:ascii="Verdana" w:cs="Verdana" w:eastAsia="Verdana" w:hAnsi="Verdana"/>
          <w:b w:val="0"/>
          <w:bCs w:val="0"/>
          <w:i w:val="0"/>
          <w:iCs w:val="0"/>
          <w:smallCaps w:val="0"/>
          <w:strike w:val="0"/>
          <w:color w:val="3c65a6"/>
          <w:sz w:val="14"/>
          <w:szCs w:val="14"/>
          <w:u w:val="none"/>
          <w:shd w:fill="auto" w:val="clear"/>
          <w:vertAlign w:val="baseline"/>
          <w:rtl w:val="0"/>
        </w:rPr>
        <w:t xml:space="preserve">Je zachováno řazení a číslování Aktivit dle aktuálně platného IP? </w:t>
      </w:r>
    </w:p>
    <w:p w:rsidR="00000000" w:rsidDel="00000000" w:rsidP="00000000" w:rsidRDefault="00000000" w:rsidRPr="00000000" w14:paraId="000002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70" w:right="0" w:hanging="360"/>
        <w:jc w:val="left"/>
        <w:rPr>
          <w:b w:val="0"/>
          <w:bCs w:val="0"/>
          <w:i w:val="0"/>
          <w:iCs w:val="0"/>
          <w:smallCaps w:val="0"/>
          <w:strike w:val="0"/>
          <w:color w:val="3c65a6"/>
          <w:sz w:val="14"/>
          <w:szCs w:val="14"/>
          <w:u w:val="none"/>
          <w:shd w:fill="auto" w:val="clear"/>
          <w:vertAlign w:val="baseline"/>
        </w:rPr>
        <w:sectPr>
          <w:type w:val="nextPage"/>
          <w:pgSz w:h="11906" w:w="16838" w:orient="landscape"/>
          <w:pgMar w:bottom="2268" w:top="1134" w:left="1276" w:right="1245" w:header="1055" w:footer="1077"/>
        </w:sectPr>
      </w:pPr>
      <w:r w:rsidDel="00000000" w:rsidR="00000000" w:rsidRPr="00000000">
        <w:rPr>
          <w:rFonts w:ascii="Verdana" w:cs="Verdana" w:eastAsia="Verdana" w:hAnsi="Verdana"/>
          <w:b w:val="0"/>
          <w:bCs w:val="0"/>
          <w:i w:val="0"/>
          <w:iCs w:val="0"/>
          <w:smallCaps w:val="0"/>
          <w:strike w:val="0"/>
          <w:color w:val="3c65a6"/>
          <w:sz w:val="14"/>
          <w:szCs w:val="14"/>
          <w:u w:val="none"/>
          <w:shd w:fill="auto" w:val="clear"/>
          <w:vertAlign w:val="baseline"/>
          <w:rtl w:val="0"/>
        </w:rPr>
        <w:t xml:space="preserve">Jsou zachovány jména Aktivit z Inkubačního plánu?</w:t>
      </w:r>
    </w:p>
    <w:p w:rsidR="00000000" w:rsidDel="00000000" w:rsidP="00000000" w:rsidRDefault="00000000" w:rsidRPr="00000000" w14:paraId="000002B9">
      <w:pPr>
        <w:pStyle w:val="Heading2"/>
        <w:rPr/>
      </w:pPr>
      <w:sdt>
        <w:sdtPr>
          <w:id w:val="-1084283892"/>
          <w:tag w:val="goog_rdk_21"/>
        </w:sdtPr>
        <w:sdtContent>
          <w:commentRangeStart w:id="21"/>
        </w:sdtContent>
      </w:sdt>
      <w:r w:rsidDel="00000000" w:rsidR="00000000" w:rsidRPr="00000000">
        <w:rPr>
          <w:rtl w:val="0"/>
        </w:rPr>
        <w:t xml:space="preserve">Postup jednotlivých aktivit v rámci období inkubace</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BA">
      <w:pPr>
        <w:rPr>
          <w:rFonts w:ascii="Verdana" w:cs="Verdana" w:eastAsia="Verdana" w:hAnsi="Verdana"/>
          <w:color w:val="0070c0"/>
        </w:rPr>
      </w:pPr>
      <w:r w:rsidDel="00000000" w:rsidR="00000000" w:rsidRPr="00000000">
        <w:rPr>
          <w:rFonts w:ascii="Verdana" w:cs="Verdana" w:eastAsia="Verdana" w:hAnsi="Verdana"/>
          <w:color w:val="0070c0"/>
          <w:rtl w:val="0"/>
        </w:rPr>
        <w:t xml:space="preserve">[Popište postup v rámci jednotlivých aktivit podle vzoru níže. Tabulku zkopírujte podle počtu vámi nastaveného počtu aktivit v Inkubačním plánu. Názvy Aktivit, Odpovědné osoby, Cíle, Podaktivity i Výstupy je možné zkopírovat z platného Inkubačního plánu]</w:t>
      </w:r>
      <w:r w:rsidDel="00000000" w:rsidR="00000000" w:rsidRPr="00000000">
        <w:rPr>
          <w:rtl w:val="0"/>
        </w:rPr>
        <w:br w:type="textWrapping"/>
      </w:r>
      <w:r w:rsidDel="00000000" w:rsidR="00000000" w:rsidRPr="00000000">
        <w:rPr>
          <w:rtl w:val="0"/>
        </w:rPr>
      </w:r>
    </w:p>
    <w:tbl>
      <w:tblPr>
        <w:tblStyle w:val="Table3"/>
        <w:tblW w:w="85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20"/>
        <w:tblGridChange w:id="0">
          <w:tblGrid>
            <w:gridCol w:w="8520"/>
          </w:tblGrid>
        </w:tblGridChange>
      </w:tblGrid>
      <w:tr>
        <w:trPr>
          <w:cantSplit w:val="0"/>
          <w:trHeight w:val="300" w:hRule="atLeast"/>
          <w:tblHeader w:val="0"/>
        </w:trPr>
        <w:tc>
          <w:tcPr/>
          <w:p w:rsidR="00000000" w:rsidDel="00000000" w:rsidP="00000000" w:rsidRDefault="00000000" w:rsidRPr="00000000" w14:paraId="000002BB">
            <w:pPr>
              <w:rPr>
                <w:b w:val="1"/>
                <w:bCs w:val="1"/>
              </w:rPr>
            </w:pPr>
            <w:r w:rsidDel="00000000" w:rsidR="00000000" w:rsidRPr="00000000">
              <w:rPr>
                <w:rtl w:val="0"/>
              </w:rPr>
              <w:br w:type="textWrapping"/>
            </w:r>
            <w:r w:rsidDel="00000000" w:rsidR="00000000" w:rsidRPr="00000000">
              <w:rPr>
                <w:b w:val="1"/>
                <w:bCs w:val="1"/>
                <w:rtl w:val="0"/>
              </w:rPr>
              <w:t xml:space="preserve">Číslo a název aktivity:</w:t>
            </w:r>
          </w:p>
          <w:p w:rsidR="00000000" w:rsidDel="00000000" w:rsidP="00000000" w:rsidRDefault="00000000" w:rsidRPr="00000000" w14:paraId="000002BC">
            <w:pPr>
              <w:rPr>
                <w:b w:val="1"/>
                <w:bCs w:val="1"/>
              </w:rPr>
            </w:pPr>
            <w:r w:rsidDel="00000000" w:rsidR="00000000" w:rsidRPr="00000000">
              <w:rPr>
                <w:b w:val="1"/>
                <w:bCs w:val="1"/>
                <w:rtl w:val="0"/>
              </w:rPr>
              <w:t xml:space="preserve">Odpovědná osoba: </w:t>
            </w:r>
            <w:r w:rsidDel="00000000" w:rsidR="00000000" w:rsidRPr="00000000">
              <w:rPr>
                <w:color w:val="0070c0"/>
                <w:rtl w:val="0"/>
              </w:rPr>
              <w:t xml:space="preserve">[jméno odpovědné osoby]</w:t>
            </w:r>
            <w:r w:rsidDel="00000000" w:rsidR="00000000" w:rsidRPr="00000000">
              <w:rPr>
                <w:rtl w:val="0"/>
              </w:rPr>
            </w:r>
          </w:p>
          <w:p w:rsidR="00000000" w:rsidDel="00000000" w:rsidP="00000000" w:rsidRDefault="00000000" w:rsidRPr="00000000" w14:paraId="000002BD">
            <w:pPr>
              <w:rPr>
                <w:b w:val="1"/>
                <w:bCs w:val="1"/>
              </w:rPr>
            </w:pPr>
            <w:r w:rsidDel="00000000" w:rsidR="00000000" w:rsidRPr="00000000">
              <w:rPr>
                <w:b w:val="1"/>
                <w:bCs w:val="1"/>
                <w:rtl w:val="0"/>
              </w:rPr>
              <w:t xml:space="preserve">Cíl</w:t>
            </w:r>
            <w:r w:rsidDel="00000000" w:rsidR="00000000" w:rsidRPr="00000000">
              <w:rPr>
                <w:rtl w:val="0"/>
              </w:rPr>
              <w:t xml:space="preserve">: </w:t>
            </w:r>
            <w:r w:rsidDel="00000000" w:rsidR="00000000" w:rsidRPr="00000000">
              <w:rPr>
                <w:color w:val="0070c0"/>
                <w:rtl w:val="0"/>
              </w:rPr>
              <w:t xml:space="preserve">[cíl aktivity]</w:t>
            </w: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b w:val="1"/>
                <w:bCs w:val="1"/>
                <w:rtl w:val="0"/>
              </w:rPr>
              <w:t xml:space="preserve">Podaktivity a náklady:</w:t>
            </w:r>
          </w:p>
          <w:p w:rsidR="00000000" w:rsidDel="00000000" w:rsidP="00000000" w:rsidRDefault="00000000" w:rsidRPr="00000000" w14:paraId="000002BF">
            <w:pPr>
              <w:rPr>
                <w:rFonts w:ascii="Verdana" w:cs="Verdana" w:eastAsia="Verdana" w:hAnsi="Verdana"/>
              </w:rPr>
            </w:pPr>
            <w:r w:rsidDel="00000000" w:rsidR="00000000" w:rsidRPr="00000000">
              <w:rPr>
                <w:rFonts w:ascii="Verdana" w:cs="Verdana" w:eastAsia="Verdana" w:hAnsi="Verdana"/>
                <w:color w:val="0070c0"/>
                <w:rtl w:val="0"/>
              </w:rPr>
              <w:t xml:space="preserve">[V následující tabulce popište všechny dílčí úkoly, včetně těch, na které nebyly vynaloženy žádné náklady. Tabulku s uplatňovanými náklady zkopírujte z excel souboru "Přehled faktur”. Popisem nákladu se rozumí jak jeho účel (IPR, vývoj výrobku), tak to, o jaký druh výdaje se jedná. "Plánované" náklady se týkají celkových plánovaných nákladů souvisejících s jednotlivými dílčími úkoly, jak jsou uvedeny v Inkubačním plánu. Náklady zde představují pouze externí náklady, nikoli interní pracovní hodiny apod.]</w:t>
            </w:r>
            <w:r w:rsidDel="00000000" w:rsidR="00000000" w:rsidRPr="00000000">
              <w:rPr>
                <w:rtl w:val="0"/>
              </w:rPr>
            </w:r>
          </w:p>
          <w:p w:rsidR="00000000" w:rsidDel="00000000" w:rsidP="00000000" w:rsidRDefault="00000000" w:rsidRPr="00000000" w14:paraId="000002C0">
            <w:pPr>
              <w:rPr>
                <w:b w:val="1"/>
                <w:bCs w:val="1"/>
                <w:sz w:val="20"/>
                <w:szCs w:val="20"/>
              </w:rPr>
            </w:pPr>
            <w:r w:rsidDel="00000000" w:rsidR="00000000" w:rsidRPr="00000000">
              <w:rPr/>
              <w:drawing>
                <wp:inline distB="0" distT="0" distL="0" distR="0">
                  <wp:extent cx="5285049" cy="1217834"/>
                  <wp:effectExtent b="0" l="0" r="0" t="0"/>
                  <wp:docPr descr="Obsah obrázku text, snímek obrazovky, řada/pruh, číslo&#10;&#10;Popis byl vytvořen automaticky" id="41" name="image13.png"/>
                  <a:graphic>
                    <a:graphicData uri="http://schemas.openxmlformats.org/drawingml/2006/picture">
                      <pic:pic>
                        <pic:nvPicPr>
                          <pic:cNvPr descr="Obsah obrázku text, snímek obrazovky, řada/pruh, číslo&#10;&#10;Popis byl vytvořen automaticky" id="0" name="image13.png"/>
                          <pic:cNvPicPr preferRelativeResize="0"/>
                        </pic:nvPicPr>
                        <pic:blipFill>
                          <a:blip r:embed="rId16"/>
                          <a:srcRect b="0" l="0" r="0" t="0"/>
                          <a:stretch>
                            <a:fillRect/>
                          </a:stretch>
                        </pic:blipFill>
                        <pic:spPr>
                          <a:xfrm>
                            <a:off x="0" y="0"/>
                            <a:ext cx="5285049" cy="1217834"/>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rPr>
                <w:color w:val="0070c0"/>
              </w:rPr>
            </w:pPr>
            <w:r w:rsidDel="00000000" w:rsidR="00000000" w:rsidRPr="00000000">
              <w:rPr>
                <w:b w:val="1"/>
                <w:bCs w:val="1"/>
                <w:rtl w:val="0"/>
              </w:rPr>
              <w:t xml:space="preserve">Výstup: </w:t>
            </w:r>
            <w:r w:rsidDel="00000000" w:rsidR="00000000" w:rsidRPr="00000000">
              <w:rPr>
                <w:color w:val="0070c0"/>
                <w:rtl w:val="0"/>
              </w:rPr>
              <w:t xml:space="preserve">[Popište plánovaný výstup této aktivity.]</w:t>
            </w:r>
          </w:p>
          <w:p w:rsidR="00000000" w:rsidDel="00000000" w:rsidP="00000000" w:rsidRDefault="00000000" w:rsidRPr="00000000" w14:paraId="000002C2">
            <w:pPr>
              <w:rPr>
                <w:color w:val="0070c0"/>
              </w:rPr>
            </w:pPr>
            <w:r w:rsidDel="00000000" w:rsidR="00000000" w:rsidRPr="00000000">
              <w:rPr>
                <w:b w:val="1"/>
                <w:bCs w:val="1"/>
                <w:rtl w:val="0"/>
              </w:rPr>
              <w:t xml:space="preserve">Postup: </w:t>
            </w:r>
            <w:r w:rsidDel="00000000" w:rsidR="00000000" w:rsidRPr="00000000">
              <w:rPr>
                <w:color w:val="0070c0"/>
                <w:rtl w:val="0"/>
              </w:rPr>
              <w:t xml:space="preserve">[Popište skutečný postup v rámci této aktivity a výstup, kterého bylo dosaženo. Případně vysvětlete, proč tato aktivita nepostupovala podle navrženého časového plánu, nebo proč nebyla vůbec dokončena.]</w:t>
            </w:r>
          </w:p>
          <w:p w:rsidR="00000000" w:rsidDel="00000000" w:rsidP="00000000" w:rsidRDefault="00000000" w:rsidRPr="00000000" w14:paraId="000002C3">
            <w:pPr>
              <w:rPr/>
            </w:pPr>
            <w:r w:rsidDel="00000000" w:rsidR="00000000" w:rsidRPr="00000000">
              <w:rPr>
                <w:b w:val="1"/>
                <w:bCs w:val="1"/>
                <w:rtl w:val="0"/>
              </w:rPr>
              <w:t xml:space="preserve">Aktivita byla dokončena na: </w:t>
            </w:r>
            <w:r w:rsidDel="00000000" w:rsidR="00000000" w:rsidRPr="00000000">
              <w:rPr>
                <w:color w:val="0070c0"/>
                <w:rtl w:val="0"/>
              </w:rPr>
              <w:t xml:space="preserve">[x]</w:t>
            </w:r>
            <w:r w:rsidDel="00000000" w:rsidR="00000000" w:rsidRPr="00000000">
              <w:rPr>
                <w:rtl w:val="0"/>
              </w:rPr>
              <w:t xml:space="preserve">%</w:t>
            </w:r>
          </w:p>
        </w:tc>
      </w:tr>
    </w:tbl>
    <w:p w:rsidR="00000000" w:rsidDel="00000000" w:rsidP="00000000" w:rsidRDefault="00000000" w:rsidRPr="00000000" w14:paraId="000002C4">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2"/>
        <w:rPr/>
      </w:pPr>
      <w:sdt>
        <w:sdtPr>
          <w:id w:val="652341698"/>
          <w:tag w:val="goog_rdk_22"/>
        </w:sdtPr>
        <w:sdtContent>
          <w:commentRangeStart w:id="22"/>
        </w:sdtContent>
      </w:sdt>
      <w:r w:rsidDel="00000000" w:rsidR="00000000" w:rsidRPr="00000000">
        <w:rPr>
          <w:rtl w:val="0"/>
        </w:rPr>
        <w:t xml:space="preserve">Celkový přehled nákladů</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C6">
      <w:pPr>
        <w:rPr>
          <w:color w:val="0070c0"/>
        </w:rPr>
      </w:pPr>
      <w:r w:rsidDel="00000000" w:rsidR="00000000" w:rsidRPr="00000000">
        <w:rPr>
          <w:color w:val="0070c0"/>
          <w:rtl w:val="0"/>
        </w:rPr>
        <w:t xml:space="preserve">[Níže uvedená Excelová tabulka slouží jako přehled finančních prostředků využitých do podání Závěrečné zprávy. Dvojklikem na tabulku (nebo pravým klikem -  objekt Worksheet – Úpravy, čímž získáte přístup ke všem normálním funkcím Excel) otevřete pracovní list. Vezměte údaje z jednotlivých aktivit z řádků  "Celkem" v přehledech aktivit výše. Po dokončení zadávání údajů tabulku zkopírujte do Wordu a pro finální verzi k odevzdání </w:t>
      </w:r>
      <w:r w:rsidDel="00000000" w:rsidR="00000000" w:rsidRPr="00000000">
        <w:rPr>
          <w:color w:val="0070c0"/>
          <w:highlight w:val="yellow"/>
          <w:rtl w:val="0"/>
        </w:rPr>
        <w:t xml:space="preserve">Excelovou tabulku smažte</w:t>
      </w:r>
      <w:r w:rsidDel="00000000" w:rsidR="00000000" w:rsidRPr="00000000">
        <w:rPr>
          <w:rtl w:val="0"/>
        </w:rPr>
      </w:r>
    </w:p>
    <w:p w:rsidR="00000000" w:rsidDel="00000000" w:rsidP="00000000" w:rsidRDefault="00000000" w:rsidRPr="00000000" w14:paraId="000002C7">
      <w:pPr>
        <w:rPr>
          <w:color w:val="0070c0"/>
        </w:rPr>
      </w:pPr>
      <w:r w:rsidDel="00000000" w:rsidR="00000000" w:rsidRPr="00000000">
        <w:rPr>
          <w:color w:val="0070c0"/>
          <w:rtl w:val="0"/>
        </w:rPr>
        <w:t xml:space="preserve">Zároveň zde vložte tabulku Celkový přehled nákladů z Vaší 1.Průběžné zprávy (případně i 2.Průběžné zprávy). Celkově zde tedy budou přiloženy 2, respektive 3 tabulky Celkový přehled nákladů (1.PZ, 2.PZ, ZZ)].</w:t>
      </w:r>
    </w:p>
    <w:p w:rsidR="00000000" w:rsidDel="00000000" w:rsidP="00000000" w:rsidRDefault="00000000" w:rsidRPr="00000000" w14:paraId="000002C8">
      <w:pPr>
        <w:pStyle w:val="Heading2"/>
        <w:rPr/>
      </w:pPr>
      <w:r w:rsidDel="00000000" w:rsidR="00000000" w:rsidRPr="00000000">
        <w:rPr>
          <w:rtl w:val="0"/>
        </w:rPr>
        <w:t xml:space="preserve">Přehled poskytnuté nepřímé podpory</w:t>
      </w:r>
    </w:p>
    <w:p w:rsidR="00000000" w:rsidDel="00000000" w:rsidP="00000000" w:rsidRDefault="00000000" w:rsidRPr="00000000" w14:paraId="000002C9">
      <w:pPr>
        <w:rPr/>
      </w:pPr>
      <w:r w:rsidDel="00000000" w:rsidR="00000000" w:rsidRPr="00000000">
        <w:rPr/>
        <w:drawing>
          <wp:inline distB="114300" distT="114300" distL="114300" distR="114300">
            <wp:extent cx="6385350" cy="2714055"/>
            <wp:effectExtent b="0" l="0" r="0" t="0"/>
            <wp:docPr id="38"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6385350" cy="2714055"/>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ind w:left="50" w:firstLine="0"/>
        <w:rPr>
          <w:rFonts w:ascii="Verdana" w:cs="Verdana" w:eastAsia="Verdana" w:hAnsi="Verdana"/>
          <w:color w:val="0070c0"/>
        </w:rPr>
      </w:pPr>
      <w:r w:rsidDel="00000000" w:rsidR="00000000" w:rsidRPr="00000000">
        <w:rPr>
          <w:color w:val="0070c0"/>
        </w:rPr>
        <w:drawing>
          <wp:inline distB="114300" distT="114300" distL="114300" distR="114300">
            <wp:extent cx="6218873" cy="2621359"/>
            <wp:effectExtent b="0" l="0" r="0" t="0"/>
            <wp:docPr id="40"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6218873" cy="2621359"/>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ind w:left="50" w:firstLine="0"/>
        <w:rPr>
          <w:rFonts w:ascii="Verdana" w:cs="Verdana" w:eastAsia="Verdana" w:hAnsi="Verdana"/>
          <w:color w:val="0070c0"/>
        </w:rPr>
      </w:pPr>
      <w:r w:rsidDel="00000000" w:rsidR="00000000" w:rsidRPr="00000000">
        <w:rPr>
          <w:rFonts w:ascii="Verdana" w:cs="Verdana" w:eastAsia="Verdana" w:hAnsi="Verdana"/>
          <w:color w:val="0070c0"/>
          <w:rtl w:val="0"/>
        </w:rPr>
        <w:t xml:space="preserve">Vyplňte informace o poskytnuté mentoringové podpoře (workshopy, mentoring (experti), spolupráce s Inkubačním manažerem), řádky přidávejte podle potřeby. Nerelevantní body nemažte a neměňte sloupce tabulek. Nepřímá podpora zahrnuje: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CC">
      <w:pPr>
        <w:ind w:left="50" w:firstLine="0"/>
        <w:rPr>
          <w:rFonts w:ascii="Verdana" w:cs="Verdana" w:eastAsia="Verdana" w:hAnsi="Verdana"/>
        </w:rPr>
      </w:pPr>
      <w:sdt>
        <w:sdtPr>
          <w:id w:val="-1399227003"/>
          <w:tag w:val="goog_rdk_23"/>
        </w:sdtPr>
        <w:sdtContent>
          <w:commentRangeStart w:id="23"/>
        </w:sdtContent>
      </w:sdt>
      <w:r w:rsidDel="00000000" w:rsidR="00000000" w:rsidRPr="00000000">
        <w:rPr>
          <w:rFonts w:ascii="Verdana" w:cs="Verdana" w:eastAsia="Verdana" w:hAnsi="Verdana"/>
          <w:b w:val="1"/>
          <w:bCs w:val="1"/>
          <w:color w:val="e61a37"/>
          <w:sz w:val="19"/>
          <w:szCs w:val="19"/>
          <w:rtl w:val="0"/>
        </w:rPr>
        <w:t xml:space="preserve">Experti TI (TECH a BYZ tým) - mentoring</w:t>
      </w:r>
      <w:commentRangeEnd w:id="23"/>
      <w:r w:rsidDel="00000000" w:rsidR="00000000" w:rsidRPr="00000000">
        <w:commentReference w:id="23"/>
      </w:r>
      <w:r w:rsidDel="00000000" w:rsidR="00000000" w:rsidRPr="00000000">
        <w:rPr>
          <w:rtl w:val="0"/>
        </w:rPr>
      </w:r>
    </w:p>
    <w:tbl>
      <w:tblPr>
        <w:tblStyle w:val="Table4"/>
        <w:tblW w:w="935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8"/>
        <w:gridCol w:w="2047"/>
        <w:gridCol w:w="2162"/>
        <w:gridCol w:w="2964"/>
        <w:tblGridChange w:id="0">
          <w:tblGrid>
            <w:gridCol w:w="2178"/>
            <w:gridCol w:w="2047"/>
            <w:gridCol w:w="2162"/>
            <w:gridCol w:w="2964"/>
          </w:tblGrid>
        </w:tblGridChange>
      </w:tblGrid>
      <w:tr>
        <w:trPr>
          <w:cantSplit w:val="0"/>
          <w:trHeight w:val="1347" w:hRule="atLeast"/>
          <w:tblHeader w:val="0"/>
        </w:trPr>
        <w:tc>
          <w:tcPr>
            <w:shd w:fill="d9d9d9" w:val="clear"/>
            <w:vAlign w:val="center"/>
          </w:tcPr>
          <w:p w:rsidR="00000000" w:rsidDel="00000000" w:rsidP="00000000" w:rsidRDefault="00000000" w:rsidRPr="00000000" w14:paraId="000002CD">
            <w:pPr>
              <w:jc w:val="center"/>
              <w:rPr>
                <w:b w:val="1"/>
                <w:bCs w:val="1"/>
              </w:rPr>
            </w:pPr>
            <w:r w:rsidDel="00000000" w:rsidR="00000000" w:rsidRPr="00000000">
              <w:rPr>
                <w:b w:val="1"/>
                <w:bCs w:val="1"/>
                <w:rtl w:val="0"/>
              </w:rPr>
              <w:t xml:space="preserve">Typ podpory a jméno osoby, která ji poskytla</w:t>
            </w:r>
          </w:p>
        </w:tc>
        <w:tc>
          <w:tcPr>
            <w:shd w:fill="d9d9d9" w:val="clear"/>
            <w:vAlign w:val="center"/>
          </w:tcPr>
          <w:p w:rsidR="00000000" w:rsidDel="00000000" w:rsidP="00000000" w:rsidRDefault="00000000" w:rsidRPr="00000000" w14:paraId="000002CE">
            <w:pPr>
              <w:jc w:val="center"/>
              <w:rPr>
                <w:b w:val="1"/>
                <w:bCs w:val="1"/>
              </w:rPr>
            </w:pPr>
            <w:r w:rsidDel="00000000" w:rsidR="00000000" w:rsidRPr="00000000">
              <w:rPr>
                <w:b w:val="1"/>
                <w:bCs w:val="1"/>
                <w:rtl w:val="0"/>
              </w:rPr>
              <w:t xml:space="preserve">Počet hodin</w:t>
            </w:r>
          </w:p>
        </w:tc>
        <w:tc>
          <w:tcPr>
            <w:shd w:fill="d9d9d9" w:val="clear"/>
            <w:vAlign w:val="center"/>
          </w:tcPr>
          <w:p w:rsidR="00000000" w:rsidDel="00000000" w:rsidP="00000000" w:rsidRDefault="00000000" w:rsidRPr="00000000" w14:paraId="000002CF">
            <w:pPr>
              <w:jc w:val="center"/>
              <w:rPr>
                <w:b w:val="1"/>
                <w:bCs w:val="1"/>
              </w:rPr>
            </w:pPr>
            <w:r w:rsidDel="00000000" w:rsidR="00000000" w:rsidRPr="00000000">
              <w:rPr>
                <w:b w:val="1"/>
                <w:bCs w:val="1"/>
                <w:rtl w:val="0"/>
              </w:rPr>
              <w:t xml:space="preserve">Výstup/ Řešená témata</w:t>
            </w:r>
          </w:p>
        </w:tc>
        <w:tc>
          <w:tcPr>
            <w:shd w:fill="d9d9d9" w:val="clear"/>
          </w:tcPr>
          <w:p w:rsidR="00000000" w:rsidDel="00000000" w:rsidP="00000000" w:rsidRDefault="00000000" w:rsidRPr="00000000" w14:paraId="000002D0">
            <w:pPr>
              <w:jc w:val="center"/>
              <w:rPr>
                <w:b w:val="1"/>
                <w:bCs w:val="1"/>
              </w:rPr>
            </w:pPr>
            <w:r w:rsidDel="00000000" w:rsidR="00000000" w:rsidRPr="00000000">
              <w:rPr>
                <w:rtl w:val="0"/>
              </w:rPr>
            </w:r>
          </w:p>
          <w:p w:rsidR="00000000" w:rsidDel="00000000" w:rsidP="00000000" w:rsidRDefault="00000000" w:rsidRPr="00000000" w14:paraId="000002D1">
            <w:pPr>
              <w:jc w:val="center"/>
              <w:rPr>
                <w:b w:val="1"/>
                <w:bCs w:val="1"/>
              </w:rPr>
            </w:pPr>
            <w:r w:rsidDel="00000000" w:rsidR="00000000" w:rsidRPr="00000000">
              <w:rPr>
                <w:b w:val="1"/>
                <w:bCs w:val="1"/>
                <w:rtl w:val="0"/>
              </w:rPr>
              <w:t xml:space="preserve">Zpětná vazba</w:t>
            </w:r>
          </w:p>
        </w:tc>
      </w:tr>
      <w:tr>
        <w:trPr>
          <w:cantSplit w:val="0"/>
          <w:trHeight w:val="432" w:hRule="atLeast"/>
          <w:tblHeader w:val="0"/>
        </w:trPr>
        <w:tc>
          <w:tcPr/>
          <w:p w:rsidR="00000000" w:rsidDel="00000000" w:rsidP="00000000" w:rsidRDefault="00000000" w:rsidRPr="00000000" w14:paraId="000002D2">
            <w:pPr>
              <w:rPr/>
            </w:pPr>
            <w:r w:rsidDel="00000000" w:rsidR="00000000" w:rsidRPr="00000000">
              <w:rPr>
                <w:rtl w:val="0"/>
              </w:rPr>
            </w:r>
          </w:p>
        </w:tc>
        <w:tc>
          <w:tcPr/>
          <w:p w:rsidR="00000000" w:rsidDel="00000000" w:rsidP="00000000" w:rsidRDefault="00000000" w:rsidRPr="00000000" w14:paraId="000002D3">
            <w:pPr>
              <w:rPr/>
            </w:pPr>
            <w:r w:rsidDel="00000000" w:rsidR="00000000" w:rsidRPr="00000000">
              <w:rPr>
                <w:rtl w:val="0"/>
              </w:rPr>
            </w:r>
          </w:p>
        </w:tc>
        <w:tc>
          <w:tcPr/>
          <w:p w:rsidR="00000000" w:rsidDel="00000000" w:rsidP="00000000" w:rsidRDefault="00000000" w:rsidRPr="00000000" w14:paraId="000002D4">
            <w:pPr>
              <w:rPr/>
            </w:pPr>
            <w:r w:rsidDel="00000000" w:rsidR="00000000" w:rsidRPr="00000000">
              <w:rPr>
                <w:rtl w:val="0"/>
              </w:rPr>
            </w:r>
          </w:p>
        </w:tc>
        <w:tc>
          <w:tcPr/>
          <w:p w:rsidR="00000000" w:rsidDel="00000000" w:rsidP="00000000" w:rsidRDefault="00000000" w:rsidRPr="00000000" w14:paraId="000002D5">
            <w:pPr>
              <w:rPr/>
            </w:pPr>
            <w:r w:rsidDel="00000000" w:rsidR="00000000" w:rsidRPr="00000000">
              <w:rPr>
                <w:rtl w:val="0"/>
              </w:rPr>
            </w:r>
          </w:p>
        </w:tc>
      </w:tr>
    </w:tbl>
    <w:p w:rsidR="00000000" w:rsidDel="00000000" w:rsidP="00000000" w:rsidRDefault="00000000" w:rsidRPr="00000000" w14:paraId="000002D6">
      <w:pPr>
        <w:spacing w:after="160" w:line="259" w:lineRule="auto"/>
        <w:rPr>
          <w:color w:val="0070c0"/>
        </w:rPr>
      </w:pPr>
      <w:r w:rsidDel="00000000" w:rsidR="00000000" w:rsidRPr="00000000">
        <w:rPr>
          <w:rtl w:val="0"/>
        </w:rPr>
      </w:r>
    </w:p>
    <w:p w:rsidR="00000000" w:rsidDel="00000000" w:rsidP="00000000" w:rsidRDefault="00000000" w:rsidRPr="00000000" w14:paraId="000002D7">
      <w:pPr>
        <w:spacing w:after="160" w:line="259" w:lineRule="auto"/>
        <w:rPr>
          <w:color w:val="0070c0"/>
        </w:rPr>
      </w:pPr>
      <w:r w:rsidDel="00000000" w:rsidR="00000000" w:rsidRPr="00000000">
        <w:rPr>
          <w:color w:val="0070c0"/>
          <w:rtl w:val="0"/>
        </w:rPr>
        <w:t xml:space="preserve">Pozn.: Pokud jste mentoring (Experty TI) nevyužili, vysvětlete prosím, z jakého důvodu.</w:t>
      </w: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3"/>
        <w:rPr/>
      </w:pPr>
      <w:sdt>
        <w:sdtPr>
          <w:id w:val="-1172653391"/>
          <w:tag w:val="goog_rdk_24"/>
        </w:sdtPr>
        <w:sdtContent>
          <w:commentRangeStart w:id="24"/>
        </w:sdtContent>
      </w:sdt>
      <w:r w:rsidDel="00000000" w:rsidR="00000000" w:rsidRPr="00000000">
        <w:rPr>
          <w:rtl w:val="0"/>
        </w:rPr>
        <w:t xml:space="preserve">Workshopy – stručný popis zúčastněných workshopů</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D9">
      <w:pPr>
        <w:rPr/>
      </w:pPr>
      <w:r w:rsidDel="00000000" w:rsidR="00000000" w:rsidRPr="00000000">
        <w:rPr>
          <w:color w:val="0070c0"/>
          <w:rtl w:val="0"/>
        </w:rPr>
        <w:t xml:space="preserve">Vyplňte název workshopu a zpětnou vazbu na WS, či přínos pro Váš projekt</w:t>
      </w:r>
      <w:r w:rsidDel="00000000" w:rsidR="00000000" w:rsidRPr="00000000">
        <w:rPr>
          <w:rtl w:val="0"/>
        </w:rPr>
      </w:r>
    </w:p>
    <w:p w:rsidR="00000000" w:rsidDel="00000000" w:rsidP="00000000" w:rsidRDefault="00000000" w:rsidRPr="00000000" w14:paraId="000002DA">
      <w:pPr>
        <w:rPr>
          <w:color w:val="0070c0"/>
        </w:rPr>
      </w:pPr>
      <w:r w:rsidDel="00000000" w:rsidR="00000000" w:rsidRPr="00000000">
        <w:rPr>
          <w:color w:val="0070c0"/>
          <w:rtl w:val="0"/>
        </w:rPr>
        <w:t xml:space="preserve">Pozn.: Pokud jste se žádného z workshopů pořádaných TI nezúčastnili, vysvětlete prosím, z jakého důvodu.</w:t>
      </w:r>
    </w:p>
    <w:p w:rsidR="00000000" w:rsidDel="00000000" w:rsidP="00000000" w:rsidRDefault="00000000" w:rsidRPr="00000000" w14:paraId="000002DB">
      <w:pPr>
        <w:rPr>
          <w:color w:val="0070c0"/>
        </w:rPr>
      </w:pPr>
      <w:r w:rsidDel="00000000" w:rsidR="00000000" w:rsidRPr="00000000">
        <w:rPr>
          <w:rtl w:val="0"/>
        </w:rPr>
      </w:r>
    </w:p>
    <w:p w:rsidR="00000000" w:rsidDel="00000000" w:rsidP="00000000" w:rsidRDefault="00000000" w:rsidRPr="00000000" w14:paraId="000002DC">
      <w:pPr>
        <w:pStyle w:val="Heading3"/>
        <w:rPr/>
      </w:pPr>
      <w:sdt>
        <w:sdtPr>
          <w:id w:val="1251861708"/>
          <w:tag w:val="goog_rdk_25"/>
        </w:sdtPr>
        <w:sdtContent>
          <w:commentRangeStart w:id="25"/>
        </w:sdtContent>
      </w:sdt>
      <w:r w:rsidDel="00000000" w:rsidR="00000000" w:rsidRPr="00000000">
        <w:rPr>
          <w:rtl w:val="0"/>
        </w:rPr>
        <w:t xml:space="preserve">Spolupráce s inkubačním manažerem – témata, která byla řešena, formát schůzek apod.</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Jak často jste se s Inkubačním manažerem scházeli?</w:t>
      </w:r>
    </w:p>
    <w:p w:rsidR="00000000" w:rsidDel="00000000" w:rsidP="00000000" w:rsidRDefault="00000000" w:rsidRPr="00000000" w14:paraId="000002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Informoval vás o čerpání Nepřímé podpory? (eventy, workshopy, Experti, techExperti, vstupenky atd.)</w:t>
      </w:r>
    </w:p>
    <w:p w:rsidR="00000000" w:rsidDel="00000000" w:rsidP="00000000" w:rsidRDefault="00000000" w:rsidRPr="00000000" w14:paraId="000002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Reagoval flexibilně na vaše potřeby?</w:t>
      </w:r>
    </w:p>
    <w:p w:rsidR="00000000" w:rsidDel="00000000" w:rsidP="00000000" w:rsidRDefault="00000000" w:rsidRPr="00000000" w14:paraId="000002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Byl vám podporou při administrativě spojené se změnami projektu, PZ, ZZ?</w:t>
      </w:r>
    </w:p>
    <w:p w:rsidR="00000000" w:rsidDel="00000000" w:rsidP="00000000" w:rsidRDefault="00000000" w:rsidRPr="00000000" w14:paraId="000002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7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Další informace ... </w:t>
      </w:r>
    </w:p>
    <w:p w:rsidR="00000000" w:rsidDel="00000000" w:rsidP="00000000" w:rsidRDefault="00000000" w:rsidRPr="00000000" w14:paraId="000002E2">
      <w:pPr>
        <w:rPr>
          <w:color w:val="0070c0"/>
        </w:rPr>
      </w:pPr>
      <w:r w:rsidDel="00000000" w:rsidR="00000000" w:rsidRPr="00000000">
        <w:rPr>
          <w:rtl w:val="0"/>
        </w:rPr>
      </w:r>
    </w:p>
    <w:p w:rsidR="00000000" w:rsidDel="00000000" w:rsidP="00000000" w:rsidRDefault="00000000" w:rsidRPr="00000000" w14:paraId="000002E3">
      <w:pPr>
        <w:pStyle w:val="Heading2"/>
        <w:rPr>
          <w:color w:val="0070c0"/>
        </w:rPr>
      </w:pPr>
      <w:sdt>
        <w:sdtPr>
          <w:id w:val="580036225"/>
          <w:tag w:val="goog_rdk_26"/>
        </w:sdtPr>
        <w:sdtContent>
          <w:commentRangeStart w:id="26"/>
        </w:sdtContent>
      </w:sdt>
      <w:r w:rsidDel="00000000" w:rsidR="00000000" w:rsidRPr="00000000">
        <w:rPr>
          <w:rtl w:val="0"/>
        </w:rPr>
        <w:t xml:space="preserve">Komunikační aktivity v rámci inkubace (směrem k trhu, partnerům, v rámci sektorového HUBu)</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marketing (např. eventy, soutěže, získané ceny, viditelnost v médiích…</w:t>
      </w:r>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investice</w:t>
      </w:r>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progres ve vývoji produktu, produkt na trhu</w:t>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7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ostatní</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2E8">
      <w:pPr>
        <w:rPr>
          <w:color w:val="0070c0"/>
        </w:rPr>
      </w:pPr>
      <w:r w:rsidDel="00000000" w:rsidR="00000000" w:rsidRPr="00000000">
        <w:rPr>
          <w:rtl w:val="0"/>
        </w:rPr>
      </w:r>
    </w:p>
    <w:p w:rsidR="00000000" w:rsidDel="00000000" w:rsidP="00000000" w:rsidRDefault="00000000" w:rsidRPr="00000000" w14:paraId="000002E9">
      <w:pPr>
        <w:pStyle w:val="Heading2"/>
        <w:rPr/>
      </w:pPr>
      <w:sdt>
        <w:sdtPr>
          <w:id w:val="997294186"/>
          <w:tag w:val="goog_rdk_27"/>
        </w:sdtPr>
        <w:sdtContent>
          <w:commentRangeStart w:id="27"/>
        </w:sdtContent>
      </w:sdt>
      <w:r w:rsidDel="00000000" w:rsidR="00000000" w:rsidRPr="00000000">
        <w:rPr>
          <w:rtl w:val="0"/>
        </w:rPr>
        <w:t xml:space="preserve">Přehled zásadních změn a rizik</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EA">
      <w:pPr>
        <w:ind w:left="50" w:firstLine="0"/>
        <w:rPr>
          <w:color w:val="0070c0"/>
        </w:rPr>
      </w:pPr>
      <w:r w:rsidDel="00000000" w:rsidR="00000000" w:rsidRPr="00000000">
        <w:rPr>
          <w:color w:val="0070c0"/>
          <w:rtl w:val="0"/>
        </w:rPr>
        <w:t xml:space="preserve">[Popište v krátkosti přehled zbývajících výzev a jakým způsobem je hodláte vyřešit. Dbejte na to, ať se uvedená rizika vztahují k vašemu projektu.]</w:t>
      </w:r>
    </w:p>
    <w:tbl>
      <w:tblPr>
        <w:tblStyle w:val="Table5"/>
        <w:tblW w:w="8504.0" w:type="dxa"/>
        <w:jc w:val="left"/>
        <w:tblBorders>
          <w:bottom w:color="dadada" w:space="0" w:sz="8" w:val="single"/>
          <w:insideH w:color="dadada" w:space="0" w:sz="8" w:val="single"/>
        </w:tblBorders>
        <w:tblLayout w:type="fixed"/>
        <w:tblLook w:val="0420"/>
      </w:tblPr>
      <w:tblGrid>
        <w:gridCol w:w="2849"/>
        <w:gridCol w:w="2814"/>
        <w:gridCol w:w="2841"/>
        <w:tblGridChange w:id="0">
          <w:tblGrid>
            <w:gridCol w:w="2849"/>
            <w:gridCol w:w="2814"/>
            <w:gridCol w:w="2841"/>
          </w:tblGrid>
        </w:tblGridChange>
      </w:tblGrid>
      <w:tr>
        <w:trPr>
          <w:cantSplit w:val="0"/>
          <w:tblHeader w:val="0"/>
        </w:trPr>
        <w:tc>
          <w:tcPr/>
          <w:p w:rsidR="00000000" w:rsidDel="00000000" w:rsidP="00000000" w:rsidRDefault="00000000" w:rsidRPr="00000000" w14:paraId="000002EB">
            <w:pPr>
              <w:rPr>
                <w:b w:val="0"/>
                <w:bCs w:val="0"/>
              </w:rPr>
            </w:pPr>
            <w:r w:rsidDel="00000000" w:rsidR="00000000" w:rsidRPr="00000000">
              <w:rPr>
                <w:rtl w:val="0"/>
              </w:rPr>
              <w:t xml:space="preserve">Oblast</w:t>
            </w:r>
            <w:r w:rsidDel="00000000" w:rsidR="00000000" w:rsidRPr="00000000">
              <w:rPr>
                <w:rtl w:val="0"/>
              </w:rPr>
            </w:r>
          </w:p>
        </w:tc>
        <w:tc>
          <w:tcPr/>
          <w:p w:rsidR="00000000" w:rsidDel="00000000" w:rsidP="00000000" w:rsidRDefault="00000000" w:rsidRPr="00000000" w14:paraId="000002EC">
            <w:pPr>
              <w:rPr>
                <w:b w:val="0"/>
                <w:bCs w:val="0"/>
              </w:rPr>
            </w:pPr>
            <w:r w:rsidDel="00000000" w:rsidR="00000000" w:rsidRPr="00000000">
              <w:rPr>
                <w:rtl w:val="0"/>
              </w:rPr>
              <w:t xml:space="preserve">Riziko</w:t>
            </w:r>
            <w:r w:rsidDel="00000000" w:rsidR="00000000" w:rsidRPr="00000000">
              <w:rPr>
                <w:rtl w:val="0"/>
              </w:rPr>
            </w:r>
          </w:p>
        </w:tc>
        <w:tc>
          <w:tcPr/>
          <w:p w:rsidR="00000000" w:rsidDel="00000000" w:rsidP="00000000" w:rsidRDefault="00000000" w:rsidRPr="00000000" w14:paraId="000002ED">
            <w:pPr>
              <w:rPr>
                <w:b w:val="0"/>
                <w:bCs w:val="0"/>
              </w:rPr>
            </w:pPr>
            <w:r w:rsidDel="00000000" w:rsidR="00000000" w:rsidRPr="00000000">
              <w:rPr>
                <w:rtl w:val="0"/>
              </w:rPr>
              <w:t xml:space="preserve">Nápravná opatření</w:t>
            </w:r>
            <w:r w:rsidDel="00000000" w:rsidR="00000000" w:rsidRPr="00000000">
              <w:rPr>
                <w:rtl w:val="0"/>
              </w:rPr>
            </w:r>
          </w:p>
        </w:tc>
      </w:tr>
      <w:tr>
        <w:trPr>
          <w:cantSplit w:val="0"/>
          <w:tblHeader w:val="0"/>
        </w:trPr>
        <w:tc>
          <w:tcPr/>
          <w:p w:rsidR="00000000" w:rsidDel="00000000" w:rsidP="00000000" w:rsidRDefault="00000000" w:rsidRPr="00000000" w14:paraId="000002EE">
            <w:pPr>
              <w:rPr/>
            </w:pPr>
            <w:r w:rsidDel="00000000" w:rsidR="00000000" w:rsidRPr="00000000">
              <w:rPr>
                <w:rtl w:val="0"/>
              </w:rPr>
              <w:t xml:space="preserve">Zákazníci</w:t>
            </w:r>
          </w:p>
        </w:tc>
        <w:tc>
          <w:tcPr/>
          <w:p w:rsidR="00000000" w:rsidDel="00000000" w:rsidP="00000000" w:rsidRDefault="00000000" w:rsidRPr="00000000" w14:paraId="000002EF">
            <w:pPr>
              <w:rPr>
                <w:color w:val="0070c0"/>
              </w:rPr>
            </w:pPr>
            <w:r w:rsidDel="00000000" w:rsidR="00000000" w:rsidRPr="00000000">
              <w:rPr>
                <w:rtl w:val="0"/>
              </w:rPr>
            </w:r>
          </w:p>
        </w:tc>
        <w:tc>
          <w:tcPr/>
          <w:p w:rsidR="00000000" w:rsidDel="00000000" w:rsidP="00000000" w:rsidRDefault="00000000" w:rsidRPr="00000000" w14:paraId="000002F0">
            <w:pPr>
              <w:rPr>
                <w:color w:val="0070c0"/>
              </w:rPr>
            </w:pPr>
            <w:r w:rsidDel="00000000" w:rsidR="00000000" w:rsidRPr="00000000">
              <w:rPr>
                <w:rtl w:val="0"/>
              </w:rPr>
            </w:r>
          </w:p>
        </w:tc>
      </w:tr>
      <w:tr>
        <w:trPr>
          <w:cantSplit w:val="0"/>
          <w:tblHeader w:val="0"/>
        </w:trPr>
        <w:tc>
          <w:tcPr/>
          <w:p w:rsidR="00000000" w:rsidDel="00000000" w:rsidP="00000000" w:rsidRDefault="00000000" w:rsidRPr="00000000" w14:paraId="000002F1">
            <w:pPr>
              <w:rPr/>
            </w:pPr>
            <w:r w:rsidDel="00000000" w:rsidR="00000000" w:rsidRPr="00000000">
              <w:rPr>
                <w:rtl w:val="0"/>
              </w:rPr>
              <w:t xml:space="preserve">Tým</w:t>
            </w:r>
          </w:p>
        </w:tc>
        <w:tc>
          <w:tcPr/>
          <w:p w:rsidR="00000000" w:rsidDel="00000000" w:rsidP="00000000" w:rsidRDefault="00000000" w:rsidRPr="00000000" w14:paraId="000002F2">
            <w:pPr>
              <w:rPr>
                <w:color w:val="0070c0"/>
              </w:rPr>
            </w:pPr>
            <w:r w:rsidDel="00000000" w:rsidR="00000000" w:rsidRPr="00000000">
              <w:rPr>
                <w:rtl w:val="0"/>
              </w:rPr>
            </w:r>
          </w:p>
        </w:tc>
        <w:tc>
          <w:tcPr/>
          <w:p w:rsidR="00000000" w:rsidDel="00000000" w:rsidP="00000000" w:rsidRDefault="00000000" w:rsidRPr="00000000" w14:paraId="000002F3">
            <w:pPr>
              <w:rPr>
                <w:color w:val="0070c0"/>
              </w:rPr>
            </w:pPr>
            <w:r w:rsidDel="00000000" w:rsidR="00000000" w:rsidRPr="00000000">
              <w:rPr>
                <w:rtl w:val="0"/>
              </w:rPr>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Podnik</w:t>
            </w:r>
          </w:p>
        </w:tc>
        <w:tc>
          <w:tcPr/>
          <w:p w:rsidR="00000000" w:rsidDel="00000000" w:rsidP="00000000" w:rsidRDefault="00000000" w:rsidRPr="00000000" w14:paraId="000002F5">
            <w:pPr>
              <w:rPr>
                <w:color w:val="0070c0"/>
              </w:rPr>
            </w:pPr>
            <w:r w:rsidDel="00000000" w:rsidR="00000000" w:rsidRPr="00000000">
              <w:rPr>
                <w:rtl w:val="0"/>
              </w:rPr>
            </w:r>
          </w:p>
        </w:tc>
        <w:tc>
          <w:tcPr/>
          <w:p w:rsidR="00000000" w:rsidDel="00000000" w:rsidP="00000000" w:rsidRDefault="00000000" w:rsidRPr="00000000" w14:paraId="000002F6">
            <w:pPr>
              <w:rPr>
                <w:color w:val="0070c0"/>
              </w:rPr>
            </w:pPr>
            <w:r w:rsidDel="00000000" w:rsidR="00000000" w:rsidRPr="00000000">
              <w:rPr>
                <w:rtl w:val="0"/>
              </w:rPr>
            </w:r>
          </w:p>
        </w:tc>
      </w:tr>
      <w:tr>
        <w:trPr>
          <w:cantSplit w:val="0"/>
          <w:tblHeader w:val="0"/>
        </w:trPr>
        <w:tc>
          <w:tcPr/>
          <w:p w:rsidR="00000000" w:rsidDel="00000000" w:rsidP="00000000" w:rsidRDefault="00000000" w:rsidRPr="00000000" w14:paraId="000002F7">
            <w:pPr>
              <w:rPr/>
            </w:pPr>
            <w:r w:rsidDel="00000000" w:rsidR="00000000" w:rsidRPr="00000000">
              <w:rPr>
                <w:rtl w:val="0"/>
              </w:rPr>
              <w:t xml:space="preserve">IPR</w:t>
            </w:r>
          </w:p>
        </w:tc>
        <w:tc>
          <w:tcPr/>
          <w:p w:rsidR="00000000" w:rsidDel="00000000" w:rsidP="00000000" w:rsidRDefault="00000000" w:rsidRPr="00000000" w14:paraId="000002F8">
            <w:pPr>
              <w:rPr>
                <w:color w:val="0070c0"/>
              </w:rPr>
            </w:pPr>
            <w:r w:rsidDel="00000000" w:rsidR="00000000" w:rsidRPr="00000000">
              <w:rPr>
                <w:rtl w:val="0"/>
              </w:rPr>
            </w:r>
          </w:p>
        </w:tc>
        <w:tc>
          <w:tcPr/>
          <w:p w:rsidR="00000000" w:rsidDel="00000000" w:rsidP="00000000" w:rsidRDefault="00000000" w:rsidRPr="00000000" w14:paraId="000002F9">
            <w:pPr>
              <w:rPr>
                <w:color w:val="0070c0"/>
              </w:rPr>
            </w:pPr>
            <w:r w:rsidDel="00000000" w:rsidR="00000000" w:rsidRPr="00000000">
              <w:rPr>
                <w:rtl w:val="0"/>
              </w:rPr>
            </w:r>
          </w:p>
        </w:tc>
      </w:tr>
      <w:tr>
        <w:trPr>
          <w:cantSplit w:val="0"/>
          <w:tblHeader w:val="0"/>
        </w:trPr>
        <w:tc>
          <w:tcPr/>
          <w:p w:rsidR="00000000" w:rsidDel="00000000" w:rsidP="00000000" w:rsidRDefault="00000000" w:rsidRPr="00000000" w14:paraId="000002FA">
            <w:pPr>
              <w:rPr/>
            </w:pPr>
            <w:r w:rsidDel="00000000" w:rsidR="00000000" w:rsidRPr="00000000">
              <w:rPr>
                <w:rtl w:val="0"/>
              </w:rPr>
              <w:t xml:space="preserve">Financování</w:t>
            </w:r>
          </w:p>
        </w:tc>
        <w:tc>
          <w:tcPr/>
          <w:p w:rsidR="00000000" w:rsidDel="00000000" w:rsidP="00000000" w:rsidRDefault="00000000" w:rsidRPr="00000000" w14:paraId="000002FB">
            <w:pPr>
              <w:rPr>
                <w:color w:val="0070c0"/>
              </w:rPr>
            </w:pPr>
            <w:r w:rsidDel="00000000" w:rsidR="00000000" w:rsidRPr="00000000">
              <w:rPr>
                <w:rtl w:val="0"/>
              </w:rPr>
            </w:r>
          </w:p>
        </w:tc>
        <w:tc>
          <w:tcPr/>
          <w:p w:rsidR="00000000" w:rsidDel="00000000" w:rsidP="00000000" w:rsidRDefault="00000000" w:rsidRPr="00000000" w14:paraId="000002FC">
            <w:pPr>
              <w:rPr>
                <w:color w:val="0070c0"/>
              </w:rPr>
            </w:pPr>
            <w:r w:rsidDel="00000000" w:rsidR="00000000" w:rsidRPr="00000000">
              <w:rPr>
                <w:rtl w:val="0"/>
              </w:rPr>
            </w:r>
          </w:p>
        </w:tc>
      </w:tr>
      <w:tr>
        <w:trPr>
          <w:cantSplit w:val="0"/>
          <w:tblHeader w:val="0"/>
        </w:trPr>
        <w:tc>
          <w:tcPr/>
          <w:p w:rsidR="00000000" w:rsidDel="00000000" w:rsidP="00000000" w:rsidRDefault="00000000" w:rsidRPr="00000000" w14:paraId="000002FD">
            <w:pPr>
              <w:rPr/>
            </w:pPr>
            <w:r w:rsidDel="00000000" w:rsidR="00000000" w:rsidRPr="00000000">
              <w:rPr>
                <w:rtl w:val="0"/>
              </w:rPr>
              <w:t xml:space="preserve">Technologie</w:t>
            </w:r>
          </w:p>
        </w:tc>
        <w:tc>
          <w:tcPr/>
          <w:p w:rsidR="00000000" w:rsidDel="00000000" w:rsidP="00000000" w:rsidRDefault="00000000" w:rsidRPr="00000000" w14:paraId="000002FE">
            <w:pPr>
              <w:rPr>
                <w:color w:val="0070c0"/>
              </w:rPr>
            </w:pPr>
            <w:r w:rsidDel="00000000" w:rsidR="00000000" w:rsidRPr="00000000">
              <w:rPr>
                <w:rtl w:val="0"/>
              </w:rPr>
            </w:r>
          </w:p>
        </w:tc>
        <w:tc>
          <w:tcPr/>
          <w:p w:rsidR="00000000" w:rsidDel="00000000" w:rsidP="00000000" w:rsidRDefault="00000000" w:rsidRPr="00000000" w14:paraId="000002FF">
            <w:pPr>
              <w:rPr>
                <w:color w:val="0070c0"/>
              </w:rPr>
            </w:pPr>
            <w:r w:rsidDel="00000000" w:rsidR="00000000" w:rsidRPr="00000000">
              <w:rPr>
                <w:rtl w:val="0"/>
              </w:rPr>
            </w:r>
          </w:p>
        </w:tc>
      </w:tr>
    </w:tbl>
    <w:p w:rsidR="00000000" w:rsidDel="00000000" w:rsidP="00000000" w:rsidRDefault="00000000" w:rsidRPr="00000000" w14:paraId="00000300">
      <w:pPr>
        <w:ind w:left="50" w:firstLine="0"/>
        <w:rPr>
          <w:color w:val="0070c0"/>
        </w:rPr>
      </w:pPr>
      <w:r w:rsidDel="00000000" w:rsidR="00000000" w:rsidRPr="00000000">
        <w:rPr>
          <w:rtl w:val="0"/>
        </w:rPr>
      </w:r>
    </w:p>
    <w:p w:rsidR="00000000" w:rsidDel="00000000" w:rsidP="00000000" w:rsidRDefault="00000000" w:rsidRPr="00000000" w14:paraId="00000301">
      <w:pPr>
        <w:pStyle w:val="Heading2"/>
        <w:rPr/>
      </w:pPr>
      <w:sdt>
        <w:sdtPr>
          <w:id w:val="1218892625"/>
          <w:tag w:val="goog_rdk_28"/>
        </w:sdtPr>
        <w:sdtContent>
          <w:commentRangeStart w:id="28"/>
        </w:sdtContent>
      </w:sdt>
      <w:r w:rsidDel="00000000" w:rsidR="00000000" w:rsidRPr="00000000">
        <w:rPr>
          <w:rtl w:val="0"/>
        </w:rPr>
        <w:t xml:space="preserve">Ostatní novinky</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[Marketing (např. eventy, soutěže, získané ceny, viditelnost v médiích…]</w:t>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7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ostatní]</w:t>
      </w:r>
    </w:p>
    <w:p w:rsidR="00000000" w:rsidDel="00000000" w:rsidP="00000000" w:rsidRDefault="00000000" w:rsidRPr="00000000" w14:paraId="00000304">
      <w:pPr>
        <w:rPr>
          <w:color w:val="0070c0"/>
        </w:rPr>
      </w:pPr>
      <w:r w:rsidDel="00000000" w:rsidR="00000000" w:rsidRPr="00000000">
        <w:rPr>
          <w:rtl w:val="0"/>
        </w:rPr>
      </w:r>
    </w:p>
    <w:p w:rsidR="00000000" w:rsidDel="00000000" w:rsidP="00000000" w:rsidRDefault="00000000" w:rsidRPr="00000000" w14:paraId="00000305">
      <w:pPr>
        <w:pStyle w:val="Heading2"/>
        <w:rPr/>
      </w:pPr>
      <w:sdt>
        <w:sdtPr>
          <w:id w:val="-1899220571"/>
          <w:tag w:val="goog_rdk_29"/>
        </w:sdtPr>
        <w:sdtContent>
          <w:commentRangeStart w:id="29"/>
        </w:sdtContent>
      </w:sdt>
      <w:r w:rsidDel="00000000" w:rsidR="00000000" w:rsidRPr="00000000">
        <w:rPr>
          <w:rtl w:val="0"/>
        </w:rPr>
        <w:t xml:space="preserve">Přílohy</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306">
      <w:pPr>
        <w:ind w:left="50" w:firstLine="0"/>
        <w:rPr>
          <w:color w:val="0070c0"/>
        </w:rPr>
      </w:pPr>
      <w:r w:rsidDel="00000000" w:rsidR="00000000" w:rsidRPr="00000000">
        <w:rPr>
          <w:color w:val="0070c0"/>
          <w:rtl w:val="0"/>
        </w:rPr>
        <w:t xml:space="preserve">[Prosím společně se zprávou předložte: ]</w:t>
      </w:r>
    </w:p>
    <w:p w:rsidR="00000000" w:rsidDel="00000000" w:rsidP="00000000" w:rsidRDefault="00000000" w:rsidRPr="00000000" w14:paraId="000003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3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Vyplněná tabulka – “Přehled faktur” - soupis všech faktur vykazovaných v této zprávě (vzor Excel)</w:t>
      </w:r>
    </w:p>
    <w:p w:rsidR="00000000" w:rsidDel="00000000" w:rsidP="00000000" w:rsidRDefault="00000000" w:rsidRPr="00000000" w14:paraId="000003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3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Kopie všech účetních dokladů a dokladů o zaplacení třetím stranám (výpisy z bankovního účtu příjemce)</w:t>
      </w:r>
    </w:p>
    <w:p w:rsidR="00000000" w:rsidDel="00000000" w:rsidP="00000000" w:rsidRDefault="00000000" w:rsidRPr="00000000" w14:paraId="000003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3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Účetní závěrku za poslední účetní období</w:t>
      </w:r>
    </w:p>
    <w:p w:rsidR="00000000" w:rsidDel="00000000" w:rsidP="00000000" w:rsidRDefault="00000000" w:rsidRPr="00000000" w14:paraId="000003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3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Přehled a kopie patentů, patentových žádostí, udělených licencí apod.</w:t>
      </w:r>
    </w:p>
    <w:p w:rsidR="00000000" w:rsidDel="00000000" w:rsidP="00000000" w:rsidRDefault="00000000" w:rsidRPr="00000000" w14:paraId="000003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3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Prodejní brožuru vaší společnosti/webovou prezentaci produktu apod.</w:t>
      </w:r>
    </w:p>
    <w:p w:rsidR="00000000" w:rsidDel="00000000" w:rsidP="00000000" w:rsidRDefault="00000000" w:rsidRPr="00000000" w14:paraId="000003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3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Výstupy komunikačních aktivit - fotky, videa, prezentace</w:t>
      </w:r>
    </w:p>
    <w:p w:rsidR="00000000" w:rsidDel="00000000" w:rsidP="00000000" w:rsidRDefault="00000000" w:rsidRPr="00000000" w14:paraId="000003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13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Jiné, např. podklady o splněných milnících, výstupech</w:t>
      </w:r>
    </w:p>
    <w:p w:rsidR="00000000" w:rsidDel="00000000" w:rsidP="00000000" w:rsidRDefault="00000000" w:rsidRPr="00000000" w14:paraId="000003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130" w:right="0" w:hanging="360"/>
        <w:jc w:val="left"/>
        <w:rPr>
          <w:b w:val="0"/>
          <w:bCs w:val="0"/>
          <w:i w:val="0"/>
          <w:iCs w:val="0"/>
          <w:smallCaps w:val="0"/>
          <w:strike w:val="0"/>
          <w:color w:val="0070c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Poskytněte kompletní výpis z analytického účtu 346 – Dotace ze státního rozpočtu Vašeho účetnictví. Vedete-li daňovou evidenci, poskytněte ekvivalentní výpis s celou evidencí účtování všech dotací a podpor ze státního rozpočtu. Podklady poskytněte za období inkubace.</w:t>
      </w:r>
    </w:p>
    <w:p w:rsidR="00000000" w:rsidDel="00000000" w:rsidP="00000000" w:rsidRDefault="00000000" w:rsidRPr="00000000" w14:paraId="0000030F">
      <w:pPr>
        <w:rPr>
          <w:i w:val="1"/>
          <w:iCs w:val="1"/>
          <w:color w:val="0070c0"/>
        </w:rPr>
      </w:pPr>
      <w:r w:rsidDel="00000000" w:rsidR="00000000" w:rsidRPr="00000000">
        <w:rPr>
          <w:i w:val="1"/>
          <w:iCs w:val="1"/>
          <w:color w:val="0070c0"/>
          <w:rtl w:val="0"/>
        </w:rPr>
        <w:t xml:space="preserve">Pozn.: Komentovaná videa větší než 20MB, která slouží pro doložení výstupů, lze nahrát do vašeho Teams kanálu prostřednictvím Inkubačního manažera. Jejich název uveďte rovněž do Seznamu příloh.</w:t>
      </w:r>
    </w:p>
    <w:p w:rsidR="00000000" w:rsidDel="00000000" w:rsidP="00000000" w:rsidRDefault="00000000" w:rsidRPr="00000000" w14:paraId="00000310">
      <w:pPr>
        <w:rPr>
          <w:i w:val="1"/>
          <w:iCs w:val="1"/>
          <w:color w:val="0070c0"/>
        </w:rPr>
      </w:pPr>
      <w:r w:rsidDel="00000000" w:rsidR="00000000" w:rsidRPr="00000000">
        <w:rPr>
          <w:i w:val="1"/>
          <w:iCs w:val="1"/>
          <w:color w:val="0070c0"/>
          <w:rtl w:val="0"/>
        </w:rPr>
        <w:t xml:space="preserve">Pozn.: Pro přehlednější kontrolu v AIS a snadnější práci s podklady (např. fakturami a doklady o úhradě) doporučujeme využít některý z nástrojů pro slučování PDF souborů, například: </w:t>
      </w:r>
      <w:hyperlink r:id="rId19">
        <w:r w:rsidDel="00000000" w:rsidR="00000000" w:rsidRPr="00000000">
          <w:rPr>
            <w:i w:val="1"/>
            <w:iCs w:val="1"/>
            <w:color w:val="0070c0"/>
            <w:u w:val="single"/>
            <w:rtl w:val="0"/>
          </w:rPr>
          <w:t xml:space="preserve">https://tools.pdf24.org/cs/creator</w:t>
        </w:r>
      </w:hyperlink>
      <w:r w:rsidDel="00000000" w:rsidR="00000000" w:rsidRPr="00000000">
        <w:rPr>
          <w:i w:val="1"/>
          <w:iCs w:val="1"/>
          <w:color w:val="0070c0"/>
          <w:rtl w:val="0"/>
        </w:rPr>
        <w:t xml:space="preserve">. </w:t>
      </w:r>
    </w:p>
    <w:p w:rsidR="00000000" w:rsidDel="00000000" w:rsidP="00000000" w:rsidRDefault="00000000" w:rsidRPr="00000000" w14:paraId="00000311">
      <w:pPr>
        <w:rPr>
          <w:i w:val="1"/>
          <w:iCs w:val="1"/>
          <w:color w:val="0070c0"/>
        </w:rPr>
      </w:pPr>
      <w:r w:rsidDel="00000000" w:rsidR="00000000" w:rsidRPr="00000000">
        <w:rPr>
          <w:i w:val="1"/>
          <w:iCs w:val="1"/>
          <w:color w:val="0070c0"/>
          <w:rtl w:val="0"/>
        </w:rPr>
        <w:t xml:space="preserve">Doporučení: Pro zrychlení procesu administrace vaší závěrečné zprávy doporučujeme předložit kompletní zprávu k předběžné kontrole na CzechInvest ještě před podáním do AIS a to minimálně 14 dní před termínem odevzdání dle RoPD (případně dle znění aktuálního dodatku RoPD). Více informací vám poskytne váš Inkubační manažer.</w:t>
      </w:r>
    </w:p>
    <w:p w:rsidR="00000000" w:rsidDel="00000000" w:rsidP="00000000" w:rsidRDefault="00000000" w:rsidRPr="00000000" w14:paraId="00000312">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2"/>
        <w:rPr/>
      </w:pPr>
      <w:sdt>
        <w:sdtPr>
          <w:id w:val="-386941000"/>
          <w:tag w:val="goog_rdk_30"/>
        </w:sdtPr>
        <w:sdtContent>
          <w:commentRangeStart w:id="30"/>
        </w:sdtContent>
      </w:sdt>
      <w:r w:rsidDel="00000000" w:rsidR="00000000" w:rsidRPr="00000000">
        <w:rPr>
          <w:rtl w:val="0"/>
        </w:rPr>
        <w:t xml:space="preserve">RIV výstupy</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314">
      <w:pPr>
        <w:rPr>
          <w:color w:val="0070c0"/>
        </w:rPr>
      </w:pPr>
      <w:r w:rsidDel="00000000" w:rsidR="00000000" w:rsidRPr="00000000">
        <w:rPr>
          <w:color w:val="0070c0"/>
          <w:rtl w:val="0"/>
        </w:rPr>
        <w:t xml:space="preserve">Následující sekce slouží pro doložení RIV výstupů, ke kterým jste se v rámci Projektu zavázali. Vyberte vždy právě ten RIV výstup/y (1. - 8.), které jsou relevantní pro Váš Projekt dle RoPD, ostatní smažte. Při vyplňování této části, doporučujeme součinnost s Vaším Inkubačním manažerem.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color w:val="0070c0"/>
          <w:sz w:val="28"/>
          <w:szCs w:val="28"/>
        </w:rPr>
      </w:pPr>
      <w:r w:rsidDel="00000000" w:rsidR="00000000" w:rsidRPr="00000000">
        <w:rPr>
          <w:rFonts w:ascii="Verdana" w:cs="Verdana" w:eastAsia="Verdana" w:hAnsi="Verdana"/>
          <w:b w:val="1"/>
          <w:bCs w:val="1"/>
          <w:color w:val="0070c0"/>
          <w:sz w:val="28"/>
          <w:szCs w:val="28"/>
          <w:rtl w:val="0"/>
        </w:rPr>
        <w:t xml:space="preserve">Popis výstupů dle metodiky RIV</w:t>
      </w:r>
    </w:p>
    <w:sdt>
      <w:sdtPr>
        <w:id w:val="1256277139"/>
        <w:docPartObj>
          <w:docPartGallery w:val="Table of Contents"/>
          <w:docPartUnique w:val="1"/>
        </w:docPartObj>
      </w:sdtPr>
      <w:sdtContent>
        <w:p w:rsidR="00000000" w:rsidDel="00000000" w:rsidP="00000000" w:rsidRDefault="00000000" w:rsidRPr="00000000" w14:paraId="00000316">
          <w:pPr>
            <w:rPr>
              <w:rFonts w:ascii="Verdana" w:cs="Verdana" w:eastAsia="Verdana" w:hAnsi="Verdana"/>
              <w:color w:val="0070c0"/>
              <w:highlight w:val="yellow"/>
            </w:rPr>
          </w:pPr>
          <w:r w:rsidDel="00000000" w:rsidR="00000000" w:rsidRPr="00000000">
            <w:fldChar w:fldCharType="begin"/>
            <w:instrText xml:space="preserve"> TOC \h \u \z \n \t "Heading 1,1,Heading 2,2,"</w:instrText>
            <w:fldChar w:fldCharType="separate"/>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right" w:leader="none" w:pos="9060"/>
            </w:tabs>
            <w:spacing w:after="100" w:before="0" w:line="240" w:lineRule="auto"/>
            <w:ind w:left="720" w:right="0" w:hanging="360"/>
            <w:jc w:val="left"/>
            <w:rPr>
              <w:rFonts w:ascii="Verdana" w:cs="Verdana" w:eastAsia="Verdana" w:hAnsi="Verdana"/>
              <w:b w:val="0"/>
              <w:bCs w:val="0"/>
              <w:i w:val="0"/>
              <w:iCs w:val="0"/>
              <w:smallCaps w:val="0"/>
              <w:strike w:val="0"/>
              <w:color w:val="000000"/>
              <w:sz w:val="16"/>
              <w:szCs w:val="16"/>
              <w:u w:val="none"/>
              <w:shd w:fill="auto" w:val="clear"/>
              <w:vertAlign w:val="baseline"/>
            </w:rPr>
          </w:pPr>
          <w:hyperlink w:anchor="_heading=h.5xtr2cl2rp5a">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Průmyslový vzor</w:t>
            </w:r>
          </w:hyperlink>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right" w:leader="none" w:pos="9060"/>
            </w:tabs>
            <w:spacing w:after="100" w:before="0" w:line="240" w:lineRule="auto"/>
            <w:ind w:left="720" w:right="0" w:hanging="360"/>
            <w:jc w:val="left"/>
            <w:rPr>
              <w:rFonts w:ascii="Verdana" w:cs="Verdana" w:eastAsia="Verdana" w:hAnsi="Verdana"/>
              <w:b w:val="0"/>
              <w:bCs w:val="0"/>
              <w:i w:val="0"/>
              <w:iCs w:val="0"/>
              <w:smallCaps w:val="0"/>
              <w:strike w:val="0"/>
              <w:color w:val="000000"/>
              <w:sz w:val="16"/>
              <w:szCs w:val="16"/>
              <w:u w:val="none"/>
              <w:shd w:fill="auto" w:val="clear"/>
              <w:vertAlign w:val="baseline"/>
            </w:rPr>
          </w:pPr>
          <w:hyperlink w:anchor="_heading=h.m6jtyefqi1w">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Funkční vzorek</w:t>
            </w:r>
          </w:hyperlink>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right" w:leader="none" w:pos="9060"/>
            </w:tabs>
            <w:spacing w:after="100" w:before="0" w:line="240" w:lineRule="auto"/>
            <w:ind w:left="720" w:right="0" w:hanging="360"/>
            <w:jc w:val="left"/>
            <w:rPr>
              <w:rFonts w:ascii="Verdana" w:cs="Verdana" w:eastAsia="Verdana" w:hAnsi="Verdana"/>
              <w:b w:val="0"/>
              <w:bCs w:val="0"/>
              <w:i w:val="0"/>
              <w:iCs w:val="0"/>
              <w:smallCaps w:val="0"/>
              <w:strike w:val="0"/>
              <w:color w:val="000000"/>
              <w:sz w:val="16"/>
              <w:szCs w:val="16"/>
              <w:u w:val="none"/>
              <w:shd w:fill="auto" w:val="clear"/>
              <w:vertAlign w:val="baseline"/>
            </w:rPr>
          </w:pPr>
          <w:hyperlink w:anchor="_heading=h.iq2v383mov7w">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Prototyp</w:t>
            </w:r>
          </w:hyperlink>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right" w:leader="none" w:pos="9060"/>
            </w:tabs>
            <w:spacing w:after="100" w:before="0" w:line="240" w:lineRule="auto"/>
            <w:ind w:left="720" w:right="0" w:hanging="360"/>
            <w:jc w:val="left"/>
            <w:rPr>
              <w:rFonts w:ascii="Verdana" w:cs="Verdana" w:eastAsia="Verdana" w:hAnsi="Verdana"/>
              <w:b w:val="0"/>
              <w:bCs w:val="0"/>
              <w:i w:val="0"/>
              <w:iCs w:val="0"/>
              <w:smallCaps w:val="0"/>
              <w:strike w:val="0"/>
              <w:color w:val="000000"/>
              <w:sz w:val="16"/>
              <w:szCs w:val="16"/>
              <w:u w:val="none"/>
              <w:shd w:fill="auto" w:val="clear"/>
              <w:vertAlign w:val="baseline"/>
            </w:rPr>
          </w:pPr>
          <w:hyperlink w:anchor="_heading=h.4gn3nj5by2r4">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Poloprovoz</w:t>
            </w:r>
          </w:hyperlink>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right" w:leader="none" w:pos="9060"/>
            </w:tabs>
            <w:spacing w:after="100" w:before="0" w:line="240" w:lineRule="auto"/>
            <w:ind w:left="720" w:right="0" w:hanging="360"/>
            <w:jc w:val="left"/>
            <w:rPr>
              <w:rFonts w:ascii="Verdana" w:cs="Verdana" w:eastAsia="Verdana" w:hAnsi="Verdana"/>
              <w:b w:val="0"/>
              <w:bCs w:val="0"/>
              <w:i w:val="0"/>
              <w:iCs w:val="0"/>
              <w:smallCaps w:val="0"/>
              <w:strike w:val="0"/>
              <w:color w:val="000000"/>
              <w:sz w:val="16"/>
              <w:szCs w:val="16"/>
              <w:u w:val="none"/>
              <w:shd w:fill="auto" w:val="clear"/>
              <w:vertAlign w:val="baseline"/>
            </w:rPr>
          </w:pPr>
          <w:hyperlink w:anchor="_heading=h.phlq8dax68qf">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Ověřená technologie</w:t>
            </w:r>
          </w:hyperlink>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right" w:leader="none" w:pos="9060"/>
            </w:tabs>
            <w:spacing w:after="100" w:before="0" w:line="240" w:lineRule="auto"/>
            <w:ind w:left="720" w:right="0" w:hanging="360"/>
            <w:jc w:val="left"/>
            <w:rPr>
              <w:rFonts w:ascii="Verdana" w:cs="Verdana" w:eastAsia="Verdana" w:hAnsi="Verdana"/>
              <w:b w:val="0"/>
              <w:bCs w:val="0"/>
              <w:i w:val="0"/>
              <w:iCs w:val="0"/>
              <w:smallCaps w:val="0"/>
              <w:strike w:val="0"/>
              <w:color w:val="000000"/>
              <w:sz w:val="16"/>
              <w:szCs w:val="16"/>
              <w:u w:val="none"/>
              <w:shd w:fill="auto" w:val="clear"/>
              <w:vertAlign w:val="baseline"/>
            </w:rPr>
          </w:pPr>
          <w:hyperlink w:anchor="_heading=h.nes8gag4dz51">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Inovace – nový nebo inovovaný produkt/služba</w:t>
            </w:r>
          </w:hyperlink>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right" w:leader="none" w:pos="9060"/>
            </w:tabs>
            <w:spacing w:after="100" w:before="0" w:line="240" w:lineRule="auto"/>
            <w:ind w:left="720" w:right="0" w:hanging="360"/>
            <w:jc w:val="left"/>
            <w:rPr>
              <w:rFonts w:ascii="Verdana" w:cs="Verdana" w:eastAsia="Verdana" w:hAnsi="Verdana"/>
              <w:b w:val="0"/>
              <w:bCs w:val="0"/>
              <w:i w:val="0"/>
              <w:iCs w:val="0"/>
              <w:smallCaps w:val="0"/>
              <w:strike w:val="0"/>
              <w:color w:val="000000"/>
              <w:sz w:val="16"/>
              <w:szCs w:val="16"/>
              <w:u w:val="none"/>
              <w:shd w:fill="auto" w:val="clear"/>
              <w:vertAlign w:val="baseline"/>
            </w:rPr>
          </w:pPr>
          <w:hyperlink w:anchor="_heading=h.qziy0udpiqhh">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Patent</w:t>
            </w:r>
          </w:hyperlink>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right" w:leader="none" w:pos="9060"/>
            </w:tabs>
            <w:spacing w:after="100" w:before="0" w:line="240" w:lineRule="auto"/>
            <w:ind w:left="720" w:right="0" w:hanging="360"/>
            <w:jc w:val="left"/>
            <w:rPr>
              <w:rFonts w:ascii="Verdana" w:cs="Verdana" w:eastAsia="Verdana" w:hAnsi="Verdana"/>
              <w:b w:val="0"/>
              <w:bCs w:val="0"/>
              <w:i w:val="0"/>
              <w:iCs w:val="0"/>
              <w:smallCaps w:val="0"/>
              <w:strike w:val="0"/>
              <w:color w:val="000000"/>
              <w:sz w:val="16"/>
              <w:szCs w:val="16"/>
              <w:u w:val="none"/>
              <w:shd w:fill="auto" w:val="clear"/>
              <w:vertAlign w:val="baseline"/>
            </w:rPr>
          </w:pPr>
          <w:hyperlink w:anchor="_heading=h.u181m7jju10b">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Užitný vzor</w:t>
            </w:r>
          </w:hyperlink>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00" w:before="0" w:line="240" w:lineRule="auto"/>
            <w:ind w:left="360" w:right="0" w:firstLine="0"/>
            <w:jc w:val="left"/>
            <w:rPr>
              <w:rFonts w:ascii="Verdana" w:cs="Verdana" w:eastAsia="Verdana" w:hAnsi="Verdana"/>
              <w:b w:val="0"/>
              <w:bCs w:val="0"/>
              <w:i w:val="0"/>
              <w:iCs w:val="0"/>
              <w:smallCaps w:val="0"/>
              <w:strike w:val="0"/>
              <w:color w:val="0070c0"/>
              <w:sz w:val="16"/>
              <w:szCs w:val="16"/>
              <w:u w:val="single"/>
              <w:shd w:fill="auto" w:val="clear"/>
              <w:vertAlign w:val="baseline"/>
            </w:rPr>
          </w:pPr>
          <w:hyperlink w:anchor="_heading=h.syqop7d6w9s4">
            <w:r w:rsidDel="00000000" w:rsidR="00000000" w:rsidRPr="00000000">
              <w:rPr>
                <w:rFonts w:ascii="Verdana" w:cs="Verdana" w:eastAsia="Verdana" w:hAnsi="Verdana"/>
                <w:b w:val="0"/>
                <w:bCs w:val="0"/>
                <w:i w:val="0"/>
                <w:iCs w:val="0"/>
                <w:smallCaps w:val="0"/>
                <w:strike w:val="0"/>
                <w:color w:val="0070c0"/>
                <w:sz w:val="16"/>
                <w:szCs w:val="16"/>
                <w:u w:val="none"/>
                <w:shd w:fill="auto" w:val="clear"/>
                <w:vertAlign w:val="baseline"/>
                <w:rtl w:val="0"/>
              </w:rPr>
              <w:t xml:space="preserve">Legenda – Význam jednotlivých polí</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20">
      <w:pPr>
        <w:pStyle w:val="Heading2"/>
        <w:rPr/>
      </w:pPr>
      <w:bookmarkStart w:colFirst="0" w:colLast="0" w:name="_heading=h.dnx3uew30nc8" w:id="0"/>
      <w:bookmarkEnd w:id="0"/>
      <w:r w:rsidDel="00000000" w:rsidR="00000000" w:rsidRPr="00000000">
        <w:rPr>
          <w:rtl w:val="0"/>
        </w:rPr>
        <w:t xml:space="preserve">Společná povinná pole pro všechny výstupy</w:t>
      </w:r>
    </w:p>
    <w:p w:rsidR="00000000" w:rsidDel="00000000" w:rsidP="00000000" w:rsidRDefault="00000000" w:rsidRPr="00000000" w14:paraId="00000321">
      <w:pPr>
        <w:spacing w:after="0" w:before="280" w:line="240" w:lineRule="auto"/>
        <w:rPr>
          <w:rFonts w:ascii="Verdana" w:cs="Verdana" w:eastAsia="Verdana" w:hAnsi="Verdana"/>
          <w:b w:val="1"/>
          <w:bCs w:val="1"/>
        </w:rPr>
      </w:pPr>
      <w:bookmarkStart w:colFirst="0" w:colLast="0" w:name="_heading=h.2b65uaseeokf" w:id="1"/>
      <w:bookmarkEnd w:id="1"/>
      <w:r w:rsidDel="00000000" w:rsidR="00000000" w:rsidRPr="00000000">
        <w:rPr>
          <w:rFonts w:ascii="Verdana" w:cs="Verdana" w:eastAsia="Verdana" w:hAnsi="Verdana"/>
          <w:b w:val="1"/>
          <w:bCs w:val="1"/>
          <w:rtl w:val="0"/>
        </w:rPr>
        <w:t xml:space="preserve">Záložka: Přehled o výstupu</w:t>
      </w:r>
    </w:p>
    <w:p w:rsidR="00000000" w:rsidDel="00000000" w:rsidP="00000000" w:rsidRDefault="00000000" w:rsidRPr="00000000" w14:paraId="00000322">
      <w:pPr>
        <w:numPr>
          <w:ilvl w:val="0"/>
          <w:numId w:val="19"/>
        </w:numPr>
        <w:spacing w:after="0" w:line="240" w:lineRule="auto"/>
        <w:ind w:left="714" w:hanging="357"/>
        <w:rPr/>
      </w:pPr>
      <w:r w:rsidDel="00000000" w:rsidR="00000000" w:rsidRPr="00000000">
        <w:rPr>
          <w:rFonts w:ascii="Verdana" w:cs="Verdana" w:eastAsia="Verdana" w:hAnsi="Verdana"/>
          <w:rtl w:val="0"/>
        </w:rPr>
        <w:t xml:space="preserve">(R06) Název výstupu:</w:t>
      </w:r>
    </w:p>
    <w:p w:rsidR="00000000" w:rsidDel="00000000" w:rsidP="00000000" w:rsidRDefault="00000000" w:rsidRPr="00000000" w14:paraId="00000323">
      <w:pPr>
        <w:numPr>
          <w:ilvl w:val="0"/>
          <w:numId w:val="19"/>
        </w:numPr>
        <w:spacing w:after="280" w:before="0" w:line="240" w:lineRule="auto"/>
        <w:ind w:left="720" w:hanging="360"/>
        <w:rPr/>
      </w:pPr>
      <w:r w:rsidDel="00000000" w:rsidR="00000000" w:rsidRPr="00000000">
        <w:rPr>
          <w:rFonts w:ascii="Verdana" w:cs="Verdana" w:eastAsia="Verdana" w:hAnsi="Verdana"/>
          <w:rtl w:val="0"/>
        </w:rPr>
        <w:t xml:space="preserve">(R42) Anotace výstupu:</w:t>
        <w:br w:type="textWrapping"/>
        <w:t xml:space="preserve">(stručný popis výstupu (cca 500 znaků), funkce, význam): </w:t>
      </w:r>
    </w:p>
    <w:p w:rsidR="00000000" w:rsidDel="00000000" w:rsidP="00000000" w:rsidRDefault="00000000" w:rsidRPr="00000000" w14:paraId="00000324">
      <w:pPr>
        <w:spacing w:after="0" w:before="280" w:line="240" w:lineRule="auto"/>
        <w:rPr>
          <w:rFonts w:ascii="Verdana" w:cs="Verdana" w:eastAsia="Verdana" w:hAnsi="Verdana"/>
        </w:rPr>
      </w:pPr>
      <w:bookmarkStart w:colFirst="0" w:colLast="0" w:name="_heading=h.hgvhsfot771n" w:id="2"/>
      <w:bookmarkEnd w:id="2"/>
      <w:r w:rsidDel="00000000" w:rsidR="00000000" w:rsidRPr="00000000">
        <w:rPr>
          <w:rFonts w:ascii="Verdana" w:cs="Verdana" w:eastAsia="Verdana" w:hAnsi="Verdana"/>
          <w:b w:val="1"/>
          <w:bCs w:val="1"/>
          <w:rtl w:val="0"/>
        </w:rPr>
        <w:t xml:space="preserve">Záložka</w:t>
      </w:r>
      <w:r w:rsidDel="00000000" w:rsidR="00000000" w:rsidRPr="00000000">
        <w:rPr>
          <w:rFonts w:ascii="Verdana" w:cs="Verdana" w:eastAsia="Verdana" w:hAnsi="Verdana"/>
          <w:rtl w:val="0"/>
        </w:rPr>
        <w:t xml:space="preserve">: Údaje pro RIV</w:t>
      </w:r>
    </w:p>
    <w:p w:rsidR="00000000" w:rsidDel="00000000" w:rsidP="00000000" w:rsidRDefault="00000000" w:rsidRPr="00000000" w14:paraId="00000325">
      <w:pPr>
        <w:numPr>
          <w:ilvl w:val="0"/>
          <w:numId w:val="20"/>
        </w:numPr>
        <w:spacing w:after="0" w:line="240" w:lineRule="auto"/>
        <w:ind w:left="714" w:hanging="357"/>
        <w:rPr/>
      </w:pPr>
      <w:r w:rsidDel="00000000" w:rsidR="00000000" w:rsidRPr="00000000">
        <w:rPr>
          <w:rFonts w:ascii="Verdana" w:cs="Verdana" w:eastAsia="Verdana" w:hAnsi="Verdana"/>
          <w:rtl w:val="0"/>
        </w:rPr>
        <w:t xml:space="preserve">(R10) Počet tvůrců: </w:t>
      </w:r>
    </w:p>
    <w:p w:rsidR="00000000" w:rsidDel="00000000" w:rsidP="00000000" w:rsidRDefault="00000000" w:rsidRPr="00000000" w14:paraId="00000326">
      <w:pPr>
        <w:numPr>
          <w:ilvl w:val="0"/>
          <w:numId w:val="20"/>
        </w:numPr>
        <w:spacing w:after="0" w:before="0" w:line="240" w:lineRule="auto"/>
        <w:ind w:left="720" w:hanging="360"/>
        <w:rPr/>
      </w:pPr>
      <w:r w:rsidDel="00000000" w:rsidR="00000000" w:rsidRPr="00000000">
        <w:rPr>
          <w:rFonts w:ascii="Verdana" w:cs="Verdana" w:eastAsia="Verdana" w:hAnsi="Verdana"/>
          <w:rtl w:val="0"/>
        </w:rPr>
        <w:t xml:space="preserve">(A) Hlavní řešitel: </w:t>
      </w:r>
    </w:p>
    <w:p w:rsidR="00000000" w:rsidDel="00000000" w:rsidP="00000000" w:rsidRDefault="00000000" w:rsidRPr="00000000" w14:paraId="00000327">
      <w:pPr>
        <w:numPr>
          <w:ilvl w:val="0"/>
          <w:numId w:val="20"/>
        </w:numPr>
        <w:spacing w:after="0" w:before="0" w:line="240" w:lineRule="auto"/>
        <w:ind w:left="720" w:hanging="360"/>
        <w:rPr/>
      </w:pPr>
      <w:r w:rsidDel="00000000" w:rsidR="00000000" w:rsidRPr="00000000">
        <w:rPr>
          <w:rFonts w:ascii="Verdana" w:cs="Verdana" w:eastAsia="Verdana" w:hAnsi="Verdana"/>
          <w:rtl w:val="0"/>
        </w:rPr>
        <w:t xml:space="preserve">(R13) Klíčová slova (EN) </w:t>
      </w:r>
      <w:r w:rsidDel="00000000" w:rsidR="00000000" w:rsidRPr="00000000">
        <w:rPr>
          <w:rFonts w:ascii="Verdana" w:cs="Verdana" w:eastAsia="Verdana" w:hAnsi="Verdana"/>
          <w:i w:val="1"/>
          <w:iCs w:val="1"/>
          <w:rtl w:val="0"/>
        </w:rPr>
        <w:t xml:space="preserve">(min. 3 klíčová slova v angličtině): </w:t>
      </w:r>
      <w:r w:rsidDel="00000000" w:rsidR="00000000" w:rsidRPr="00000000">
        <w:rPr>
          <w:rtl w:val="0"/>
        </w:rPr>
      </w:r>
    </w:p>
    <w:p w:rsidR="00000000" w:rsidDel="00000000" w:rsidP="00000000" w:rsidRDefault="00000000" w:rsidRPr="00000000" w14:paraId="00000328">
      <w:pPr>
        <w:numPr>
          <w:ilvl w:val="0"/>
          <w:numId w:val="20"/>
        </w:numPr>
        <w:spacing w:after="0" w:before="0" w:line="240" w:lineRule="auto"/>
        <w:ind w:left="720" w:hanging="360"/>
        <w:rPr/>
      </w:pPr>
      <w:r w:rsidDel="00000000" w:rsidR="00000000" w:rsidRPr="00000000">
        <w:rPr>
          <w:rFonts w:ascii="Verdana" w:cs="Verdana" w:eastAsia="Verdana" w:hAnsi="Verdana"/>
          <w:rtl w:val="0"/>
        </w:rPr>
        <w:t xml:space="preserve">(R09) Rok vytvoření výsledku:</w:t>
      </w:r>
    </w:p>
    <w:p w:rsidR="00000000" w:rsidDel="00000000" w:rsidP="00000000" w:rsidRDefault="00000000" w:rsidRPr="00000000" w14:paraId="00000329">
      <w:pPr>
        <w:numPr>
          <w:ilvl w:val="0"/>
          <w:numId w:val="20"/>
        </w:numPr>
        <w:spacing w:after="280" w:before="0" w:line="240" w:lineRule="auto"/>
        <w:ind w:left="720" w:hanging="360"/>
        <w:rPr/>
      </w:pPr>
      <w:r w:rsidDel="00000000" w:rsidR="00000000" w:rsidRPr="00000000">
        <w:rPr>
          <w:rFonts w:ascii="Verdana" w:cs="Verdana" w:eastAsia="Verdana" w:hAnsi="Verdana"/>
          <w:rtl w:val="0"/>
        </w:rPr>
        <w:t xml:space="preserve">(O8S) Rok sběru dat:</w:t>
      </w:r>
    </w:p>
    <w:p w:rsidR="00000000" w:rsidDel="00000000" w:rsidP="00000000" w:rsidRDefault="00000000" w:rsidRPr="00000000" w14:paraId="0000032A">
      <w:pPr>
        <w:spacing w:after="280" w:before="280" w:line="240" w:lineRule="auto"/>
        <w:ind w:left="720" w:firstLine="0"/>
        <w:rPr>
          <w:rFonts w:ascii="Verdana" w:cs="Verdana" w:eastAsia="Verdana" w:hAnsi="Verdana"/>
          <w:color w:val="3c65a6"/>
        </w:rPr>
      </w:pPr>
      <w:r w:rsidDel="00000000" w:rsidR="00000000" w:rsidRPr="00000000">
        <w:rPr>
          <w:rtl w:val="0"/>
        </w:rPr>
      </w:r>
    </w:p>
    <w:p w:rsidR="00000000" w:rsidDel="00000000" w:rsidP="00000000" w:rsidRDefault="00000000" w:rsidRPr="00000000" w14:paraId="0000032B">
      <w:pPr>
        <w:pStyle w:val="Heading3"/>
        <w:numPr>
          <w:ilvl w:val="0"/>
          <w:numId w:val="23"/>
        </w:numPr>
        <w:ind w:left="360" w:hanging="360"/>
        <w:rPr/>
      </w:pPr>
      <w:bookmarkStart w:colFirst="0" w:colLast="0" w:name="_heading=h.5xtr2cl2rp5a" w:id="3"/>
      <w:bookmarkEnd w:id="3"/>
      <w:r w:rsidDel="00000000" w:rsidR="00000000" w:rsidRPr="00000000">
        <w:rPr>
          <w:rtl w:val="0"/>
        </w:rPr>
        <w:t xml:space="preserve">Průmyslový vzor </w:t>
      </w:r>
    </w:p>
    <w:p w:rsidR="00000000" w:rsidDel="00000000" w:rsidP="00000000" w:rsidRDefault="00000000" w:rsidRPr="00000000" w14:paraId="0000032C">
      <w:pPr>
        <w:numPr>
          <w:ilvl w:val="0"/>
          <w:numId w:val="6"/>
        </w:numPr>
        <w:spacing w:after="0" w:before="280" w:line="240" w:lineRule="auto"/>
        <w:ind w:left="720" w:hanging="360"/>
        <w:rPr>
          <w:color w:val="3c65a6"/>
        </w:rPr>
      </w:pPr>
      <w:r w:rsidDel="00000000" w:rsidR="00000000" w:rsidRPr="00000000">
        <w:rPr>
          <w:rFonts w:ascii="Verdana" w:cs="Verdana" w:eastAsia="Verdana" w:hAnsi="Verdana"/>
          <w:rtl w:val="0"/>
        </w:rPr>
        <w:t xml:space="preserve">(R84 F) Kód vydavatele vzoru</w:t>
      </w:r>
      <w:r w:rsidDel="00000000" w:rsidR="00000000" w:rsidRPr="00000000">
        <w:rPr>
          <w:rtl w:val="0"/>
        </w:rPr>
      </w:r>
    </w:p>
    <w:p w:rsidR="00000000" w:rsidDel="00000000" w:rsidP="00000000" w:rsidRDefault="00000000" w:rsidRPr="00000000" w14:paraId="0000032D">
      <w:pPr>
        <w:numPr>
          <w:ilvl w:val="0"/>
          <w:numId w:val="6"/>
        </w:numPr>
        <w:spacing w:after="0" w:before="0" w:line="240" w:lineRule="auto"/>
        <w:ind w:left="720" w:hanging="360"/>
        <w:rPr>
          <w:color w:val="3c65a6"/>
        </w:rPr>
      </w:pPr>
      <w:r w:rsidDel="00000000" w:rsidR="00000000" w:rsidRPr="00000000">
        <w:rPr>
          <w:rFonts w:ascii="Verdana" w:cs="Verdana" w:eastAsia="Verdana" w:hAnsi="Verdana"/>
          <w:rtl w:val="0"/>
        </w:rPr>
        <w:t xml:space="preserve">(R53 F) Datum zápisu vzoru</w:t>
      </w:r>
      <w:r w:rsidDel="00000000" w:rsidR="00000000" w:rsidRPr="00000000">
        <w:rPr>
          <w:rtl w:val="0"/>
        </w:rPr>
      </w:r>
    </w:p>
    <w:p w:rsidR="00000000" w:rsidDel="00000000" w:rsidP="00000000" w:rsidRDefault="00000000" w:rsidRPr="00000000" w14:paraId="0000032E">
      <w:pPr>
        <w:numPr>
          <w:ilvl w:val="0"/>
          <w:numId w:val="6"/>
        </w:numPr>
        <w:spacing w:after="0" w:before="0" w:line="240" w:lineRule="auto"/>
        <w:ind w:left="720" w:hanging="360"/>
        <w:rPr>
          <w:color w:val="3c65a6"/>
        </w:rPr>
      </w:pPr>
      <w:r w:rsidDel="00000000" w:rsidR="00000000" w:rsidRPr="00000000">
        <w:rPr>
          <w:rFonts w:ascii="Verdana" w:cs="Verdana" w:eastAsia="Verdana" w:hAnsi="Verdana"/>
          <w:rtl w:val="0"/>
        </w:rPr>
        <w:t xml:space="preserve">(R26 F) Název vlastníka vzoru</w:t>
      </w:r>
      <w:r w:rsidDel="00000000" w:rsidR="00000000" w:rsidRPr="00000000">
        <w:rPr>
          <w:rtl w:val="0"/>
        </w:rPr>
      </w:r>
    </w:p>
    <w:p w:rsidR="00000000" w:rsidDel="00000000" w:rsidP="00000000" w:rsidRDefault="00000000" w:rsidRPr="00000000" w14:paraId="0000032F">
      <w:pPr>
        <w:numPr>
          <w:ilvl w:val="0"/>
          <w:numId w:val="6"/>
        </w:numPr>
        <w:spacing w:after="0" w:before="0" w:line="240" w:lineRule="auto"/>
        <w:ind w:left="720" w:hanging="360"/>
        <w:rPr>
          <w:color w:val="3c65a6"/>
        </w:rPr>
      </w:pPr>
      <w:r w:rsidDel="00000000" w:rsidR="00000000" w:rsidRPr="00000000">
        <w:rPr>
          <w:rFonts w:ascii="Verdana" w:cs="Verdana" w:eastAsia="Verdana" w:hAnsi="Verdana"/>
          <w:rtl w:val="0"/>
        </w:rPr>
        <w:t xml:space="preserve">(RN9 F) Způsob využití vzoru </w:t>
      </w:r>
      <w:r w:rsidDel="00000000" w:rsidR="00000000" w:rsidRPr="00000000">
        <w:rPr>
          <w:rtl w:val="0"/>
        </w:rPr>
      </w:r>
    </w:p>
    <w:p w:rsidR="00000000" w:rsidDel="00000000" w:rsidP="00000000" w:rsidRDefault="00000000" w:rsidRPr="00000000" w14:paraId="00000330">
      <w:pPr>
        <w:numPr>
          <w:ilvl w:val="0"/>
          <w:numId w:val="6"/>
        </w:numPr>
        <w:spacing w:after="240" w:before="0" w:line="240" w:lineRule="auto"/>
        <w:ind w:left="714" w:hanging="357"/>
        <w:rPr>
          <w:color w:val="3c65a6"/>
        </w:rPr>
      </w:pPr>
      <w:r w:rsidDel="00000000" w:rsidR="00000000" w:rsidRPr="00000000">
        <w:rPr>
          <w:rFonts w:ascii="Verdana" w:cs="Verdana" w:eastAsia="Verdana" w:hAnsi="Verdana"/>
          <w:rtl w:val="0"/>
        </w:rPr>
        <w:t xml:space="preserve">(RN1 F) Možnost využití vzoru jiným subjektem</w:t>
      </w:r>
      <w:r w:rsidDel="00000000" w:rsidR="00000000" w:rsidRPr="00000000">
        <w:rPr>
          <w:rtl w:val="0"/>
        </w:rPr>
      </w:r>
    </w:p>
    <w:p w:rsidR="00000000" w:rsidDel="00000000" w:rsidP="00000000" w:rsidRDefault="00000000" w:rsidRPr="00000000" w14:paraId="00000331">
      <w:pPr>
        <w:spacing w:after="280" w:before="280" w:line="240" w:lineRule="auto"/>
        <w:rPr>
          <w:rFonts w:ascii="Verdana" w:cs="Verdana" w:eastAsia="Verdana" w:hAnsi="Verdana"/>
          <w:b w:val="1"/>
          <w:bCs w:val="1"/>
          <w:color w:val="3c65a6"/>
        </w:rPr>
      </w:pPr>
      <w:r w:rsidDel="00000000" w:rsidR="00000000" w:rsidRPr="00000000">
        <w:rPr>
          <w:rFonts w:ascii="Verdana" w:cs="Verdana" w:eastAsia="Verdana" w:hAnsi="Verdana"/>
          <w:b w:val="1"/>
          <w:bCs w:val="1"/>
          <w:rtl w:val="0"/>
        </w:rPr>
        <w:t xml:space="preserve">K doložení:</w:t>
      </w:r>
      <w:r w:rsidDel="00000000" w:rsidR="00000000" w:rsidRPr="00000000">
        <w:rPr>
          <w:rtl w:val="0"/>
        </w:rPr>
      </w:r>
    </w:p>
    <w:p w:rsidR="00000000" w:rsidDel="00000000" w:rsidP="00000000" w:rsidRDefault="00000000" w:rsidRPr="00000000" w14:paraId="00000332">
      <w:pPr>
        <w:numPr>
          <w:ilvl w:val="0"/>
          <w:numId w:val="6"/>
        </w:numPr>
        <w:spacing w:after="0" w:before="280" w:line="240" w:lineRule="auto"/>
        <w:ind w:left="720" w:hanging="360"/>
        <w:rPr>
          <w:color w:val="3c65a6"/>
        </w:rPr>
      </w:pPr>
      <w:r w:rsidDel="00000000" w:rsidR="00000000" w:rsidRPr="00000000">
        <w:rPr>
          <w:rFonts w:ascii="Verdana" w:cs="Verdana" w:eastAsia="Verdana" w:hAnsi="Verdana"/>
          <w:rtl w:val="0"/>
        </w:rPr>
        <w:t xml:space="preserve">Výpis z veřejného rejstříku (např. z ÚPV/EUIPO)</w:t>
      </w:r>
      <w:r w:rsidDel="00000000" w:rsidR="00000000" w:rsidRPr="00000000">
        <w:rPr>
          <w:rtl w:val="0"/>
        </w:rPr>
      </w:r>
    </w:p>
    <w:p w:rsidR="00000000" w:rsidDel="00000000" w:rsidP="00000000" w:rsidRDefault="00000000" w:rsidRPr="00000000" w14:paraId="00000333">
      <w:pPr>
        <w:numPr>
          <w:ilvl w:val="0"/>
          <w:numId w:val="6"/>
        </w:numPr>
        <w:spacing w:after="280" w:before="0" w:line="240" w:lineRule="auto"/>
        <w:ind w:left="720" w:hanging="360"/>
        <w:rPr>
          <w:color w:val="3c65a6"/>
        </w:rPr>
      </w:pPr>
      <w:r w:rsidDel="00000000" w:rsidR="00000000" w:rsidRPr="00000000">
        <w:rPr>
          <w:rFonts w:ascii="Verdana" w:cs="Verdana" w:eastAsia="Verdana" w:hAnsi="Verdana"/>
          <w:rtl w:val="0"/>
        </w:rPr>
        <w:t xml:space="preserve">Doklad o zápisu průmyslového vzoru</w:t>
      </w:r>
      <w:r w:rsidDel="00000000" w:rsidR="00000000" w:rsidRPr="00000000">
        <w:rPr>
          <w:rtl w:val="0"/>
        </w:rPr>
      </w:r>
    </w:p>
    <w:p w:rsidR="00000000" w:rsidDel="00000000" w:rsidP="00000000" w:rsidRDefault="00000000" w:rsidRPr="00000000" w14:paraId="00000334">
      <w:pPr>
        <w:pStyle w:val="Heading3"/>
        <w:numPr>
          <w:ilvl w:val="0"/>
          <w:numId w:val="23"/>
        </w:numPr>
        <w:ind w:left="360" w:hanging="360"/>
        <w:rPr/>
      </w:pPr>
      <w:bookmarkStart w:colFirst="0" w:colLast="0" w:name="_heading=h.m6jtyefqi1w" w:id="4"/>
      <w:bookmarkEnd w:id="4"/>
      <w:r w:rsidDel="00000000" w:rsidR="00000000" w:rsidRPr="00000000">
        <w:rPr>
          <w:rtl w:val="0"/>
        </w:rPr>
        <w:t xml:space="preserve">Funkční vzorek </w:t>
      </w:r>
    </w:p>
    <w:p w:rsidR="00000000" w:rsidDel="00000000" w:rsidP="00000000" w:rsidRDefault="00000000" w:rsidRPr="00000000" w14:paraId="00000335">
      <w:pPr>
        <w:numPr>
          <w:ilvl w:val="0"/>
          <w:numId w:val="6"/>
        </w:numPr>
        <w:spacing w:after="0" w:before="280" w:line="240" w:lineRule="auto"/>
        <w:ind w:left="720" w:hanging="360"/>
        <w:rPr>
          <w:color w:val="3c65a6"/>
        </w:rPr>
      </w:pPr>
      <w:bookmarkStart w:colFirst="0" w:colLast="0" w:name="_heading=h.dvzozvx18wgg" w:id="5"/>
      <w:bookmarkEnd w:id="5"/>
      <w:r w:rsidDel="00000000" w:rsidR="00000000" w:rsidRPr="00000000">
        <w:rPr>
          <w:rFonts w:ascii="Verdana" w:cs="Verdana" w:eastAsia="Verdana" w:hAnsi="Verdana"/>
          <w:rtl w:val="0"/>
        </w:rPr>
        <w:t xml:space="preserve">(R37 G) Technické parametry</w:t>
      </w:r>
      <w:r w:rsidDel="00000000" w:rsidR="00000000" w:rsidRPr="00000000">
        <w:rPr>
          <w:rtl w:val="0"/>
        </w:rPr>
      </w:r>
    </w:p>
    <w:p w:rsidR="00000000" w:rsidDel="00000000" w:rsidP="00000000" w:rsidRDefault="00000000" w:rsidRPr="00000000" w14:paraId="00000336">
      <w:pPr>
        <w:numPr>
          <w:ilvl w:val="0"/>
          <w:numId w:val="6"/>
        </w:numPr>
        <w:spacing w:after="0" w:before="0" w:line="240" w:lineRule="auto"/>
        <w:ind w:left="720" w:hanging="360"/>
        <w:rPr>
          <w:color w:val="3c65a6"/>
        </w:rPr>
      </w:pPr>
      <w:r w:rsidDel="00000000" w:rsidR="00000000" w:rsidRPr="00000000">
        <w:rPr>
          <w:rFonts w:ascii="Verdana" w:cs="Verdana" w:eastAsia="Verdana" w:hAnsi="Verdana"/>
          <w:rtl w:val="0"/>
        </w:rPr>
        <w:t xml:space="preserve">(R38 G) Ekonomické parametry</w:t>
      </w:r>
      <w:r w:rsidDel="00000000" w:rsidR="00000000" w:rsidRPr="00000000">
        <w:rPr>
          <w:rtl w:val="0"/>
        </w:rPr>
      </w:r>
    </w:p>
    <w:p w:rsidR="00000000" w:rsidDel="00000000" w:rsidP="00000000" w:rsidRDefault="00000000" w:rsidRPr="00000000" w14:paraId="00000337">
      <w:pPr>
        <w:numPr>
          <w:ilvl w:val="0"/>
          <w:numId w:val="6"/>
        </w:numPr>
        <w:spacing w:after="0" w:before="0" w:line="240" w:lineRule="auto"/>
        <w:ind w:left="720" w:hanging="360"/>
        <w:rPr>
          <w:color w:val="3c65a6"/>
        </w:rPr>
      </w:pPr>
      <w:r w:rsidDel="00000000" w:rsidR="00000000" w:rsidRPr="00000000">
        <w:rPr>
          <w:rFonts w:ascii="Verdana" w:cs="Verdana" w:eastAsia="Verdana" w:hAnsi="Verdana"/>
          <w:rtl w:val="0"/>
        </w:rPr>
        <w:t xml:space="preserve">(R39 G) Název vlastníka výsledku</w:t>
      </w:r>
      <w:r w:rsidDel="00000000" w:rsidR="00000000" w:rsidRPr="00000000">
        <w:rPr>
          <w:rtl w:val="0"/>
        </w:rPr>
      </w:r>
    </w:p>
    <w:p w:rsidR="00000000" w:rsidDel="00000000" w:rsidP="00000000" w:rsidRDefault="00000000" w:rsidRPr="00000000" w14:paraId="00000338">
      <w:pPr>
        <w:numPr>
          <w:ilvl w:val="0"/>
          <w:numId w:val="6"/>
        </w:numPr>
        <w:spacing w:after="280" w:before="0" w:line="240" w:lineRule="auto"/>
        <w:ind w:left="720" w:hanging="360"/>
        <w:rPr>
          <w:color w:val="3c65a6"/>
        </w:rPr>
      </w:pPr>
      <w:r w:rsidDel="00000000" w:rsidR="00000000" w:rsidRPr="00000000">
        <w:rPr>
          <w:rFonts w:ascii="Verdana" w:cs="Verdana" w:eastAsia="Verdana" w:hAnsi="Verdana"/>
          <w:rtl w:val="0"/>
        </w:rPr>
        <w:t xml:space="preserve">(RN3 G) Druh možnosti využití výsledku</w:t>
      </w:r>
      <w:r w:rsidDel="00000000" w:rsidR="00000000" w:rsidRPr="00000000">
        <w:rPr>
          <w:rtl w:val="0"/>
        </w:rPr>
      </w:r>
    </w:p>
    <w:p w:rsidR="00000000" w:rsidDel="00000000" w:rsidP="00000000" w:rsidRDefault="00000000" w:rsidRPr="00000000" w14:paraId="00000339">
      <w:pPr>
        <w:spacing w:after="280" w:before="280" w:line="240" w:lineRule="auto"/>
        <w:rPr>
          <w:rFonts w:ascii="Verdana" w:cs="Verdana" w:eastAsia="Verdana" w:hAnsi="Verdana"/>
          <w:color w:val="3c65a6"/>
        </w:rPr>
      </w:pPr>
      <w:r w:rsidDel="00000000" w:rsidR="00000000" w:rsidRPr="00000000">
        <w:rPr>
          <w:rFonts w:ascii="Verdana" w:cs="Verdana" w:eastAsia="Verdana" w:hAnsi="Verdana"/>
          <w:b w:val="1"/>
          <w:bCs w:val="1"/>
          <w:rtl w:val="0"/>
        </w:rPr>
        <w:t xml:space="preserve">K doložení:</w:t>
      </w:r>
      <w:r w:rsidDel="00000000" w:rsidR="00000000" w:rsidRPr="00000000">
        <w:rPr>
          <w:rtl w:val="0"/>
        </w:rPr>
      </w:r>
    </w:p>
    <w:p w:rsidR="00000000" w:rsidDel="00000000" w:rsidP="00000000" w:rsidRDefault="00000000" w:rsidRPr="00000000" w14:paraId="0000033A">
      <w:pPr>
        <w:numPr>
          <w:ilvl w:val="0"/>
          <w:numId w:val="7"/>
        </w:numPr>
        <w:spacing w:after="0" w:before="280" w:line="240" w:lineRule="auto"/>
        <w:ind w:left="720" w:hanging="360"/>
        <w:rPr>
          <w:color w:val="3c65a6"/>
        </w:rPr>
      </w:pPr>
      <w:r w:rsidDel="00000000" w:rsidR="00000000" w:rsidRPr="00000000">
        <w:rPr>
          <w:rFonts w:ascii="Verdana" w:cs="Verdana" w:eastAsia="Verdana" w:hAnsi="Verdana"/>
          <w:rtl w:val="0"/>
        </w:rPr>
        <w:t xml:space="preserve">Technická dokumentace nebo jiný důkaz o existenci funkčního kusu</w:t>
      </w:r>
      <w:r w:rsidDel="00000000" w:rsidR="00000000" w:rsidRPr="00000000">
        <w:rPr>
          <w:rtl w:val="0"/>
        </w:rPr>
      </w:r>
    </w:p>
    <w:p w:rsidR="00000000" w:rsidDel="00000000" w:rsidP="00000000" w:rsidRDefault="00000000" w:rsidRPr="00000000" w14:paraId="0000033B">
      <w:pPr>
        <w:numPr>
          <w:ilvl w:val="0"/>
          <w:numId w:val="7"/>
        </w:numPr>
        <w:spacing w:after="280" w:before="0" w:line="240" w:lineRule="auto"/>
        <w:ind w:left="720" w:hanging="360"/>
        <w:rPr>
          <w:color w:val="3c65a6"/>
        </w:rPr>
      </w:pPr>
      <w:r w:rsidDel="00000000" w:rsidR="00000000" w:rsidRPr="00000000">
        <w:rPr>
          <w:rFonts w:ascii="Verdana" w:cs="Verdana" w:eastAsia="Verdana" w:hAnsi="Verdana"/>
          <w:rtl w:val="0"/>
        </w:rPr>
        <w:t xml:space="preserve">Interní evidence či označení</w:t>
      </w:r>
      <w:r w:rsidDel="00000000" w:rsidR="00000000" w:rsidRPr="00000000">
        <w:rPr>
          <w:rtl w:val="0"/>
        </w:rPr>
      </w:r>
    </w:p>
    <w:p w:rsidR="00000000" w:rsidDel="00000000" w:rsidP="00000000" w:rsidRDefault="00000000" w:rsidRPr="00000000" w14:paraId="0000033C">
      <w:pPr>
        <w:pStyle w:val="Heading3"/>
        <w:numPr>
          <w:ilvl w:val="0"/>
          <w:numId w:val="23"/>
        </w:numPr>
        <w:ind w:left="360" w:hanging="360"/>
        <w:rPr/>
      </w:pPr>
      <w:bookmarkStart w:colFirst="0" w:colLast="0" w:name="_heading=h.iq2v383mov7w" w:id="6"/>
      <w:bookmarkEnd w:id="6"/>
      <w:r w:rsidDel="00000000" w:rsidR="00000000" w:rsidRPr="00000000">
        <w:rPr>
          <w:rtl w:val="0"/>
        </w:rPr>
        <w:t xml:space="preserve">Prototyp</w:t>
      </w:r>
    </w:p>
    <w:p w:rsidR="00000000" w:rsidDel="00000000" w:rsidP="00000000" w:rsidRDefault="00000000" w:rsidRPr="00000000" w14:paraId="0000033D">
      <w:pPr>
        <w:numPr>
          <w:ilvl w:val="0"/>
          <w:numId w:val="6"/>
        </w:numPr>
        <w:spacing w:after="0" w:before="280" w:line="240" w:lineRule="auto"/>
        <w:ind w:left="720" w:hanging="360"/>
        <w:rPr>
          <w:color w:val="3c65a6"/>
        </w:rPr>
      </w:pPr>
      <w:r w:rsidDel="00000000" w:rsidR="00000000" w:rsidRPr="00000000">
        <w:rPr>
          <w:rFonts w:ascii="Verdana" w:cs="Verdana" w:eastAsia="Verdana" w:hAnsi="Verdana"/>
          <w:rtl w:val="0"/>
        </w:rPr>
        <w:t xml:space="preserve">(R37 G) Technické parametry</w:t>
      </w:r>
      <w:r w:rsidDel="00000000" w:rsidR="00000000" w:rsidRPr="00000000">
        <w:rPr>
          <w:rtl w:val="0"/>
        </w:rPr>
      </w:r>
    </w:p>
    <w:p w:rsidR="00000000" w:rsidDel="00000000" w:rsidP="00000000" w:rsidRDefault="00000000" w:rsidRPr="00000000" w14:paraId="0000033E">
      <w:pPr>
        <w:numPr>
          <w:ilvl w:val="0"/>
          <w:numId w:val="6"/>
        </w:numPr>
        <w:spacing w:after="0" w:before="0" w:line="240" w:lineRule="auto"/>
        <w:ind w:left="720" w:hanging="360"/>
        <w:rPr>
          <w:color w:val="3c65a6"/>
        </w:rPr>
      </w:pPr>
      <w:r w:rsidDel="00000000" w:rsidR="00000000" w:rsidRPr="00000000">
        <w:rPr>
          <w:rFonts w:ascii="Verdana" w:cs="Verdana" w:eastAsia="Verdana" w:hAnsi="Verdana"/>
          <w:rtl w:val="0"/>
        </w:rPr>
        <w:t xml:space="preserve">(R38 G) Ekonomické parametry</w:t>
      </w:r>
      <w:r w:rsidDel="00000000" w:rsidR="00000000" w:rsidRPr="00000000">
        <w:rPr>
          <w:rtl w:val="0"/>
        </w:rPr>
      </w:r>
    </w:p>
    <w:p w:rsidR="00000000" w:rsidDel="00000000" w:rsidP="00000000" w:rsidRDefault="00000000" w:rsidRPr="00000000" w14:paraId="0000033F">
      <w:pPr>
        <w:numPr>
          <w:ilvl w:val="0"/>
          <w:numId w:val="6"/>
        </w:numPr>
        <w:spacing w:after="0" w:before="0" w:line="240" w:lineRule="auto"/>
        <w:ind w:left="720" w:hanging="360"/>
        <w:rPr>
          <w:color w:val="3c65a6"/>
        </w:rPr>
      </w:pPr>
      <w:r w:rsidDel="00000000" w:rsidR="00000000" w:rsidRPr="00000000">
        <w:rPr>
          <w:rFonts w:ascii="Verdana" w:cs="Verdana" w:eastAsia="Verdana" w:hAnsi="Verdana"/>
          <w:rtl w:val="0"/>
        </w:rPr>
        <w:t xml:space="preserve">(R39 G) Název vlastníka výsledku</w:t>
      </w:r>
      <w:r w:rsidDel="00000000" w:rsidR="00000000" w:rsidRPr="00000000">
        <w:rPr>
          <w:rtl w:val="0"/>
        </w:rPr>
      </w:r>
    </w:p>
    <w:p w:rsidR="00000000" w:rsidDel="00000000" w:rsidP="00000000" w:rsidRDefault="00000000" w:rsidRPr="00000000" w14:paraId="00000340">
      <w:pPr>
        <w:numPr>
          <w:ilvl w:val="0"/>
          <w:numId w:val="6"/>
        </w:numPr>
        <w:spacing w:after="280" w:before="0" w:line="240" w:lineRule="auto"/>
        <w:ind w:left="720" w:hanging="360"/>
        <w:rPr>
          <w:color w:val="3c65a6"/>
        </w:rPr>
      </w:pPr>
      <w:r w:rsidDel="00000000" w:rsidR="00000000" w:rsidRPr="00000000">
        <w:rPr>
          <w:rFonts w:ascii="Verdana" w:cs="Verdana" w:eastAsia="Verdana" w:hAnsi="Verdana"/>
          <w:rtl w:val="0"/>
        </w:rPr>
        <w:t xml:space="preserve">(RN3 G) Druh možnosti využití výsledku</w:t>
      </w:r>
      <w:r w:rsidDel="00000000" w:rsidR="00000000" w:rsidRPr="00000000">
        <w:rPr>
          <w:rtl w:val="0"/>
        </w:rPr>
      </w:r>
    </w:p>
    <w:p w:rsidR="00000000" w:rsidDel="00000000" w:rsidP="00000000" w:rsidRDefault="00000000" w:rsidRPr="00000000" w14:paraId="00000341">
      <w:pPr>
        <w:spacing w:after="280" w:before="280" w:line="240" w:lineRule="auto"/>
        <w:rPr>
          <w:rFonts w:ascii="Verdana" w:cs="Verdana" w:eastAsia="Verdana" w:hAnsi="Verdana"/>
          <w:color w:val="3c65a6"/>
        </w:rPr>
      </w:pPr>
      <w:r w:rsidDel="00000000" w:rsidR="00000000" w:rsidRPr="00000000">
        <w:rPr>
          <w:rFonts w:ascii="Verdana" w:cs="Verdana" w:eastAsia="Verdana" w:hAnsi="Verdana"/>
          <w:b w:val="1"/>
          <w:bCs w:val="1"/>
          <w:rtl w:val="0"/>
        </w:rPr>
        <w:t xml:space="preserve">K doložení:</w:t>
      </w:r>
      <w:r w:rsidDel="00000000" w:rsidR="00000000" w:rsidRPr="00000000">
        <w:rPr>
          <w:rtl w:val="0"/>
        </w:rPr>
      </w:r>
    </w:p>
    <w:p w:rsidR="00000000" w:rsidDel="00000000" w:rsidP="00000000" w:rsidRDefault="00000000" w:rsidRPr="00000000" w14:paraId="00000342">
      <w:pPr>
        <w:numPr>
          <w:ilvl w:val="0"/>
          <w:numId w:val="8"/>
        </w:numPr>
        <w:spacing w:after="0" w:before="280" w:line="240" w:lineRule="auto"/>
        <w:ind w:left="720" w:hanging="360"/>
        <w:rPr>
          <w:color w:val="3c65a6"/>
        </w:rPr>
      </w:pPr>
      <w:r w:rsidDel="00000000" w:rsidR="00000000" w:rsidRPr="00000000">
        <w:rPr>
          <w:rFonts w:ascii="Verdana" w:cs="Verdana" w:eastAsia="Verdana" w:hAnsi="Verdana"/>
          <w:rtl w:val="0"/>
        </w:rPr>
        <w:t xml:space="preserve">Technická dokumentace prototypu</w:t>
      </w:r>
      <w:r w:rsidDel="00000000" w:rsidR="00000000" w:rsidRPr="00000000">
        <w:rPr>
          <w:rtl w:val="0"/>
        </w:rPr>
      </w:r>
    </w:p>
    <w:p w:rsidR="00000000" w:rsidDel="00000000" w:rsidP="00000000" w:rsidRDefault="00000000" w:rsidRPr="00000000" w14:paraId="00000343">
      <w:pPr>
        <w:numPr>
          <w:ilvl w:val="0"/>
          <w:numId w:val="8"/>
        </w:numPr>
        <w:spacing w:after="280" w:before="0" w:line="240" w:lineRule="auto"/>
        <w:ind w:left="720" w:hanging="360"/>
        <w:rPr>
          <w:color w:val="3c65a6"/>
        </w:rPr>
      </w:pPr>
      <w:r w:rsidDel="00000000" w:rsidR="00000000" w:rsidRPr="00000000">
        <w:rPr>
          <w:rFonts w:ascii="Verdana" w:cs="Verdana" w:eastAsia="Verdana" w:hAnsi="Verdana"/>
          <w:rtl w:val="0"/>
        </w:rPr>
        <w:t xml:space="preserve">Doklad o jednorázové výrobě pro ověření</w:t>
      </w:r>
      <w:r w:rsidDel="00000000" w:rsidR="00000000" w:rsidRPr="00000000">
        <w:rPr>
          <w:rtl w:val="0"/>
        </w:rPr>
      </w:r>
    </w:p>
    <w:p w:rsidR="00000000" w:rsidDel="00000000" w:rsidP="00000000" w:rsidRDefault="00000000" w:rsidRPr="00000000" w14:paraId="00000344">
      <w:pPr>
        <w:pStyle w:val="Heading3"/>
        <w:numPr>
          <w:ilvl w:val="0"/>
          <w:numId w:val="23"/>
        </w:numPr>
        <w:ind w:left="360" w:hanging="360"/>
        <w:rPr/>
      </w:pPr>
      <w:bookmarkStart w:colFirst="0" w:colLast="0" w:name="_heading=h.4gn3nj5by2r4" w:id="7"/>
      <w:bookmarkEnd w:id="7"/>
      <w:r w:rsidDel="00000000" w:rsidR="00000000" w:rsidRPr="00000000">
        <w:rPr>
          <w:rtl w:val="0"/>
        </w:rPr>
        <w:t xml:space="preserve">Poloprovoz </w:t>
      </w:r>
    </w:p>
    <w:p w:rsidR="00000000" w:rsidDel="00000000" w:rsidP="00000000" w:rsidRDefault="00000000" w:rsidRPr="00000000" w14:paraId="00000345">
      <w:pPr>
        <w:numPr>
          <w:ilvl w:val="0"/>
          <w:numId w:val="9"/>
        </w:numPr>
        <w:spacing w:after="0" w:before="280" w:line="240" w:lineRule="auto"/>
        <w:ind w:left="720" w:hanging="360"/>
        <w:rPr>
          <w:color w:val="3c65a6"/>
        </w:rPr>
      </w:pPr>
      <w:r w:rsidDel="00000000" w:rsidR="00000000" w:rsidRPr="00000000">
        <w:rPr>
          <w:rFonts w:ascii="Verdana" w:cs="Verdana" w:eastAsia="Verdana" w:hAnsi="Verdana"/>
          <w:rtl w:val="0"/>
        </w:rPr>
        <w:t xml:space="preserve">(R37 Z) Technické parametry</w:t>
      </w:r>
      <w:r w:rsidDel="00000000" w:rsidR="00000000" w:rsidRPr="00000000">
        <w:rPr>
          <w:rtl w:val="0"/>
        </w:rPr>
      </w:r>
    </w:p>
    <w:p w:rsidR="00000000" w:rsidDel="00000000" w:rsidP="00000000" w:rsidRDefault="00000000" w:rsidRPr="00000000" w14:paraId="00000346">
      <w:pPr>
        <w:numPr>
          <w:ilvl w:val="0"/>
          <w:numId w:val="9"/>
        </w:numPr>
        <w:spacing w:after="0" w:before="0" w:line="240" w:lineRule="auto"/>
        <w:ind w:left="720" w:hanging="360"/>
        <w:rPr>
          <w:color w:val="3c65a6"/>
        </w:rPr>
      </w:pPr>
      <w:r w:rsidDel="00000000" w:rsidR="00000000" w:rsidRPr="00000000">
        <w:rPr>
          <w:rFonts w:ascii="Verdana" w:cs="Verdana" w:eastAsia="Verdana" w:hAnsi="Verdana"/>
          <w:rtl w:val="0"/>
        </w:rPr>
        <w:t xml:space="preserve">(R38 Z) Ekonomické parametry</w:t>
      </w:r>
      <w:r w:rsidDel="00000000" w:rsidR="00000000" w:rsidRPr="00000000">
        <w:rPr>
          <w:rtl w:val="0"/>
        </w:rPr>
      </w:r>
    </w:p>
    <w:p w:rsidR="00000000" w:rsidDel="00000000" w:rsidP="00000000" w:rsidRDefault="00000000" w:rsidRPr="00000000" w14:paraId="00000347">
      <w:pPr>
        <w:numPr>
          <w:ilvl w:val="0"/>
          <w:numId w:val="9"/>
        </w:numPr>
        <w:spacing w:after="0" w:before="0" w:line="240" w:lineRule="auto"/>
        <w:ind w:left="720" w:hanging="360"/>
        <w:rPr>
          <w:color w:val="3c65a6"/>
        </w:rPr>
      </w:pPr>
      <w:r w:rsidDel="00000000" w:rsidR="00000000" w:rsidRPr="00000000">
        <w:rPr>
          <w:rFonts w:ascii="Verdana" w:cs="Verdana" w:eastAsia="Verdana" w:hAnsi="Verdana"/>
          <w:rtl w:val="0"/>
        </w:rPr>
        <w:t xml:space="preserve">(R39 Z) Název vlastníka</w:t>
      </w:r>
      <w:r w:rsidDel="00000000" w:rsidR="00000000" w:rsidRPr="00000000">
        <w:rPr>
          <w:rtl w:val="0"/>
        </w:rPr>
      </w:r>
    </w:p>
    <w:p w:rsidR="00000000" w:rsidDel="00000000" w:rsidP="00000000" w:rsidRDefault="00000000" w:rsidRPr="00000000" w14:paraId="00000348">
      <w:pPr>
        <w:numPr>
          <w:ilvl w:val="0"/>
          <w:numId w:val="9"/>
        </w:numPr>
        <w:spacing w:after="280" w:before="0" w:line="240" w:lineRule="auto"/>
        <w:ind w:left="720" w:hanging="360"/>
        <w:rPr>
          <w:color w:val="3c65a6"/>
        </w:rPr>
      </w:pPr>
      <w:r w:rsidDel="00000000" w:rsidR="00000000" w:rsidRPr="00000000">
        <w:rPr>
          <w:rFonts w:ascii="Verdana" w:cs="Verdana" w:eastAsia="Verdana" w:hAnsi="Verdana"/>
          <w:rtl w:val="0"/>
        </w:rPr>
        <w:t xml:space="preserve">(RN3 Z) Druh možnosti využití výsledku</w:t>
      </w:r>
      <w:r w:rsidDel="00000000" w:rsidR="00000000" w:rsidRPr="00000000">
        <w:rPr>
          <w:rtl w:val="0"/>
        </w:rPr>
      </w:r>
    </w:p>
    <w:p w:rsidR="00000000" w:rsidDel="00000000" w:rsidP="00000000" w:rsidRDefault="00000000" w:rsidRPr="00000000" w14:paraId="00000349">
      <w:pPr>
        <w:spacing w:after="280" w:before="280" w:line="240" w:lineRule="auto"/>
        <w:rPr>
          <w:rFonts w:ascii="Verdana" w:cs="Verdana" w:eastAsia="Verdana" w:hAnsi="Verdana"/>
          <w:color w:val="3c65a6"/>
        </w:rPr>
      </w:pPr>
      <w:r w:rsidDel="00000000" w:rsidR="00000000" w:rsidRPr="00000000">
        <w:rPr>
          <w:rFonts w:ascii="Verdana" w:cs="Verdana" w:eastAsia="Verdana" w:hAnsi="Verdana"/>
          <w:b w:val="1"/>
          <w:bCs w:val="1"/>
          <w:rtl w:val="0"/>
        </w:rPr>
        <w:t xml:space="preserve">K doložení:</w:t>
      </w:r>
      <w:r w:rsidDel="00000000" w:rsidR="00000000" w:rsidRPr="00000000">
        <w:rPr>
          <w:rtl w:val="0"/>
        </w:rPr>
      </w:r>
    </w:p>
    <w:p w:rsidR="00000000" w:rsidDel="00000000" w:rsidP="00000000" w:rsidRDefault="00000000" w:rsidRPr="00000000" w14:paraId="0000034A">
      <w:pPr>
        <w:numPr>
          <w:ilvl w:val="0"/>
          <w:numId w:val="10"/>
        </w:numPr>
        <w:spacing w:after="0" w:before="280" w:line="240" w:lineRule="auto"/>
        <w:ind w:left="720" w:hanging="360"/>
        <w:rPr>
          <w:color w:val="3c65a6"/>
        </w:rPr>
      </w:pPr>
      <w:r w:rsidDel="00000000" w:rsidR="00000000" w:rsidRPr="00000000">
        <w:rPr>
          <w:rFonts w:ascii="Verdana" w:cs="Verdana" w:eastAsia="Verdana" w:hAnsi="Verdana"/>
          <w:rtl w:val="0"/>
        </w:rPr>
        <w:t xml:space="preserve">Technická dokumentace zařízení</w:t>
      </w:r>
      <w:r w:rsidDel="00000000" w:rsidR="00000000" w:rsidRPr="00000000">
        <w:rPr>
          <w:rtl w:val="0"/>
        </w:rPr>
      </w:r>
    </w:p>
    <w:p w:rsidR="00000000" w:rsidDel="00000000" w:rsidP="00000000" w:rsidRDefault="00000000" w:rsidRPr="00000000" w14:paraId="0000034B">
      <w:pPr>
        <w:numPr>
          <w:ilvl w:val="0"/>
          <w:numId w:val="10"/>
        </w:numPr>
        <w:spacing w:after="0" w:before="0" w:line="240" w:lineRule="auto"/>
        <w:ind w:left="720" w:hanging="360"/>
        <w:rPr>
          <w:color w:val="3c65a6"/>
        </w:rPr>
      </w:pPr>
      <w:r w:rsidDel="00000000" w:rsidR="00000000" w:rsidRPr="00000000">
        <w:rPr>
          <w:rFonts w:ascii="Verdana" w:cs="Verdana" w:eastAsia="Verdana" w:hAnsi="Verdana"/>
          <w:rtl w:val="0"/>
        </w:rPr>
        <w:t xml:space="preserve">Protokol o ověření/testování funkčnosti</w:t>
      </w:r>
      <w:r w:rsidDel="00000000" w:rsidR="00000000" w:rsidRPr="00000000">
        <w:rPr>
          <w:rtl w:val="0"/>
        </w:rPr>
      </w:r>
    </w:p>
    <w:p w:rsidR="00000000" w:rsidDel="00000000" w:rsidP="00000000" w:rsidRDefault="00000000" w:rsidRPr="00000000" w14:paraId="0000034C">
      <w:pPr>
        <w:numPr>
          <w:ilvl w:val="0"/>
          <w:numId w:val="10"/>
        </w:numPr>
        <w:spacing w:after="280" w:before="0" w:line="240" w:lineRule="auto"/>
        <w:ind w:left="720" w:hanging="360"/>
        <w:rPr>
          <w:color w:val="3c65a6"/>
        </w:rPr>
      </w:pPr>
      <w:r w:rsidDel="00000000" w:rsidR="00000000" w:rsidRPr="00000000">
        <w:rPr>
          <w:rFonts w:ascii="Verdana" w:cs="Verdana" w:eastAsia="Verdana" w:hAnsi="Verdana"/>
          <w:rtl w:val="0"/>
        </w:rPr>
        <w:t xml:space="preserve">Vyčíslení investičních nákladů</w:t>
      </w:r>
      <w:r w:rsidDel="00000000" w:rsidR="00000000" w:rsidRPr="00000000">
        <w:rPr>
          <w:rtl w:val="0"/>
        </w:rPr>
      </w:r>
    </w:p>
    <w:p w:rsidR="00000000" w:rsidDel="00000000" w:rsidP="00000000" w:rsidRDefault="00000000" w:rsidRPr="00000000" w14:paraId="0000034D">
      <w:pPr>
        <w:pStyle w:val="Heading3"/>
        <w:numPr>
          <w:ilvl w:val="0"/>
          <w:numId w:val="23"/>
        </w:numPr>
        <w:ind w:left="360" w:hanging="360"/>
        <w:rPr/>
      </w:pPr>
      <w:bookmarkStart w:colFirst="0" w:colLast="0" w:name="_heading=h.phlq8dax68qf" w:id="8"/>
      <w:bookmarkEnd w:id="8"/>
      <w:r w:rsidDel="00000000" w:rsidR="00000000" w:rsidRPr="00000000">
        <w:rPr>
          <w:rtl w:val="0"/>
        </w:rPr>
        <w:t xml:space="preserve">Ověřená technologie </w:t>
      </w:r>
    </w:p>
    <w:p w:rsidR="00000000" w:rsidDel="00000000" w:rsidP="00000000" w:rsidRDefault="00000000" w:rsidRPr="00000000" w14:paraId="0000034E">
      <w:pPr>
        <w:numPr>
          <w:ilvl w:val="0"/>
          <w:numId w:val="11"/>
        </w:numPr>
        <w:spacing w:after="0" w:before="280" w:line="240" w:lineRule="auto"/>
        <w:ind w:left="720" w:hanging="360"/>
        <w:rPr>
          <w:color w:val="3c65a6"/>
        </w:rPr>
      </w:pPr>
      <w:r w:rsidDel="00000000" w:rsidR="00000000" w:rsidRPr="00000000">
        <w:rPr>
          <w:rFonts w:ascii="Verdana" w:cs="Verdana" w:eastAsia="Verdana" w:hAnsi="Verdana"/>
          <w:rtl w:val="0"/>
        </w:rPr>
        <w:t xml:space="preserve">(R37 Z) Technické parametry</w:t>
      </w:r>
      <w:r w:rsidDel="00000000" w:rsidR="00000000" w:rsidRPr="00000000">
        <w:rPr>
          <w:rtl w:val="0"/>
        </w:rPr>
      </w:r>
    </w:p>
    <w:p w:rsidR="00000000" w:rsidDel="00000000" w:rsidP="00000000" w:rsidRDefault="00000000" w:rsidRPr="00000000" w14:paraId="0000034F">
      <w:pPr>
        <w:numPr>
          <w:ilvl w:val="0"/>
          <w:numId w:val="11"/>
        </w:numPr>
        <w:spacing w:after="0" w:before="0" w:line="240" w:lineRule="auto"/>
        <w:ind w:left="720" w:hanging="360"/>
        <w:rPr>
          <w:color w:val="3c65a6"/>
        </w:rPr>
      </w:pPr>
      <w:r w:rsidDel="00000000" w:rsidR="00000000" w:rsidRPr="00000000">
        <w:rPr>
          <w:rFonts w:ascii="Verdana" w:cs="Verdana" w:eastAsia="Verdana" w:hAnsi="Verdana"/>
          <w:rtl w:val="0"/>
        </w:rPr>
        <w:t xml:space="preserve">(R38 Z) Ekonomické parametry</w:t>
      </w:r>
      <w:r w:rsidDel="00000000" w:rsidR="00000000" w:rsidRPr="00000000">
        <w:rPr>
          <w:rtl w:val="0"/>
        </w:rPr>
      </w:r>
    </w:p>
    <w:p w:rsidR="00000000" w:rsidDel="00000000" w:rsidP="00000000" w:rsidRDefault="00000000" w:rsidRPr="00000000" w14:paraId="00000350">
      <w:pPr>
        <w:numPr>
          <w:ilvl w:val="0"/>
          <w:numId w:val="11"/>
        </w:numPr>
        <w:spacing w:after="0" w:before="0" w:line="240" w:lineRule="auto"/>
        <w:ind w:left="720" w:hanging="360"/>
        <w:rPr>
          <w:color w:val="3c65a6"/>
        </w:rPr>
      </w:pPr>
      <w:r w:rsidDel="00000000" w:rsidR="00000000" w:rsidRPr="00000000">
        <w:rPr>
          <w:rFonts w:ascii="Verdana" w:cs="Verdana" w:eastAsia="Verdana" w:hAnsi="Verdana"/>
          <w:rtl w:val="0"/>
        </w:rPr>
        <w:t xml:space="preserve">(R39 Z) Název vlastníka</w:t>
      </w:r>
      <w:r w:rsidDel="00000000" w:rsidR="00000000" w:rsidRPr="00000000">
        <w:rPr>
          <w:rtl w:val="0"/>
        </w:rPr>
      </w:r>
    </w:p>
    <w:p w:rsidR="00000000" w:rsidDel="00000000" w:rsidP="00000000" w:rsidRDefault="00000000" w:rsidRPr="00000000" w14:paraId="00000351">
      <w:pPr>
        <w:numPr>
          <w:ilvl w:val="0"/>
          <w:numId w:val="11"/>
        </w:numPr>
        <w:spacing w:after="280" w:before="0" w:line="240" w:lineRule="auto"/>
        <w:ind w:left="720" w:hanging="360"/>
        <w:rPr>
          <w:color w:val="3c65a6"/>
        </w:rPr>
      </w:pPr>
      <w:r w:rsidDel="00000000" w:rsidR="00000000" w:rsidRPr="00000000">
        <w:rPr>
          <w:rFonts w:ascii="Verdana" w:cs="Verdana" w:eastAsia="Verdana" w:hAnsi="Verdana"/>
          <w:rtl w:val="0"/>
        </w:rPr>
        <w:t xml:space="preserve">(RN3 Z) Druh možnosti využití výsledku</w:t>
      </w:r>
      <w:r w:rsidDel="00000000" w:rsidR="00000000" w:rsidRPr="00000000">
        <w:rPr>
          <w:rtl w:val="0"/>
        </w:rPr>
      </w:r>
    </w:p>
    <w:p w:rsidR="00000000" w:rsidDel="00000000" w:rsidP="00000000" w:rsidRDefault="00000000" w:rsidRPr="00000000" w14:paraId="00000352">
      <w:pPr>
        <w:spacing w:after="280" w:before="280" w:line="240" w:lineRule="auto"/>
        <w:rPr>
          <w:rFonts w:ascii="Verdana" w:cs="Verdana" w:eastAsia="Verdana" w:hAnsi="Verdana"/>
          <w:color w:val="3c65a6"/>
        </w:rPr>
      </w:pPr>
      <w:r w:rsidDel="00000000" w:rsidR="00000000" w:rsidRPr="00000000">
        <w:rPr>
          <w:rFonts w:ascii="Verdana" w:cs="Verdana" w:eastAsia="Verdana" w:hAnsi="Verdana"/>
          <w:b w:val="1"/>
          <w:bCs w:val="1"/>
          <w:rtl w:val="0"/>
        </w:rPr>
        <w:t xml:space="preserve">K doložení:</w:t>
      </w:r>
      <w:r w:rsidDel="00000000" w:rsidR="00000000" w:rsidRPr="00000000">
        <w:rPr>
          <w:rtl w:val="0"/>
        </w:rPr>
      </w:r>
    </w:p>
    <w:p w:rsidR="00000000" w:rsidDel="00000000" w:rsidP="00000000" w:rsidRDefault="00000000" w:rsidRPr="00000000" w14:paraId="00000353">
      <w:pPr>
        <w:numPr>
          <w:ilvl w:val="0"/>
          <w:numId w:val="12"/>
        </w:numPr>
        <w:spacing w:after="0" w:before="280" w:line="240" w:lineRule="auto"/>
        <w:ind w:left="720" w:hanging="360"/>
        <w:rPr>
          <w:color w:val="3c65a6"/>
        </w:rPr>
      </w:pPr>
      <w:r w:rsidDel="00000000" w:rsidR="00000000" w:rsidRPr="00000000">
        <w:rPr>
          <w:rFonts w:ascii="Verdana" w:cs="Verdana" w:eastAsia="Verdana" w:hAnsi="Verdana"/>
          <w:rtl w:val="0"/>
        </w:rPr>
        <w:t xml:space="preserve">Protokol o ověření technologie</w:t>
      </w:r>
      <w:r w:rsidDel="00000000" w:rsidR="00000000" w:rsidRPr="00000000">
        <w:rPr>
          <w:rtl w:val="0"/>
        </w:rPr>
      </w:r>
    </w:p>
    <w:p w:rsidR="00000000" w:rsidDel="00000000" w:rsidP="00000000" w:rsidRDefault="00000000" w:rsidRPr="00000000" w14:paraId="00000354">
      <w:pPr>
        <w:numPr>
          <w:ilvl w:val="0"/>
          <w:numId w:val="12"/>
        </w:numPr>
        <w:spacing w:after="280" w:before="0" w:line="240" w:lineRule="auto"/>
        <w:ind w:left="720" w:hanging="360"/>
        <w:rPr>
          <w:color w:val="3c65a6"/>
        </w:rPr>
      </w:pPr>
      <w:r w:rsidDel="00000000" w:rsidR="00000000" w:rsidRPr="00000000">
        <w:rPr>
          <w:rFonts w:ascii="Verdana" w:cs="Verdana" w:eastAsia="Verdana" w:hAnsi="Verdana"/>
          <w:rtl w:val="0"/>
        </w:rPr>
        <w:t xml:space="preserve">Důkaz o jejím reálném použití (např. smlouva, interní zavedení)</w:t>
      </w:r>
      <w:r w:rsidDel="00000000" w:rsidR="00000000" w:rsidRPr="00000000">
        <w:rPr>
          <w:rtl w:val="0"/>
        </w:rPr>
      </w:r>
    </w:p>
    <w:p w:rsidR="00000000" w:rsidDel="00000000" w:rsidP="00000000" w:rsidRDefault="00000000" w:rsidRPr="00000000" w14:paraId="00000355">
      <w:pPr>
        <w:pStyle w:val="Heading3"/>
        <w:numPr>
          <w:ilvl w:val="0"/>
          <w:numId w:val="23"/>
        </w:numPr>
        <w:ind w:left="360" w:hanging="360"/>
        <w:rPr/>
      </w:pPr>
      <w:bookmarkStart w:colFirst="0" w:colLast="0" w:name="_heading=h.nes8gag4dz51" w:id="9"/>
      <w:bookmarkEnd w:id="9"/>
      <w:r w:rsidDel="00000000" w:rsidR="00000000" w:rsidRPr="00000000">
        <w:rPr>
          <w:rtl w:val="0"/>
        </w:rPr>
        <w:t xml:space="preserve">Inovace – nový nebo inovovaný produkt/služba </w:t>
      </w:r>
    </w:p>
    <w:p w:rsidR="00000000" w:rsidDel="00000000" w:rsidP="00000000" w:rsidRDefault="00000000" w:rsidRPr="00000000" w14:paraId="00000356">
      <w:pPr>
        <w:numPr>
          <w:ilvl w:val="0"/>
          <w:numId w:val="13"/>
        </w:numPr>
        <w:spacing w:after="0" w:before="280" w:line="240" w:lineRule="auto"/>
        <w:ind w:left="720" w:hanging="360"/>
        <w:rPr>
          <w:color w:val="3c65a6"/>
        </w:rPr>
      </w:pPr>
      <w:r w:rsidDel="00000000" w:rsidR="00000000" w:rsidRPr="00000000">
        <w:rPr>
          <w:rFonts w:ascii="Verdana" w:cs="Verdana" w:eastAsia="Verdana" w:hAnsi="Verdana"/>
          <w:rtl w:val="0"/>
        </w:rPr>
        <w:t xml:space="preserve">(R37) Technické parametry výstupu</w:t>
      </w:r>
      <w:r w:rsidDel="00000000" w:rsidR="00000000" w:rsidRPr="00000000">
        <w:rPr>
          <w:rtl w:val="0"/>
        </w:rPr>
      </w:r>
    </w:p>
    <w:p w:rsidR="00000000" w:rsidDel="00000000" w:rsidP="00000000" w:rsidRDefault="00000000" w:rsidRPr="00000000" w14:paraId="00000357">
      <w:pPr>
        <w:numPr>
          <w:ilvl w:val="0"/>
          <w:numId w:val="13"/>
        </w:numPr>
        <w:spacing w:after="280" w:before="0" w:line="240" w:lineRule="auto"/>
        <w:ind w:left="720" w:hanging="360"/>
        <w:rPr>
          <w:color w:val="3c65a6"/>
        </w:rPr>
      </w:pPr>
      <w:r w:rsidDel="00000000" w:rsidR="00000000" w:rsidRPr="00000000">
        <w:rPr>
          <w:rFonts w:ascii="Verdana" w:cs="Verdana" w:eastAsia="Verdana" w:hAnsi="Verdana"/>
          <w:rtl w:val="0"/>
        </w:rPr>
        <w:t xml:space="preserve">(R38) Ekonomické parametry výstupu</w:t>
      </w:r>
      <w:r w:rsidDel="00000000" w:rsidR="00000000" w:rsidRPr="00000000">
        <w:rPr>
          <w:rtl w:val="0"/>
        </w:rPr>
      </w:r>
    </w:p>
    <w:p w:rsidR="00000000" w:rsidDel="00000000" w:rsidP="00000000" w:rsidRDefault="00000000" w:rsidRPr="00000000" w14:paraId="00000358">
      <w:pPr>
        <w:spacing w:after="280" w:before="280" w:line="240" w:lineRule="auto"/>
        <w:rPr>
          <w:rFonts w:ascii="Verdana" w:cs="Verdana" w:eastAsia="Verdana" w:hAnsi="Verdana"/>
          <w:color w:val="3c65a6"/>
        </w:rPr>
      </w:pPr>
      <w:r w:rsidDel="00000000" w:rsidR="00000000" w:rsidRPr="00000000">
        <w:rPr>
          <w:rFonts w:ascii="Verdana" w:cs="Verdana" w:eastAsia="Verdana" w:hAnsi="Verdana"/>
          <w:b w:val="1"/>
          <w:bCs w:val="1"/>
          <w:rtl w:val="0"/>
        </w:rPr>
        <w:t xml:space="preserve">K doložení:</w:t>
      </w:r>
      <w:r w:rsidDel="00000000" w:rsidR="00000000" w:rsidRPr="00000000">
        <w:rPr>
          <w:rtl w:val="0"/>
        </w:rPr>
      </w:r>
    </w:p>
    <w:p w:rsidR="00000000" w:rsidDel="00000000" w:rsidP="00000000" w:rsidRDefault="00000000" w:rsidRPr="00000000" w14:paraId="00000359">
      <w:pPr>
        <w:numPr>
          <w:ilvl w:val="0"/>
          <w:numId w:val="14"/>
        </w:numPr>
        <w:spacing w:after="0" w:before="280" w:line="240" w:lineRule="auto"/>
        <w:ind w:left="720" w:hanging="360"/>
        <w:rPr>
          <w:color w:val="3c65a6"/>
        </w:rPr>
      </w:pPr>
      <w:r w:rsidDel="00000000" w:rsidR="00000000" w:rsidRPr="00000000">
        <w:rPr>
          <w:rFonts w:ascii="Verdana" w:cs="Verdana" w:eastAsia="Verdana" w:hAnsi="Verdana"/>
          <w:rtl w:val="0"/>
        </w:rPr>
        <w:t xml:space="preserve">Zveřejněný katalogový list, webová nabídka</w:t>
      </w:r>
      <w:r w:rsidDel="00000000" w:rsidR="00000000" w:rsidRPr="00000000">
        <w:rPr>
          <w:rtl w:val="0"/>
        </w:rPr>
      </w:r>
    </w:p>
    <w:p w:rsidR="00000000" w:rsidDel="00000000" w:rsidP="00000000" w:rsidRDefault="00000000" w:rsidRPr="00000000" w14:paraId="0000035A">
      <w:pPr>
        <w:numPr>
          <w:ilvl w:val="0"/>
          <w:numId w:val="14"/>
        </w:numPr>
        <w:spacing w:after="0" w:before="0" w:line="240" w:lineRule="auto"/>
        <w:ind w:left="720" w:hanging="360"/>
        <w:rPr>
          <w:color w:val="3c65a6"/>
        </w:rPr>
      </w:pPr>
      <w:r w:rsidDel="00000000" w:rsidR="00000000" w:rsidRPr="00000000">
        <w:rPr>
          <w:rFonts w:ascii="Verdana" w:cs="Verdana" w:eastAsia="Verdana" w:hAnsi="Verdana"/>
          <w:rtl w:val="0"/>
        </w:rPr>
        <w:t xml:space="preserve">Objednávka / faktura k danému produktu/službě</w:t>
      </w:r>
      <w:r w:rsidDel="00000000" w:rsidR="00000000" w:rsidRPr="00000000">
        <w:rPr>
          <w:rtl w:val="0"/>
        </w:rPr>
      </w:r>
    </w:p>
    <w:p w:rsidR="00000000" w:rsidDel="00000000" w:rsidP="00000000" w:rsidRDefault="00000000" w:rsidRPr="00000000" w14:paraId="0000035B">
      <w:pPr>
        <w:numPr>
          <w:ilvl w:val="0"/>
          <w:numId w:val="14"/>
        </w:numPr>
        <w:spacing w:after="280" w:before="0" w:line="240" w:lineRule="auto"/>
        <w:ind w:left="720" w:hanging="360"/>
        <w:rPr>
          <w:color w:val="3c65a6"/>
        </w:rPr>
      </w:pPr>
      <w:r w:rsidDel="00000000" w:rsidR="00000000" w:rsidRPr="00000000">
        <w:rPr>
          <w:rFonts w:ascii="Verdana" w:cs="Verdana" w:eastAsia="Verdana" w:hAnsi="Verdana"/>
          <w:rtl w:val="0"/>
        </w:rPr>
        <w:t xml:space="preserve">Technická a evidenční dokumentace</w:t>
      </w:r>
      <w:r w:rsidDel="00000000" w:rsidR="00000000" w:rsidRPr="00000000">
        <w:rPr>
          <w:rtl w:val="0"/>
        </w:rPr>
      </w:r>
    </w:p>
    <w:p w:rsidR="00000000" w:rsidDel="00000000" w:rsidP="00000000" w:rsidRDefault="00000000" w:rsidRPr="00000000" w14:paraId="0000035C">
      <w:pPr>
        <w:pStyle w:val="Heading3"/>
        <w:numPr>
          <w:ilvl w:val="0"/>
          <w:numId w:val="23"/>
        </w:numPr>
        <w:ind w:left="360" w:hanging="360"/>
        <w:rPr/>
      </w:pPr>
      <w:bookmarkStart w:colFirst="0" w:colLast="0" w:name="_heading=h.qziy0udpiqhh" w:id="10"/>
      <w:bookmarkEnd w:id="10"/>
      <w:r w:rsidDel="00000000" w:rsidR="00000000" w:rsidRPr="00000000">
        <w:rPr>
          <w:rtl w:val="0"/>
        </w:rPr>
        <w:t xml:space="preserve">Patent </w:t>
      </w:r>
    </w:p>
    <w:p w:rsidR="00000000" w:rsidDel="00000000" w:rsidP="00000000" w:rsidRDefault="00000000" w:rsidRPr="00000000" w14:paraId="0000035D">
      <w:pPr>
        <w:numPr>
          <w:ilvl w:val="0"/>
          <w:numId w:val="15"/>
        </w:numPr>
        <w:spacing w:after="0" w:before="280" w:line="240" w:lineRule="auto"/>
        <w:ind w:left="720" w:hanging="360"/>
        <w:rPr>
          <w:color w:val="3c65a6"/>
        </w:rPr>
      </w:pPr>
      <w:r w:rsidDel="00000000" w:rsidR="00000000" w:rsidRPr="00000000">
        <w:rPr>
          <w:rFonts w:ascii="Verdana" w:cs="Verdana" w:eastAsia="Verdana" w:hAnsi="Verdana"/>
          <w:rtl w:val="0"/>
        </w:rPr>
        <w:t xml:space="preserve">(R23) Číslo patentu</w:t>
      </w:r>
      <w:r w:rsidDel="00000000" w:rsidR="00000000" w:rsidRPr="00000000">
        <w:rPr>
          <w:rtl w:val="0"/>
        </w:rPr>
      </w:r>
    </w:p>
    <w:p w:rsidR="00000000" w:rsidDel="00000000" w:rsidP="00000000" w:rsidRDefault="00000000" w:rsidRPr="00000000" w14:paraId="0000035E">
      <w:pPr>
        <w:numPr>
          <w:ilvl w:val="0"/>
          <w:numId w:val="15"/>
        </w:numPr>
        <w:spacing w:after="0" w:before="0" w:line="240" w:lineRule="auto"/>
        <w:ind w:left="720" w:hanging="360"/>
        <w:rPr>
          <w:color w:val="3c65a6"/>
        </w:rPr>
      </w:pPr>
      <w:r w:rsidDel="00000000" w:rsidR="00000000" w:rsidRPr="00000000">
        <w:rPr>
          <w:rFonts w:ascii="Verdana" w:cs="Verdana" w:eastAsia="Verdana" w:hAnsi="Verdana"/>
          <w:rtl w:val="0"/>
        </w:rPr>
        <w:t xml:space="preserve">(R84 P) Kód vydavatele patentu</w:t>
      </w:r>
      <w:r w:rsidDel="00000000" w:rsidR="00000000" w:rsidRPr="00000000">
        <w:rPr>
          <w:rtl w:val="0"/>
        </w:rPr>
      </w:r>
    </w:p>
    <w:p w:rsidR="00000000" w:rsidDel="00000000" w:rsidP="00000000" w:rsidRDefault="00000000" w:rsidRPr="00000000" w14:paraId="0000035F">
      <w:pPr>
        <w:numPr>
          <w:ilvl w:val="0"/>
          <w:numId w:val="15"/>
        </w:numPr>
        <w:spacing w:after="0" w:before="0" w:line="240" w:lineRule="auto"/>
        <w:ind w:left="720" w:hanging="360"/>
        <w:rPr>
          <w:color w:val="3c65a6"/>
        </w:rPr>
      </w:pPr>
      <w:r w:rsidDel="00000000" w:rsidR="00000000" w:rsidRPr="00000000">
        <w:rPr>
          <w:rFonts w:ascii="Verdana" w:cs="Verdana" w:eastAsia="Verdana" w:hAnsi="Verdana"/>
          <w:rtl w:val="0"/>
        </w:rPr>
        <w:t xml:space="preserve">(R53) Datum udělení patentu</w:t>
      </w:r>
      <w:r w:rsidDel="00000000" w:rsidR="00000000" w:rsidRPr="00000000">
        <w:rPr>
          <w:rtl w:val="0"/>
        </w:rPr>
      </w:r>
    </w:p>
    <w:p w:rsidR="00000000" w:rsidDel="00000000" w:rsidP="00000000" w:rsidRDefault="00000000" w:rsidRPr="00000000" w14:paraId="00000360">
      <w:pPr>
        <w:numPr>
          <w:ilvl w:val="0"/>
          <w:numId w:val="15"/>
        </w:numPr>
        <w:spacing w:after="0" w:before="0" w:line="240" w:lineRule="auto"/>
        <w:ind w:left="720" w:hanging="360"/>
        <w:rPr>
          <w:color w:val="3c65a6"/>
        </w:rPr>
      </w:pPr>
      <w:r w:rsidDel="00000000" w:rsidR="00000000" w:rsidRPr="00000000">
        <w:rPr>
          <w:rFonts w:ascii="Verdana" w:cs="Verdana" w:eastAsia="Verdana" w:hAnsi="Verdana"/>
          <w:rtl w:val="0"/>
        </w:rPr>
        <w:t xml:space="preserve">(R26 P) Vlastník patentu</w:t>
      </w:r>
      <w:r w:rsidDel="00000000" w:rsidR="00000000" w:rsidRPr="00000000">
        <w:rPr>
          <w:rtl w:val="0"/>
        </w:rPr>
      </w:r>
    </w:p>
    <w:p w:rsidR="00000000" w:rsidDel="00000000" w:rsidP="00000000" w:rsidRDefault="00000000" w:rsidRPr="00000000" w14:paraId="00000361">
      <w:pPr>
        <w:numPr>
          <w:ilvl w:val="0"/>
          <w:numId w:val="15"/>
        </w:numPr>
        <w:spacing w:after="0" w:before="0" w:line="240" w:lineRule="auto"/>
        <w:ind w:left="720" w:hanging="360"/>
        <w:rPr>
          <w:color w:val="3c65a6"/>
        </w:rPr>
      </w:pPr>
      <w:r w:rsidDel="00000000" w:rsidR="00000000" w:rsidRPr="00000000">
        <w:rPr>
          <w:rFonts w:ascii="Verdana" w:cs="Verdana" w:eastAsia="Verdana" w:hAnsi="Verdana"/>
          <w:rtl w:val="0"/>
        </w:rPr>
        <w:t xml:space="preserve">(RN9 P) Způsob využití patentu</w:t>
      </w:r>
      <w:r w:rsidDel="00000000" w:rsidR="00000000" w:rsidRPr="00000000">
        <w:rPr>
          <w:rtl w:val="0"/>
        </w:rPr>
      </w:r>
    </w:p>
    <w:p w:rsidR="00000000" w:rsidDel="00000000" w:rsidP="00000000" w:rsidRDefault="00000000" w:rsidRPr="00000000" w14:paraId="00000362">
      <w:pPr>
        <w:numPr>
          <w:ilvl w:val="0"/>
          <w:numId w:val="15"/>
        </w:numPr>
        <w:spacing w:after="280" w:before="0" w:line="240" w:lineRule="auto"/>
        <w:ind w:left="720" w:hanging="360"/>
        <w:rPr>
          <w:color w:val="3c65a6"/>
        </w:rPr>
      </w:pPr>
      <w:r w:rsidDel="00000000" w:rsidR="00000000" w:rsidRPr="00000000">
        <w:rPr>
          <w:rFonts w:ascii="Verdana" w:cs="Verdana" w:eastAsia="Verdana" w:hAnsi="Verdana"/>
          <w:rtl w:val="0"/>
        </w:rPr>
        <w:t xml:space="preserve">(RN1 P) Možnost využití jiným subjektem</w:t>
      </w:r>
      <w:r w:rsidDel="00000000" w:rsidR="00000000" w:rsidRPr="00000000">
        <w:rPr>
          <w:rtl w:val="0"/>
        </w:rPr>
      </w:r>
    </w:p>
    <w:p w:rsidR="00000000" w:rsidDel="00000000" w:rsidP="00000000" w:rsidRDefault="00000000" w:rsidRPr="00000000" w14:paraId="00000363">
      <w:pPr>
        <w:spacing w:after="280" w:before="280" w:line="240" w:lineRule="auto"/>
        <w:rPr>
          <w:rFonts w:ascii="Verdana" w:cs="Verdana" w:eastAsia="Verdana" w:hAnsi="Verdana"/>
          <w:color w:val="3c65a6"/>
        </w:rPr>
      </w:pPr>
      <w:r w:rsidDel="00000000" w:rsidR="00000000" w:rsidRPr="00000000">
        <w:rPr>
          <w:rFonts w:ascii="Verdana" w:cs="Verdana" w:eastAsia="Verdana" w:hAnsi="Verdana"/>
          <w:b w:val="1"/>
          <w:bCs w:val="1"/>
          <w:rtl w:val="0"/>
        </w:rPr>
        <w:t xml:space="preserve">K doložení:</w:t>
      </w:r>
      <w:r w:rsidDel="00000000" w:rsidR="00000000" w:rsidRPr="00000000">
        <w:rPr>
          <w:rtl w:val="0"/>
        </w:rPr>
      </w:r>
    </w:p>
    <w:p w:rsidR="00000000" w:rsidDel="00000000" w:rsidP="00000000" w:rsidRDefault="00000000" w:rsidRPr="00000000" w14:paraId="00000364">
      <w:pPr>
        <w:numPr>
          <w:ilvl w:val="0"/>
          <w:numId w:val="16"/>
        </w:numPr>
        <w:spacing w:after="0" w:before="280" w:line="240" w:lineRule="auto"/>
        <w:ind w:left="720" w:hanging="360"/>
        <w:rPr>
          <w:color w:val="3c65a6"/>
        </w:rPr>
      </w:pPr>
      <w:r w:rsidDel="00000000" w:rsidR="00000000" w:rsidRPr="00000000">
        <w:rPr>
          <w:rFonts w:ascii="Verdana" w:cs="Verdana" w:eastAsia="Verdana" w:hAnsi="Verdana"/>
          <w:rtl w:val="0"/>
        </w:rPr>
        <w:t xml:space="preserve">Odkaz na záznam v databázi patentů</w:t>
      </w:r>
      <w:r w:rsidDel="00000000" w:rsidR="00000000" w:rsidRPr="00000000">
        <w:rPr>
          <w:rtl w:val="0"/>
        </w:rPr>
      </w:r>
    </w:p>
    <w:p w:rsidR="00000000" w:rsidDel="00000000" w:rsidP="00000000" w:rsidRDefault="00000000" w:rsidRPr="00000000" w14:paraId="00000365">
      <w:pPr>
        <w:numPr>
          <w:ilvl w:val="0"/>
          <w:numId w:val="16"/>
        </w:numPr>
        <w:spacing w:after="280" w:before="0" w:line="240" w:lineRule="auto"/>
        <w:ind w:left="720" w:hanging="360"/>
        <w:rPr>
          <w:color w:val="3c65a6"/>
        </w:rPr>
      </w:pPr>
      <w:r w:rsidDel="00000000" w:rsidR="00000000" w:rsidRPr="00000000">
        <w:rPr>
          <w:rFonts w:ascii="Verdana" w:cs="Verdana" w:eastAsia="Verdana" w:hAnsi="Verdana"/>
          <w:rtl w:val="0"/>
        </w:rPr>
        <w:t xml:space="preserve">Kopie patentové listiny</w:t>
      </w:r>
      <w:r w:rsidDel="00000000" w:rsidR="00000000" w:rsidRPr="00000000">
        <w:rPr>
          <w:rtl w:val="0"/>
        </w:rPr>
      </w:r>
    </w:p>
    <w:p w:rsidR="00000000" w:rsidDel="00000000" w:rsidP="00000000" w:rsidRDefault="00000000" w:rsidRPr="00000000" w14:paraId="00000366">
      <w:pPr>
        <w:pStyle w:val="Heading3"/>
        <w:numPr>
          <w:ilvl w:val="0"/>
          <w:numId w:val="23"/>
        </w:numPr>
        <w:ind w:left="360" w:hanging="360"/>
        <w:rPr/>
      </w:pPr>
      <w:bookmarkStart w:colFirst="0" w:colLast="0" w:name="_heading=h.u181m7jju10b" w:id="11"/>
      <w:bookmarkEnd w:id="11"/>
      <w:r w:rsidDel="00000000" w:rsidR="00000000" w:rsidRPr="00000000">
        <w:rPr>
          <w:rtl w:val="0"/>
        </w:rPr>
        <w:t xml:space="preserve">Užitný vzor </w:t>
      </w:r>
    </w:p>
    <w:p w:rsidR="00000000" w:rsidDel="00000000" w:rsidP="00000000" w:rsidRDefault="00000000" w:rsidRPr="00000000" w14:paraId="00000367">
      <w:pPr>
        <w:numPr>
          <w:ilvl w:val="0"/>
          <w:numId w:val="17"/>
        </w:numPr>
        <w:spacing w:after="0" w:before="280" w:line="240" w:lineRule="auto"/>
        <w:ind w:left="720" w:hanging="360"/>
        <w:rPr>
          <w:color w:val="3c65a6"/>
        </w:rPr>
      </w:pPr>
      <w:r w:rsidDel="00000000" w:rsidR="00000000" w:rsidRPr="00000000">
        <w:rPr>
          <w:rFonts w:ascii="Verdana" w:cs="Verdana" w:eastAsia="Verdana" w:hAnsi="Verdana"/>
          <w:rtl w:val="0"/>
        </w:rPr>
        <w:t xml:space="preserve">(R84 F) Kód vydavatele</w:t>
      </w:r>
      <w:r w:rsidDel="00000000" w:rsidR="00000000" w:rsidRPr="00000000">
        <w:rPr>
          <w:rtl w:val="0"/>
        </w:rPr>
      </w:r>
    </w:p>
    <w:p w:rsidR="00000000" w:rsidDel="00000000" w:rsidP="00000000" w:rsidRDefault="00000000" w:rsidRPr="00000000" w14:paraId="00000368">
      <w:pPr>
        <w:numPr>
          <w:ilvl w:val="0"/>
          <w:numId w:val="17"/>
        </w:numPr>
        <w:spacing w:after="0" w:before="0" w:line="240" w:lineRule="auto"/>
        <w:ind w:left="720" w:hanging="360"/>
        <w:rPr>
          <w:color w:val="3c65a6"/>
        </w:rPr>
      </w:pPr>
      <w:r w:rsidDel="00000000" w:rsidR="00000000" w:rsidRPr="00000000">
        <w:rPr>
          <w:rFonts w:ascii="Verdana" w:cs="Verdana" w:eastAsia="Verdana" w:hAnsi="Verdana"/>
          <w:rtl w:val="0"/>
        </w:rPr>
        <w:t xml:space="preserve">(R53 F) Datum zápisu vzoru</w:t>
      </w:r>
      <w:r w:rsidDel="00000000" w:rsidR="00000000" w:rsidRPr="00000000">
        <w:rPr>
          <w:rtl w:val="0"/>
        </w:rPr>
      </w:r>
    </w:p>
    <w:p w:rsidR="00000000" w:rsidDel="00000000" w:rsidP="00000000" w:rsidRDefault="00000000" w:rsidRPr="00000000" w14:paraId="00000369">
      <w:pPr>
        <w:numPr>
          <w:ilvl w:val="0"/>
          <w:numId w:val="17"/>
        </w:numPr>
        <w:spacing w:after="0" w:before="0" w:line="240" w:lineRule="auto"/>
        <w:ind w:left="720" w:hanging="360"/>
        <w:rPr>
          <w:color w:val="3c65a6"/>
        </w:rPr>
      </w:pPr>
      <w:r w:rsidDel="00000000" w:rsidR="00000000" w:rsidRPr="00000000">
        <w:rPr>
          <w:rFonts w:ascii="Verdana" w:cs="Verdana" w:eastAsia="Verdana" w:hAnsi="Verdana"/>
          <w:rtl w:val="0"/>
        </w:rPr>
        <w:t xml:space="preserve">(R26 F) Vlastník vzoru</w:t>
      </w:r>
      <w:r w:rsidDel="00000000" w:rsidR="00000000" w:rsidRPr="00000000">
        <w:rPr>
          <w:rtl w:val="0"/>
        </w:rPr>
      </w:r>
    </w:p>
    <w:p w:rsidR="00000000" w:rsidDel="00000000" w:rsidP="00000000" w:rsidRDefault="00000000" w:rsidRPr="00000000" w14:paraId="0000036A">
      <w:pPr>
        <w:numPr>
          <w:ilvl w:val="0"/>
          <w:numId w:val="17"/>
        </w:numPr>
        <w:spacing w:after="0" w:before="0" w:line="240" w:lineRule="auto"/>
        <w:ind w:left="720" w:hanging="360"/>
        <w:rPr>
          <w:color w:val="3c65a6"/>
        </w:rPr>
      </w:pPr>
      <w:r w:rsidDel="00000000" w:rsidR="00000000" w:rsidRPr="00000000">
        <w:rPr>
          <w:rFonts w:ascii="Verdana" w:cs="Verdana" w:eastAsia="Verdana" w:hAnsi="Verdana"/>
          <w:rtl w:val="0"/>
        </w:rPr>
        <w:t xml:space="preserve">(RN9 F) Způsob využití</w:t>
      </w:r>
      <w:r w:rsidDel="00000000" w:rsidR="00000000" w:rsidRPr="00000000">
        <w:rPr>
          <w:rtl w:val="0"/>
        </w:rPr>
      </w:r>
    </w:p>
    <w:p w:rsidR="00000000" w:rsidDel="00000000" w:rsidP="00000000" w:rsidRDefault="00000000" w:rsidRPr="00000000" w14:paraId="0000036B">
      <w:pPr>
        <w:numPr>
          <w:ilvl w:val="0"/>
          <w:numId w:val="17"/>
        </w:numPr>
        <w:spacing w:after="280" w:before="0" w:line="240" w:lineRule="auto"/>
        <w:ind w:left="720" w:hanging="360"/>
        <w:rPr>
          <w:color w:val="3c65a6"/>
        </w:rPr>
      </w:pPr>
      <w:r w:rsidDel="00000000" w:rsidR="00000000" w:rsidRPr="00000000">
        <w:rPr>
          <w:rFonts w:ascii="Verdana" w:cs="Verdana" w:eastAsia="Verdana" w:hAnsi="Verdana"/>
          <w:rtl w:val="0"/>
        </w:rPr>
        <w:t xml:space="preserve">(RN1 F) Možnost využití jiným subjektem</w:t>
      </w:r>
      <w:r w:rsidDel="00000000" w:rsidR="00000000" w:rsidRPr="00000000">
        <w:rPr>
          <w:rtl w:val="0"/>
        </w:rPr>
      </w:r>
    </w:p>
    <w:p w:rsidR="00000000" w:rsidDel="00000000" w:rsidP="00000000" w:rsidRDefault="00000000" w:rsidRPr="00000000" w14:paraId="0000036C">
      <w:pPr>
        <w:spacing w:after="280" w:before="280" w:line="240" w:lineRule="auto"/>
        <w:rPr>
          <w:rFonts w:ascii="Verdana" w:cs="Verdana" w:eastAsia="Verdana" w:hAnsi="Verdana"/>
          <w:color w:val="3c65a6"/>
        </w:rPr>
      </w:pPr>
      <w:r w:rsidDel="00000000" w:rsidR="00000000" w:rsidRPr="00000000">
        <w:rPr>
          <w:rFonts w:ascii="Verdana" w:cs="Verdana" w:eastAsia="Verdana" w:hAnsi="Verdana"/>
          <w:b w:val="1"/>
          <w:bCs w:val="1"/>
          <w:rtl w:val="0"/>
        </w:rPr>
        <w:t xml:space="preserve">K doložení:</w:t>
      </w:r>
      <w:r w:rsidDel="00000000" w:rsidR="00000000" w:rsidRPr="00000000">
        <w:rPr>
          <w:rtl w:val="0"/>
        </w:rPr>
      </w:r>
    </w:p>
    <w:p w:rsidR="00000000" w:rsidDel="00000000" w:rsidP="00000000" w:rsidRDefault="00000000" w:rsidRPr="00000000" w14:paraId="0000036D">
      <w:pPr>
        <w:numPr>
          <w:ilvl w:val="0"/>
          <w:numId w:val="18"/>
        </w:numPr>
        <w:spacing w:after="0" w:before="280" w:line="240" w:lineRule="auto"/>
        <w:ind w:left="720" w:hanging="360"/>
        <w:rPr>
          <w:color w:val="3c65a6"/>
        </w:rPr>
      </w:pPr>
      <w:r w:rsidDel="00000000" w:rsidR="00000000" w:rsidRPr="00000000">
        <w:rPr>
          <w:rFonts w:ascii="Verdana" w:cs="Verdana" w:eastAsia="Verdana" w:hAnsi="Verdana"/>
          <w:rtl w:val="0"/>
        </w:rPr>
        <w:t xml:space="preserve">Výpis z databáze užitných vzorů</w:t>
      </w:r>
      <w:r w:rsidDel="00000000" w:rsidR="00000000" w:rsidRPr="00000000">
        <w:rPr>
          <w:rtl w:val="0"/>
        </w:rPr>
      </w:r>
    </w:p>
    <w:p w:rsidR="00000000" w:rsidDel="00000000" w:rsidP="00000000" w:rsidRDefault="00000000" w:rsidRPr="00000000" w14:paraId="0000036E">
      <w:pPr>
        <w:numPr>
          <w:ilvl w:val="0"/>
          <w:numId w:val="18"/>
        </w:numPr>
        <w:spacing w:after="280" w:before="0" w:line="240" w:lineRule="auto"/>
        <w:ind w:left="720" w:hanging="360"/>
        <w:rPr>
          <w:color w:val="3c65a6"/>
        </w:rPr>
      </w:pPr>
      <w:r w:rsidDel="00000000" w:rsidR="00000000" w:rsidRPr="00000000">
        <w:rPr>
          <w:rFonts w:ascii="Verdana" w:cs="Verdana" w:eastAsia="Verdana" w:hAnsi="Verdana"/>
          <w:rtl w:val="0"/>
        </w:rPr>
        <w:t xml:space="preserve">Listina o zápisu</w:t>
      </w:r>
      <w:r w:rsidDel="00000000" w:rsidR="00000000" w:rsidRPr="00000000">
        <w:rPr>
          <w:rtl w:val="0"/>
        </w:rPr>
      </w:r>
    </w:p>
    <w:p w:rsidR="00000000" w:rsidDel="00000000" w:rsidP="00000000" w:rsidRDefault="00000000" w:rsidRPr="00000000" w14:paraId="0000036F">
      <w:pPr>
        <w:spacing w:after="160" w:line="259" w:lineRule="auto"/>
        <w:rPr>
          <w:rFonts w:ascii="Verdana" w:cs="Verdana" w:eastAsia="Verdana" w:hAnsi="Verdana"/>
          <w:b w:val="1"/>
          <w:bCs w:val="1"/>
          <w:color w:val="3c65a6"/>
          <w:sz w:val="36"/>
          <w:szCs w:val="36"/>
        </w:rPr>
      </w:pPr>
      <w:bookmarkStart w:colFirst="0" w:colLast="0" w:name="_heading=h.syqop7d6w9s4" w:id="12"/>
      <w:bookmarkEnd w:id="12"/>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2"/>
        <w:rPr/>
      </w:pPr>
      <w:r w:rsidDel="00000000" w:rsidR="00000000" w:rsidRPr="00000000">
        <w:rPr>
          <w:rtl w:val="0"/>
        </w:rPr>
        <w:t xml:space="preserve">Legenda – Význam jednotlivých polí</w:t>
      </w:r>
    </w:p>
    <w:p w:rsidR="00000000" w:rsidDel="00000000" w:rsidP="00000000" w:rsidRDefault="00000000" w:rsidRPr="00000000" w14:paraId="00000371">
      <w:pPr>
        <w:numPr>
          <w:ilvl w:val="0"/>
          <w:numId w:val="21"/>
        </w:numPr>
        <w:spacing w:after="0" w:before="280" w:line="240" w:lineRule="auto"/>
        <w:ind w:left="720" w:hanging="360"/>
        <w:rPr>
          <w:b w:val="1"/>
          <w:bCs w:val="1"/>
          <w:color w:val="3c65a6"/>
        </w:rPr>
      </w:pPr>
      <w:r w:rsidDel="00000000" w:rsidR="00000000" w:rsidRPr="00000000">
        <w:rPr>
          <w:rFonts w:ascii="Verdana" w:cs="Verdana" w:eastAsia="Verdana" w:hAnsi="Verdana"/>
          <w:b w:val="1"/>
          <w:bCs w:val="1"/>
          <w:rtl w:val="0"/>
        </w:rPr>
        <w:t xml:space="preserve">(RN9 F) Způsob využití vzoru </w:t>
      </w:r>
      <w:r w:rsidDel="00000000" w:rsidR="00000000" w:rsidRPr="00000000">
        <w:rPr>
          <w:rtl w:val="0"/>
        </w:rPr>
      </w:r>
    </w:p>
    <w:p w:rsidR="00000000" w:rsidDel="00000000" w:rsidP="00000000" w:rsidRDefault="00000000" w:rsidRPr="00000000" w14:paraId="00000372">
      <w:pPr>
        <w:numPr>
          <w:ilvl w:val="1"/>
          <w:numId w:val="21"/>
        </w:numPr>
        <w:spacing w:after="0" w:before="0" w:line="240" w:lineRule="auto"/>
        <w:ind w:left="1440" w:hanging="360"/>
        <w:rPr>
          <w:color w:val="3c65a6"/>
        </w:rPr>
      </w:pPr>
      <w:r w:rsidDel="00000000" w:rsidR="00000000" w:rsidRPr="00000000">
        <w:rPr>
          <w:rFonts w:ascii="Verdana" w:cs="Verdana" w:eastAsia="Verdana" w:hAnsi="Verdana"/>
          <w:rtl w:val="0"/>
        </w:rPr>
        <w:t xml:space="preserve">A = dosud nevyužívaný patent/vzor, nebo využívaný jeho vlastníkem  </w:t>
      </w:r>
      <w:r w:rsidDel="00000000" w:rsidR="00000000" w:rsidRPr="00000000">
        <w:rPr>
          <w:rtl w:val="0"/>
        </w:rPr>
      </w:r>
    </w:p>
    <w:p w:rsidR="00000000" w:rsidDel="00000000" w:rsidP="00000000" w:rsidRDefault="00000000" w:rsidRPr="00000000" w14:paraId="00000373">
      <w:pPr>
        <w:numPr>
          <w:ilvl w:val="1"/>
          <w:numId w:val="21"/>
        </w:numPr>
        <w:spacing w:after="0" w:before="0" w:line="240" w:lineRule="auto"/>
        <w:ind w:left="1440" w:hanging="360"/>
        <w:rPr>
          <w:color w:val="3c65a6"/>
        </w:rPr>
      </w:pPr>
      <w:r w:rsidDel="00000000" w:rsidR="00000000" w:rsidRPr="00000000">
        <w:rPr>
          <w:rFonts w:ascii="Verdana" w:cs="Verdana" w:eastAsia="Verdana" w:hAnsi="Verdana"/>
          <w:rtl w:val="0"/>
        </w:rPr>
        <w:t xml:space="preserve">B = patent/vzor je využíván na základě uzavřené licenční nebo obdobné smlouvy</w:t>
      </w:r>
      <w:r w:rsidDel="00000000" w:rsidR="00000000" w:rsidRPr="00000000">
        <w:rPr>
          <w:rtl w:val="0"/>
        </w:rPr>
      </w:r>
    </w:p>
    <w:p w:rsidR="00000000" w:rsidDel="00000000" w:rsidP="00000000" w:rsidRDefault="00000000" w:rsidRPr="00000000" w14:paraId="00000374">
      <w:pPr>
        <w:numPr>
          <w:ilvl w:val="0"/>
          <w:numId w:val="21"/>
        </w:numPr>
        <w:spacing w:after="0" w:before="0" w:line="240" w:lineRule="auto"/>
        <w:ind w:left="720" w:hanging="360"/>
        <w:rPr>
          <w:b w:val="1"/>
          <w:bCs w:val="1"/>
          <w:color w:val="3c65a6"/>
        </w:rPr>
      </w:pPr>
      <w:r w:rsidDel="00000000" w:rsidR="00000000" w:rsidRPr="00000000">
        <w:rPr>
          <w:rFonts w:ascii="Verdana" w:cs="Verdana" w:eastAsia="Verdana" w:hAnsi="Verdana"/>
          <w:b w:val="1"/>
          <w:bCs w:val="1"/>
          <w:rtl w:val="0"/>
        </w:rPr>
        <w:t xml:space="preserve">(RN1 F) Možnost využití vzoru jiným subjektem</w:t>
      </w:r>
      <w:r w:rsidDel="00000000" w:rsidR="00000000" w:rsidRPr="00000000">
        <w:rPr>
          <w:rtl w:val="0"/>
        </w:rPr>
      </w:r>
    </w:p>
    <w:p w:rsidR="00000000" w:rsidDel="00000000" w:rsidP="00000000" w:rsidRDefault="00000000" w:rsidRPr="00000000" w14:paraId="00000375">
      <w:pPr>
        <w:numPr>
          <w:ilvl w:val="1"/>
          <w:numId w:val="21"/>
        </w:numPr>
        <w:spacing w:after="0" w:before="0" w:line="240" w:lineRule="auto"/>
        <w:ind w:left="1440" w:hanging="360"/>
        <w:rPr>
          <w:color w:val="3c65a6"/>
        </w:rPr>
      </w:pPr>
      <w:r w:rsidDel="00000000" w:rsidR="00000000" w:rsidRPr="00000000">
        <w:rPr>
          <w:rFonts w:ascii="Verdana" w:cs="Verdana" w:eastAsia="Verdana" w:hAnsi="Verdana"/>
          <w:rtl w:val="0"/>
        </w:rPr>
        <w:t xml:space="preserve">A = k využití výsledku jiným subjektem je vždy nutné nabytí licence  </w:t>
      </w:r>
      <w:r w:rsidDel="00000000" w:rsidR="00000000" w:rsidRPr="00000000">
        <w:rPr>
          <w:rtl w:val="0"/>
        </w:rPr>
      </w:r>
    </w:p>
    <w:p w:rsidR="00000000" w:rsidDel="00000000" w:rsidP="00000000" w:rsidRDefault="00000000" w:rsidRPr="00000000" w14:paraId="00000376">
      <w:pPr>
        <w:numPr>
          <w:ilvl w:val="1"/>
          <w:numId w:val="21"/>
        </w:numPr>
        <w:spacing w:after="0" w:before="0" w:line="240" w:lineRule="auto"/>
        <w:ind w:left="1440" w:hanging="360"/>
        <w:rPr>
          <w:color w:val="3c65a6"/>
        </w:rPr>
      </w:pPr>
      <w:r w:rsidDel="00000000" w:rsidR="00000000" w:rsidRPr="00000000">
        <w:rPr>
          <w:rFonts w:ascii="Verdana" w:cs="Verdana" w:eastAsia="Verdana" w:hAnsi="Verdana"/>
          <w:rtl w:val="0"/>
        </w:rPr>
        <w:t xml:space="preserve">N = využití výsledku jiným subjektem je možné bez nabytí licence  </w:t>
      </w:r>
      <w:r w:rsidDel="00000000" w:rsidR="00000000" w:rsidRPr="00000000">
        <w:rPr>
          <w:rtl w:val="0"/>
        </w:rPr>
      </w:r>
    </w:p>
    <w:p w:rsidR="00000000" w:rsidDel="00000000" w:rsidP="00000000" w:rsidRDefault="00000000" w:rsidRPr="00000000" w14:paraId="00000377">
      <w:pPr>
        <w:numPr>
          <w:ilvl w:val="1"/>
          <w:numId w:val="21"/>
        </w:numPr>
        <w:spacing w:after="0" w:before="0" w:line="240" w:lineRule="auto"/>
        <w:ind w:left="1440" w:hanging="360"/>
        <w:rPr>
          <w:color w:val="3c65a6"/>
        </w:rPr>
      </w:pPr>
      <w:r w:rsidDel="00000000" w:rsidR="00000000" w:rsidRPr="00000000">
        <w:rPr>
          <w:rFonts w:ascii="Verdana" w:cs="Verdana" w:eastAsia="Verdana" w:hAnsi="Verdana"/>
          <w:rtl w:val="0"/>
        </w:rPr>
        <w:t xml:space="preserve">P = využití výsledku jiným subjektem je v některých případech možné bez nabytí licence  </w:t>
      </w:r>
      <w:r w:rsidDel="00000000" w:rsidR="00000000" w:rsidRPr="00000000">
        <w:rPr>
          <w:rtl w:val="0"/>
        </w:rPr>
      </w:r>
    </w:p>
    <w:p w:rsidR="00000000" w:rsidDel="00000000" w:rsidP="00000000" w:rsidRDefault="00000000" w:rsidRPr="00000000" w14:paraId="00000378">
      <w:pPr>
        <w:numPr>
          <w:ilvl w:val="1"/>
          <w:numId w:val="21"/>
        </w:numPr>
        <w:spacing w:after="0" w:before="0" w:line="240" w:lineRule="auto"/>
        <w:ind w:left="1440" w:hanging="360"/>
        <w:rPr>
          <w:color w:val="3c65a6"/>
        </w:rPr>
      </w:pPr>
      <w:r w:rsidDel="00000000" w:rsidR="00000000" w:rsidRPr="00000000">
        <w:rPr>
          <w:rFonts w:ascii="Verdana" w:cs="Verdana" w:eastAsia="Verdana" w:hAnsi="Verdana"/>
          <w:rtl w:val="0"/>
        </w:rPr>
        <w:t xml:space="preserve">O = doposud nevyužívaný výsledek  </w:t>
      </w:r>
      <w:r w:rsidDel="00000000" w:rsidR="00000000" w:rsidRPr="00000000">
        <w:rPr>
          <w:rtl w:val="0"/>
        </w:rPr>
      </w:r>
    </w:p>
    <w:p w:rsidR="00000000" w:rsidDel="00000000" w:rsidP="00000000" w:rsidRDefault="00000000" w:rsidRPr="00000000" w14:paraId="00000379">
      <w:pPr>
        <w:numPr>
          <w:ilvl w:val="1"/>
          <w:numId w:val="21"/>
        </w:numPr>
        <w:spacing w:after="0" w:before="0" w:line="240" w:lineRule="auto"/>
        <w:ind w:left="1440" w:hanging="360"/>
        <w:rPr>
          <w:color w:val="3c65a6"/>
        </w:rPr>
      </w:pPr>
      <w:r w:rsidDel="00000000" w:rsidR="00000000" w:rsidRPr="00000000">
        <w:rPr>
          <w:rFonts w:ascii="Verdana" w:cs="Verdana" w:eastAsia="Verdana" w:hAnsi="Verdana"/>
          <w:rtl w:val="0"/>
        </w:rPr>
        <w:t xml:space="preserve">V = výsledek je využíván vlastníkem</w:t>
      </w:r>
      <w:r w:rsidDel="00000000" w:rsidR="00000000" w:rsidRPr="00000000">
        <w:rPr>
          <w:rtl w:val="0"/>
        </w:rPr>
      </w:r>
    </w:p>
    <w:p w:rsidR="00000000" w:rsidDel="00000000" w:rsidP="00000000" w:rsidRDefault="00000000" w:rsidRPr="00000000" w14:paraId="0000037A">
      <w:pPr>
        <w:numPr>
          <w:ilvl w:val="0"/>
          <w:numId w:val="21"/>
        </w:numPr>
        <w:spacing w:after="0" w:before="0" w:line="240" w:lineRule="auto"/>
        <w:ind w:left="720" w:hanging="360"/>
        <w:rPr>
          <w:b w:val="1"/>
          <w:bCs w:val="1"/>
          <w:color w:val="3c65a6"/>
        </w:rPr>
      </w:pPr>
      <w:r w:rsidDel="00000000" w:rsidR="00000000" w:rsidRPr="00000000">
        <w:rPr>
          <w:rFonts w:ascii="Verdana" w:cs="Verdana" w:eastAsia="Verdana" w:hAnsi="Verdana"/>
          <w:b w:val="1"/>
          <w:bCs w:val="1"/>
          <w:rtl w:val="0"/>
        </w:rPr>
        <w:t xml:space="preserve">(RN3 G) Druh možnosti využití výsledku</w:t>
      </w:r>
      <w:r w:rsidDel="00000000" w:rsidR="00000000" w:rsidRPr="00000000">
        <w:rPr>
          <w:rtl w:val="0"/>
        </w:rPr>
      </w:r>
    </w:p>
    <w:p w:rsidR="00000000" w:rsidDel="00000000" w:rsidP="00000000" w:rsidRDefault="00000000" w:rsidRPr="00000000" w14:paraId="0000037B">
      <w:pPr>
        <w:numPr>
          <w:ilvl w:val="1"/>
          <w:numId w:val="21"/>
        </w:numPr>
        <w:spacing w:after="0" w:before="0" w:line="240" w:lineRule="auto"/>
        <w:ind w:left="1440" w:hanging="360"/>
        <w:rPr>
          <w:color w:val="3c65a6"/>
        </w:rPr>
      </w:pPr>
      <w:r w:rsidDel="00000000" w:rsidR="00000000" w:rsidRPr="00000000">
        <w:rPr>
          <w:rFonts w:ascii="Verdana" w:cs="Verdana" w:eastAsia="Verdana" w:hAnsi="Verdana"/>
          <w:rtl w:val="0"/>
        </w:rPr>
        <w:t xml:space="preserve">A = k využití výsledku jiným subjektem je vždy nutné nabytí licence  </w:t>
      </w:r>
      <w:r w:rsidDel="00000000" w:rsidR="00000000" w:rsidRPr="00000000">
        <w:rPr>
          <w:rtl w:val="0"/>
        </w:rPr>
      </w:r>
    </w:p>
    <w:p w:rsidR="00000000" w:rsidDel="00000000" w:rsidP="00000000" w:rsidRDefault="00000000" w:rsidRPr="00000000" w14:paraId="0000037C">
      <w:pPr>
        <w:numPr>
          <w:ilvl w:val="1"/>
          <w:numId w:val="21"/>
        </w:numPr>
        <w:spacing w:after="0" w:before="0" w:line="240" w:lineRule="auto"/>
        <w:ind w:left="1440" w:hanging="360"/>
        <w:rPr>
          <w:color w:val="3c65a6"/>
        </w:rPr>
      </w:pPr>
      <w:r w:rsidDel="00000000" w:rsidR="00000000" w:rsidRPr="00000000">
        <w:rPr>
          <w:rFonts w:ascii="Verdana" w:cs="Verdana" w:eastAsia="Verdana" w:hAnsi="Verdana"/>
          <w:rtl w:val="0"/>
        </w:rPr>
        <w:t xml:space="preserve">N = využití výsledku jiným subjektem je možné bez nabytí licence  </w:t>
      </w:r>
      <w:r w:rsidDel="00000000" w:rsidR="00000000" w:rsidRPr="00000000">
        <w:rPr>
          <w:rtl w:val="0"/>
        </w:rPr>
      </w:r>
    </w:p>
    <w:p w:rsidR="00000000" w:rsidDel="00000000" w:rsidP="00000000" w:rsidRDefault="00000000" w:rsidRPr="00000000" w14:paraId="0000037D">
      <w:pPr>
        <w:numPr>
          <w:ilvl w:val="1"/>
          <w:numId w:val="21"/>
        </w:numPr>
        <w:spacing w:after="0" w:before="0" w:line="240" w:lineRule="auto"/>
        <w:ind w:left="1440" w:hanging="360"/>
        <w:rPr>
          <w:color w:val="3c65a6"/>
        </w:rPr>
      </w:pPr>
      <w:r w:rsidDel="00000000" w:rsidR="00000000" w:rsidRPr="00000000">
        <w:rPr>
          <w:rFonts w:ascii="Verdana" w:cs="Verdana" w:eastAsia="Verdana" w:hAnsi="Verdana"/>
          <w:rtl w:val="0"/>
        </w:rPr>
        <w:t xml:space="preserve">P = využití výsledku jiným subjektem je v některých případech možné bez nabytí licence  </w:t>
      </w:r>
      <w:r w:rsidDel="00000000" w:rsidR="00000000" w:rsidRPr="00000000">
        <w:rPr>
          <w:rtl w:val="0"/>
        </w:rPr>
      </w:r>
    </w:p>
    <w:p w:rsidR="00000000" w:rsidDel="00000000" w:rsidP="00000000" w:rsidRDefault="00000000" w:rsidRPr="00000000" w14:paraId="0000037E">
      <w:pPr>
        <w:numPr>
          <w:ilvl w:val="1"/>
          <w:numId w:val="21"/>
        </w:numPr>
        <w:spacing w:after="0" w:before="0" w:line="240" w:lineRule="auto"/>
        <w:ind w:left="1440" w:hanging="360"/>
        <w:rPr>
          <w:color w:val="3c65a6"/>
        </w:rPr>
      </w:pPr>
      <w:r w:rsidDel="00000000" w:rsidR="00000000" w:rsidRPr="00000000">
        <w:rPr>
          <w:rFonts w:ascii="Verdana" w:cs="Verdana" w:eastAsia="Verdana" w:hAnsi="Verdana"/>
          <w:rtl w:val="0"/>
        </w:rPr>
        <w:t xml:space="preserve">O = doposud nevyužívaný výsledek  </w:t>
      </w:r>
      <w:r w:rsidDel="00000000" w:rsidR="00000000" w:rsidRPr="00000000">
        <w:rPr>
          <w:rtl w:val="0"/>
        </w:rPr>
      </w:r>
    </w:p>
    <w:p w:rsidR="00000000" w:rsidDel="00000000" w:rsidP="00000000" w:rsidRDefault="00000000" w:rsidRPr="00000000" w14:paraId="0000037F">
      <w:pPr>
        <w:numPr>
          <w:ilvl w:val="1"/>
          <w:numId w:val="21"/>
        </w:numPr>
        <w:spacing w:after="0" w:before="0" w:line="240" w:lineRule="auto"/>
        <w:ind w:left="1440" w:hanging="360"/>
        <w:rPr>
          <w:color w:val="3c65a6"/>
        </w:rPr>
      </w:pPr>
      <w:r w:rsidDel="00000000" w:rsidR="00000000" w:rsidRPr="00000000">
        <w:rPr>
          <w:rFonts w:ascii="Verdana" w:cs="Verdana" w:eastAsia="Verdana" w:hAnsi="Verdana"/>
          <w:rtl w:val="0"/>
        </w:rPr>
        <w:t xml:space="preserve">V = výsledek je využíván vlastníkem</w:t>
      </w:r>
      <w:r w:rsidDel="00000000" w:rsidR="00000000" w:rsidRPr="00000000">
        <w:rPr>
          <w:rtl w:val="0"/>
        </w:rPr>
      </w:r>
    </w:p>
    <w:p w:rsidR="00000000" w:rsidDel="00000000" w:rsidP="00000000" w:rsidRDefault="00000000" w:rsidRPr="00000000" w14:paraId="00000380">
      <w:pPr>
        <w:numPr>
          <w:ilvl w:val="0"/>
          <w:numId w:val="21"/>
        </w:numPr>
        <w:spacing w:after="0" w:before="0" w:line="240" w:lineRule="auto"/>
        <w:ind w:left="720" w:hanging="360"/>
        <w:rPr>
          <w:b w:val="1"/>
          <w:bCs w:val="1"/>
          <w:color w:val="3c65a6"/>
        </w:rPr>
      </w:pPr>
      <w:r w:rsidDel="00000000" w:rsidR="00000000" w:rsidRPr="00000000">
        <w:rPr>
          <w:rFonts w:ascii="Verdana" w:cs="Verdana" w:eastAsia="Verdana" w:hAnsi="Verdana"/>
          <w:b w:val="1"/>
          <w:bCs w:val="1"/>
          <w:rtl w:val="0"/>
        </w:rPr>
        <w:t xml:space="preserve">(R37 G) Technické parametry</w:t>
      </w:r>
      <w:r w:rsidDel="00000000" w:rsidR="00000000" w:rsidRPr="00000000">
        <w:rPr>
          <w:rtl w:val="0"/>
        </w:rPr>
      </w:r>
    </w:p>
    <w:p w:rsidR="00000000" w:rsidDel="00000000" w:rsidP="00000000" w:rsidRDefault="00000000" w:rsidRPr="00000000" w14:paraId="00000381">
      <w:pPr>
        <w:numPr>
          <w:ilvl w:val="1"/>
          <w:numId w:val="21"/>
        </w:numPr>
        <w:spacing w:after="0" w:before="0" w:line="240" w:lineRule="auto"/>
        <w:ind w:left="1440" w:hanging="360"/>
        <w:rPr>
          <w:color w:val="3c65a6"/>
        </w:rPr>
      </w:pPr>
      <w:r w:rsidDel="00000000" w:rsidR="00000000" w:rsidRPr="00000000">
        <w:rPr>
          <w:rFonts w:ascii="Verdana" w:cs="Verdana" w:eastAsia="Verdana" w:hAnsi="Verdana"/>
          <w:rtl w:val="0"/>
        </w:rPr>
        <w:t xml:space="preserve">Uvádí se technické aj. parametry charakterizující výstup resp. ověřitelnost výsledku, které dále rozšiřují informaci uvedenou v anotaci. Uvádí se informace o uzavření smlouvy o licenčním či jiném využití výsledku s konkrétním subjektem (subjekty). Uvede se název subjektu, jeho IČ a datum uzavření smlouvy. Uvede se jméno, adresa, telefonní číslo, případně e-mail odpovědné osoby pro jednání.</w:t>
      </w:r>
      <w:r w:rsidDel="00000000" w:rsidR="00000000" w:rsidRPr="00000000">
        <w:rPr>
          <w:rtl w:val="0"/>
        </w:rPr>
      </w:r>
    </w:p>
    <w:p w:rsidR="00000000" w:rsidDel="00000000" w:rsidP="00000000" w:rsidRDefault="00000000" w:rsidRPr="00000000" w14:paraId="00000382">
      <w:pPr>
        <w:numPr>
          <w:ilvl w:val="0"/>
          <w:numId w:val="21"/>
        </w:numPr>
        <w:spacing w:after="0" w:before="0" w:line="240" w:lineRule="auto"/>
        <w:ind w:left="720" w:hanging="360"/>
        <w:rPr>
          <w:b w:val="1"/>
          <w:bCs w:val="1"/>
          <w:color w:val="3c65a6"/>
        </w:rPr>
      </w:pPr>
      <w:r w:rsidDel="00000000" w:rsidR="00000000" w:rsidRPr="00000000">
        <w:rPr>
          <w:rFonts w:ascii="Verdana" w:cs="Verdana" w:eastAsia="Verdana" w:hAnsi="Verdana"/>
          <w:b w:val="1"/>
          <w:bCs w:val="1"/>
          <w:rtl w:val="0"/>
        </w:rPr>
        <w:t xml:space="preserve">(R38 G) Ekonomické parametry</w:t>
      </w:r>
      <w:r w:rsidDel="00000000" w:rsidR="00000000" w:rsidRPr="00000000">
        <w:rPr>
          <w:rtl w:val="0"/>
        </w:rPr>
      </w:r>
    </w:p>
    <w:p w:rsidR="00000000" w:rsidDel="00000000" w:rsidP="00000000" w:rsidRDefault="00000000" w:rsidRPr="00000000" w14:paraId="00000383">
      <w:pPr>
        <w:numPr>
          <w:ilvl w:val="1"/>
          <w:numId w:val="21"/>
        </w:numPr>
        <w:spacing w:after="280" w:before="0" w:line="240" w:lineRule="auto"/>
        <w:ind w:left="1440" w:hanging="360"/>
        <w:rPr>
          <w:color w:val="3c65a6"/>
        </w:rPr>
      </w:pPr>
      <w:r w:rsidDel="00000000" w:rsidR="00000000" w:rsidRPr="00000000">
        <w:rPr>
          <w:rFonts w:ascii="Verdana" w:cs="Verdana" w:eastAsia="Verdana" w:hAnsi="Verdana"/>
          <w:rtl w:val="0"/>
        </w:rPr>
        <w:t xml:space="preserve">Uvést ekonomické parametry charakterizující výstup (např. roční zvýšení objemu výroby, zisku, tržby, exportu, úspory nákladů, atd.)."</w:t>
      </w:r>
      <w:r w:rsidDel="00000000" w:rsidR="00000000" w:rsidRPr="00000000">
        <w:rPr>
          <w:rtl w:val="0"/>
        </w:rPr>
      </w:r>
    </w:p>
    <w:p w:rsidR="00000000" w:rsidDel="00000000" w:rsidP="00000000" w:rsidRDefault="00000000" w:rsidRPr="00000000" w14:paraId="00000384">
      <w:pPr>
        <w:spacing w:after="160" w:line="259" w:lineRule="auto"/>
        <w:rPr>
          <w:rFonts w:ascii="Verdana" w:cs="Verdana" w:eastAsia="Verdana" w:hAnsi="Verdana"/>
          <w:b w:val="1"/>
          <w:bCs w:val="1"/>
          <w:color w:val="e61a3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5">
      <w:pPr>
        <w:pStyle w:val="Heading2"/>
        <w:rPr/>
      </w:pPr>
      <w:r w:rsidDel="00000000" w:rsidR="00000000" w:rsidRPr="00000000">
        <w:rPr>
          <w:rtl w:val="0"/>
        </w:rPr>
        <w:t xml:space="preserve">Čestné prohlášení příjemce </w:t>
      </w:r>
    </w:p>
    <w:p w:rsidR="00000000" w:rsidDel="00000000" w:rsidP="00000000" w:rsidRDefault="00000000" w:rsidRPr="00000000" w14:paraId="00000386">
      <w:pPr>
        <w:rPr/>
      </w:pPr>
      <w:r w:rsidDel="00000000" w:rsidR="00000000" w:rsidRPr="00000000">
        <w:rPr>
          <w:rtl w:val="0"/>
        </w:rPr>
        <w:t xml:space="preserve">Podáním závěrečné zprávy příjemce čestně prohlašuje, že všechny uvedené údaje ve zprávě jsou pravdivé, náklady projektu jsou zaúčtovány jako služby a zároveň tyto náklady nebudou v rámci účetnictví přeúčtovány, stornovány nebo jinak měněny. Upozorňujeme, že soulad vykazovaných údajů s originálem v účetnictví příjemce může být předmětem kontroly na místě, jak z pohledu poskytovatele, tak i dalších veřejných orgánů. </w:t>
      </w:r>
    </w:p>
    <w:p w:rsidR="00000000" w:rsidDel="00000000" w:rsidP="00000000" w:rsidRDefault="00000000" w:rsidRPr="00000000" w14:paraId="00000387">
      <w:pPr>
        <w:rPr/>
      </w:pPr>
      <w:r w:rsidDel="00000000" w:rsidR="00000000" w:rsidRPr="00000000">
        <w:rPr>
          <w:rtl w:val="0"/>
        </w:rPr>
        <w:t xml:space="preserve">Zároveň příjemce prohlašuje, že vede oddělenou účetní evidenci ve smyslu bodu 4.7 Rozhodnutí o poskytnutí dotace (ROPD). </w:t>
      </w:r>
    </w:p>
    <w:p w:rsidR="00000000" w:rsidDel="00000000" w:rsidP="00000000" w:rsidRDefault="00000000" w:rsidRPr="00000000" w14:paraId="00000388">
      <w:pPr>
        <w:rPr/>
      </w:pPr>
      <w:r w:rsidDel="00000000" w:rsidR="00000000" w:rsidRPr="00000000">
        <w:rPr>
          <w:rtl w:val="0"/>
        </w:rPr>
        <w:t xml:space="preserve">Příjemce dále čestně prohlašuje, že veškeré faktury a související dodávky byly realizovány v souladu se zásadami 3E (hospodárnosti, účelnosti a efektivnosti) a podle Pokynů pro výběr dodavatele, zveřejněných na stránkách Technologické inkubace. Výběr dodavatelů proběhl transparentním způsobem, bez střetu zájmů a v souladu se zákonem č. 320/2001 Sb., o finanční kontrole ve veřejné správě. Všichni dodavatelé jsou na příjemci nezávislí a nejsou personálně ani majetkově propojeni s příjemcem dotace ani mezi sebou.</w:t>
      </w:r>
    </w:p>
    <w:p w:rsidR="00000000" w:rsidDel="00000000" w:rsidP="00000000" w:rsidRDefault="00000000" w:rsidRPr="00000000" w14:paraId="00000389">
      <w:pPr>
        <w:rPr>
          <w:rFonts w:ascii="Verdana" w:cs="Verdana" w:eastAsia="Verdana" w:hAnsi="Verdana"/>
        </w:rPr>
      </w:pPr>
      <w:r w:rsidDel="00000000" w:rsidR="00000000" w:rsidRPr="00000000">
        <w:rPr>
          <w:rtl w:val="0"/>
        </w:rPr>
      </w:r>
    </w:p>
    <w:sectPr>
      <w:type w:val="nextPage"/>
      <w:pgSz w:h="16838" w:w="11906" w:orient="portrait"/>
      <w:pgMar w:bottom="2268" w:top="2835" w:left="1134" w:right="2268" w:header="1055" w:footer="1077"/>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na Drozenová" w:id="25" w:date="2026-08-03T00:17:08Z">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Doplnit. Ověřit si u Iva, jak moc do hloubky.</w:t>
      </w:r>
    </w:p>
  </w:comment>
  <w:comment w:author="Jana Drozenová" w:id="22" w:date="2026-08-03T00:24:55Z">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Doplnit poslední tabulku</w:t>
      </w:r>
    </w:p>
  </w:comment>
  <w:comment w:author="Jana Drozenová" w:id="24" w:date="2026-08-03T00:16:45Z">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nedostala jsem podklady!</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23" w:date="2026-08-03T00:19:48Z">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Ověřit si u Iva, zdali zde mají být všechny hodiny co jsme využívali s Lili? Jak do detailu?</w:t>
      </w:r>
    </w:p>
  </w:comment>
  <w:comment w:author="Jana Drozenová" w:id="29" w:date="2026-08-03T00:16:10Z">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Nelze dodělat bez podkladů od Petra.</w:t>
      </w:r>
    </w:p>
  </w:comment>
  <w:comment w:author="Jana Drozenová" w:id="1" w:date="2026-08-03T00:11:41Z">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2" w:date="2026-08-03T00:11:41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3" w:date="2026-08-03T00:11:41Z">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4" w:date="2026-08-03T00:11:41Z">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5" w:date="2026-08-03T00:11:41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6" w:date="2026-08-03T00:11:41Z">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7" w:date="2026-08-03T00:11:41Z">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8" w:date="2026-08-03T00:11:41Z">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9" w:date="2026-08-03T00:11:41Z">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10" w:date="2026-08-03T00:11:41Z">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11" w:date="2026-08-03T00:11:41Z">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12" w:date="2026-08-03T00:11:41Z">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13" w:date="2026-08-03T00:11:41Z">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14" w:date="2026-08-03T00:11:41Z">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15" w:date="2026-08-03T00:11:41Z">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16" w:date="2026-08-03T00:11:41Z">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17" w:date="2026-08-03T00:11:41Z">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18" w:date="2026-08-03T00:11:41Z">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19" w:date="2026-08-03T00:11:41Z">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doplnit, nedodal si podklady!</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27" w:date="2026-08-03T00:18:46Z">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Tabulku rizik mohu vypracovat až budu mít podklady.</w:t>
      </w:r>
    </w:p>
  </w:comment>
  <w:comment w:author="Jana Drozenová" w:id="30" w:date="2026-08-03T00:15:45Z">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Tady úplně nevím co s tím. Optat se Iva.</w:t>
      </w:r>
    </w:p>
  </w:comment>
  <w:comment w:author="Jana Drozenová" w:id="0" w:date="2026-08-03T00:10:59Z">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potřeba dopsat, nemám info</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28" w:date="2026-08-03T00:18:18Z">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20" w:date="2026-08-03T00:13:00Z">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Potřeba dopracovat a upravit dle poslední FA</w:t>
      </w:r>
    </w:p>
  </w:comment>
  <w:comment w:author="Jana Drozenová" w:id="26" w:date="2026-08-03T00:17:45Z">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@syreanis@gmail.com nemám podklady, je potřeba doplnit.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syreanis@gmail.com_</w:t>
      </w:r>
    </w:p>
  </w:comment>
  <w:comment w:author="Jana Drozenová" w:id="21" w:date="2026-08-03T00:25:27Z">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Potřeba převést všechny informace z předchozích zpráv + přidat poslední věci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98" w15:done="0"/>
  <w15:commentEx w15:paraId="00000399" w15:done="0"/>
  <w15:commentEx w15:paraId="0000039B" w15:done="0"/>
  <w15:commentEx w15:paraId="0000039C" w15:done="0"/>
  <w15:commentEx w15:paraId="0000039D" w15:done="0"/>
  <w15:commentEx w15:paraId="0000039F" w15:done="0"/>
  <w15:commentEx w15:paraId="000003A1" w15:done="0"/>
  <w15:commentEx w15:paraId="000003A3" w15:done="0"/>
  <w15:commentEx w15:paraId="000003A5" w15:done="0"/>
  <w15:commentEx w15:paraId="000003A7" w15:done="0"/>
  <w15:commentEx w15:paraId="000003A9" w15:done="0"/>
  <w15:commentEx w15:paraId="000003AB" w15:done="0"/>
  <w15:commentEx w15:paraId="000003AD" w15:done="0"/>
  <w15:commentEx w15:paraId="000003AF" w15:done="0"/>
  <w15:commentEx w15:paraId="000003B1" w15:done="0"/>
  <w15:commentEx w15:paraId="000003B3" w15:done="0"/>
  <w15:commentEx w15:paraId="000003B5" w15:done="0"/>
  <w15:commentEx w15:paraId="000003B7" w15:done="0"/>
  <w15:commentEx w15:paraId="000003B9" w15:done="0"/>
  <w15:commentEx w15:paraId="000003BB" w15:done="0"/>
  <w15:commentEx w15:paraId="000003BD" w15:done="0"/>
  <w15:commentEx w15:paraId="000003BF" w15:done="0"/>
  <w15:commentEx w15:paraId="000003C1" w15:done="0"/>
  <w15:commentEx w15:paraId="000003C3" w15:done="0"/>
  <w15:commentEx w15:paraId="000003C4" w15:done="0"/>
  <w15:commentEx w15:paraId="000003C5" w15:done="0"/>
  <w15:commentEx w15:paraId="000003C7" w15:done="0"/>
  <w15:commentEx w15:paraId="000003C9" w15:done="0"/>
  <w15:commentEx w15:paraId="000003CA" w15:done="0"/>
  <w15:commentEx w15:paraId="000003CC" w15:done="0"/>
  <w15:commentEx w15:paraId="000003C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59" w:lineRule="auto"/>
      <w:ind w:left="0" w:right="0" w:firstLine="0"/>
      <w:jc w:val="left"/>
      <w:rPr>
        <w:rFonts w:ascii="Verdana" w:cs="Verdana" w:eastAsia="Verdana" w:hAnsi="Verdana"/>
        <w:b w:val="0"/>
        <w:bCs w:val="0"/>
        <w:i w:val="0"/>
        <w:iCs w:val="0"/>
        <w:smallCaps w:val="0"/>
        <w:strike w:val="0"/>
        <w:color w:val="0f5cab"/>
        <w:sz w:val="14"/>
        <w:szCs w:val="1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f5cab"/>
        <w:sz w:val="14"/>
        <w:szCs w:val="14"/>
        <w:u w:val="none"/>
        <w:shd w:fill="auto" w:val="clear"/>
        <w:vertAlign w:val="baseline"/>
      </w:rPr>
    </w:pPr>
    <w:r w:rsidDel="00000000" w:rsidR="00000000" w:rsidRPr="00000000">
      <w:rPr>
        <w:rtl w:val="0"/>
      </w:rPr>
    </w:r>
  </w:p>
  <w:tbl>
    <w:tblPr>
      <w:tblStyle w:val="Table7"/>
      <w:tblW w:w="961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35"/>
      <w:gridCol w:w="3119"/>
      <w:gridCol w:w="2977"/>
      <w:gridCol w:w="680"/>
      <w:tblGridChange w:id="0">
        <w:tblGrid>
          <w:gridCol w:w="2835"/>
          <w:gridCol w:w="3119"/>
          <w:gridCol w:w="2977"/>
          <w:gridCol w:w="680"/>
        </w:tblGrid>
      </w:tblGridChange>
    </w:tblGrid>
    <w:tr>
      <w:trPr>
        <w:cantSplit w:val="0"/>
        <w:tblHeader w:val="0"/>
      </w:trPr>
      <w:tc>
        <w:tcPr>
          <w:vAlign w:val="bottom"/>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59" w:lineRule="auto"/>
            <w:ind w:left="0" w:right="0" w:firstLine="0"/>
            <w:jc w:val="left"/>
            <w:rPr>
              <w:rFonts w:ascii="Verdana" w:cs="Verdana" w:eastAsia="Verdana" w:hAnsi="Verdana"/>
              <w:b w:val="1"/>
              <w:bCs w:val="1"/>
              <w:i w:val="0"/>
              <w:iCs w:val="0"/>
              <w:smallCaps w:val="0"/>
              <w:strike w:val="0"/>
              <w:color w:val="0f5cab"/>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59" w:lineRule="auto"/>
            <w:ind w:left="0" w:right="0" w:firstLine="0"/>
            <w:jc w:val="left"/>
            <w:rPr>
              <w:rFonts w:ascii="Verdana" w:cs="Verdana" w:eastAsia="Verdana" w:hAnsi="Verdana"/>
              <w:b w:val="0"/>
              <w:bCs w:val="0"/>
              <w:i w:val="0"/>
              <w:iCs w:val="0"/>
              <w:smallCaps w:val="0"/>
              <w:strike w:val="0"/>
              <w:color w:val="0f5cab"/>
              <w:sz w:val="14"/>
              <w:szCs w:val="1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59" w:lineRule="auto"/>
            <w:ind w:left="0" w:right="0" w:firstLine="0"/>
            <w:jc w:val="left"/>
            <w:rPr>
              <w:rFonts w:ascii="Verdana" w:cs="Verdana" w:eastAsia="Verdana" w:hAnsi="Verdana"/>
              <w:b w:val="0"/>
              <w:bCs w:val="0"/>
              <w:i w:val="0"/>
              <w:iCs w:val="0"/>
              <w:smallCaps w:val="0"/>
              <w:strike w:val="0"/>
              <w:color w:val="0f5cab"/>
              <w:sz w:val="14"/>
              <w:szCs w:val="1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59" w:lineRule="auto"/>
            <w:ind w:left="0" w:right="0" w:firstLine="0"/>
            <w:jc w:val="right"/>
            <w:rPr>
              <w:rFonts w:ascii="Verdana" w:cs="Verdana" w:eastAsia="Verdana" w:hAnsi="Verdana"/>
              <w:b w:val="1"/>
              <w:bCs w:val="1"/>
              <w:i w:val="0"/>
              <w:iCs w:val="0"/>
              <w:smallCaps w:val="0"/>
              <w:strike w:val="0"/>
              <w:color w:val="e61a38"/>
              <w:sz w:val="14"/>
              <w:szCs w:val="14"/>
              <w:u w:val="none"/>
              <w:shd w:fill="auto" w:val="clear"/>
              <w:vertAlign w:val="baseline"/>
            </w:rPr>
          </w:pPr>
          <w:r w:rsidDel="00000000" w:rsidR="00000000" w:rsidRPr="00000000">
            <w:rPr>
              <w:rFonts w:ascii="Verdana" w:cs="Verdana" w:eastAsia="Verdana" w:hAnsi="Verdana"/>
              <w:b w:val="1"/>
              <w:bCs w:val="1"/>
              <w:i w:val="0"/>
              <w:iCs w:val="0"/>
              <w:smallCaps w:val="0"/>
              <w:strike w:val="0"/>
              <w:color w:val="e61a38"/>
              <w:sz w:val="14"/>
              <w:szCs w:val="14"/>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e61a38"/>
              <w:sz w:val="14"/>
              <w:szCs w:val="14"/>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0f5cab"/>
              <w:sz w:val="14"/>
              <w:szCs w:val="14"/>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Verdana" w:cs="Verdana" w:eastAsia="Verdana" w:hAnsi="Verdana"/>
        <w:b w:val="0"/>
        <w:bCs w:val="0"/>
        <w:i w:val="0"/>
        <w:iCs w:val="0"/>
        <w:smallCaps w:val="0"/>
        <w:strike w:val="0"/>
        <w:color w:val="0f5cab"/>
        <w:sz w:val="2"/>
        <w:szCs w:val="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2419033</wp:posOffset>
              </wp:positionH>
              <wp:positionV relativeFrom="paragraph">
                <wp:posOffset>-516570</wp:posOffset>
              </wp:positionV>
              <wp:extent cx="2613025" cy="269875"/>
              <wp:effectExtent b="0" l="0" r="0" t="0"/>
              <wp:wrapNone/>
              <wp:docPr id="32" name=""/>
              <a:graphic>
                <a:graphicData uri="http://schemas.microsoft.com/office/word/2010/wordprocessingShape">
                  <wps:wsp>
                    <wps:cNvSpPr/>
                    <wps:cNvPr id="33" name="Shape 33"/>
                    <wps:spPr>
                      <a:xfrm>
                        <a:off x="4044250" y="3649825"/>
                        <a:ext cx="2603500" cy="260350"/>
                      </a:xfrm>
                      <a:custGeom>
                        <a:rect b="b" l="l" r="r" t="t"/>
                        <a:pathLst>
                          <a:path extrusionOk="0" h="260350" w="2603500">
                            <a:moveTo>
                              <a:pt x="0" y="0"/>
                            </a:moveTo>
                            <a:lnTo>
                              <a:pt x="0" y="260350"/>
                            </a:lnTo>
                            <a:lnTo>
                              <a:pt x="2603500" y="260350"/>
                            </a:lnTo>
                            <a:lnTo>
                              <a:pt x="2603500" y="0"/>
                            </a:lnTo>
                            <a:close/>
                          </a:path>
                        </a:pathLst>
                      </a:custGeom>
                      <a:noFill/>
                      <a:ln>
                        <a:noFill/>
                      </a:ln>
                    </wps:spPr>
                    <wps:txbx>
                      <w:txbxContent>
                        <w:p w:rsidR="00000000" w:rsidDel="00000000" w:rsidP="00000000" w:rsidRDefault="00000000" w:rsidRPr="00000000">
                          <w:pPr>
                            <w:spacing w:after="220" w:before="0" w:line="360"/>
                            <w:ind w:left="0" w:right="0" w:firstLine="0"/>
                            <w:jc w:val="right"/>
                            <w:textDirection w:val="btLr"/>
                          </w:pPr>
                          <w:r w:rsidDel="00000000" w:rsidR="00000000" w:rsidRPr="00000000">
                            <w:rPr>
                              <w:rFonts w:ascii="Verdana" w:cs="Verdana" w:eastAsia="Verdana" w:hAnsi="Verdana"/>
                              <w:b w:val="1"/>
                              <w:i w:val="0"/>
                              <w:smallCaps w:val="0"/>
                              <w:strike w:val="0"/>
                              <w:color w:val="0f5cab"/>
                              <w:sz w:val="20"/>
                              <w:vertAlign w:val="baseline"/>
                            </w:rPr>
                            <w:t xml:space="preserve">www.technologickainkubace.org</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2419033</wp:posOffset>
              </wp:positionH>
              <wp:positionV relativeFrom="paragraph">
                <wp:posOffset>-516570</wp:posOffset>
              </wp:positionV>
              <wp:extent cx="2613025" cy="269875"/>
              <wp:effectExtent b="0" l="0" r="0" t="0"/>
              <wp:wrapNone/>
              <wp:docPr id="32"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2613025" cy="26987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2507298</wp:posOffset>
              </wp:positionH>
              <wp:positionV relativeFrom="paragraph">
                <wp:posOffset>-237171</wp:posOffset>
              </wp:positionV>
              <wp:extent cx="3404235" cy="346075"/>
              <wp:effectExtent b="0" l="0" r="0" t="0"/>
              <wp:wrapNone/>
              <wp:docPr id="21" name=""/>
              <a:graphic>
                <a:graphicData uri="http://schemas.microsoft.com/office/word/2010/wordprocessingShape">
                  <wps:wsp>
                    <wps:cNvSpPr/>
                    <wps:cNvPr id="22" name="Shape 22"/>
                    <wps:spPr>
                      <a:xfrm>
                        <a:off x="3648645" y="3611725"/>
                        <a:ext cx="3394710" cy="336550"/>
                      </a:xfrm>
                      <a:custGeom>
                        <a:rect b="b" l="l" r="r" t="t"/>
                        <a:pathLst>
                          <a:path extrusionOk="0" h="336550" w="3394710">
                            <a:moveTo>
                              <a:pt x="0" y="0"/>
                            </a:moveTo>
                            <a:lnTo>
                              <a:pt x="0" y="336550"/>
                            </a:lnTo>
                            <a:lnTo>
                              <a:pt x="3394710" y="336550"/>
                            </a:lnTo>
                            <a:lnTo>
                              <a:pt x="3394710" y="0"/>
                            </a:lnTo>
                            <a:close/>
                          </a:path>
                        </a:pathLst>
                      </a:custGeom>
                      <a:noFill/>
                      <a:ln>
                        <a:noFill/>
                      </a:ln>
                    </wps:spPr>
                    <wps:txbx>
                      <w:txbxContent>
                        <w:p w:rsidR="00000000" w:rsidDel="00000000" w:rsidP="00000000" w:rsidRDefault="00000000" w:rsidRPr="00000000">
                          <w:pPr>
                            <w:spacing w:after="220" w:before="0" w:line="275.9999942779541"/>
                            <w:ind w:left="0" w:right="0" w:firstLine="0"/>
                            <w:jc w:val="left"/>
                            <w:textDirection w:val="btLr"/>
                          </w:pPr>
                          <w:r w:rsidDel="00000000" w:rsidR="00000000" w:rsidRPr="00000000">
                            <w:rPr>
                              <w:rFonts w:ascii="Verdana" w:cs="Verdana" w:eastAsia="Verdana" w:hAnsi="Verdana"/>
                              <w:b w:val="0"/>
                              <w:i w:val="0"/>
                              <w:smallCaps w:val="0"/>
                              <w:strike w:val="0"/>
                              <w:color w:val="0f5cab"/>
                              <w:sz w:val="11"/>
                              <w:vertAlign w:val="baseline"/>
                            </w:rPr>
                            <w:t xml:space="preserve">Tento projekt byl realizován za finanční podpory z prostředků státního rozpočtu </w:t>
                          </w:r>
                          <w:r w:rsidDel="00000000" w:rsidR="00000000" w:rsidRPr="00000000">
                            <w:rPr>
                              <w:rFonts w:ascii="Verdana" w:cs="Verdana" w:eastAsia="Verdana" w:hAnsi="Verdana"/>
                              <w:b w:val="0"/>
                              <w:i w:val="0"/>
                              <w:smallCaps w:val="0"/>
                              <w:strike w:val="0"/>
                              <w:color w:val="0f5cab"/>
                              <w:sz w:val="11"/>
                              <w:vertAlign w:val="baseline"/>
                            </w:rPr>
                            <w:br w:type="textWrapping"/>
                          </w:r>
                          <w:r w:rsidDel="00000000" w:rsidR="00000000" w:rsidRPr="00000000">
                            <w:rPr>
                              <w:rFonts w:ascii="Verdana" w:cs="Verdana" w:eastAsia="Verdana" w:hAnsi="Verdana"/>
                              <w:b w:val="0"/>
                              <w:i w:val="0"/>
                              <w:smallCaps w:val="0"/>
                              <w:strike w:val="0"/>
                              <w:color w:val="0f5cab"/>
                              <w:sz w:val="11"/>
                              <w:vertAlign w:val="baseline"/>
                            </w:rPr>
                            <w:t xml:space="preserve">prostřednictvím Ministerstva průmyslu a obchodu v programu The Country for the Future.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2507298</wp:posOffset>
              </wp:positionH>
              <wp:positionV relativeFrom="paragraph">
                <wp:posOffset>-237171</wp:posOffset>
              </wp:positionV>
              <wp:extent cx="3404235" cy="346075"/>
              <wp:effectExtent b="0" l="0" r="0" t="0"/>
              <wp:wrapNone/>
              <wp:docPr id="21"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3404235" cy="3460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-200092</wp:posOffset>
          </wp:positionH>
          <wp:positionV relativeFrom="paragraph">
            <wp:posOffset>-620394</wp:posOffset>
          </wp:positionV>
          <wp:extent cx="1550035" cy="837565"/>
          <wp:effectExtent b="0" l="0" r="0" t="0"/>
          <wp:wrapNone/>
          <wp:docPr id="3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50035" cy="8375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1351348</wp:posOffset>
          </wp:positionH>
          <wp:positionV relativeFrom="paragraph">
            <wp:posOffset>-434974</wp:posOffset>
          </wp:positionV>
          <wp:extent cx="899795" cy="424180"/>
          <wp:effectExtent b="0" l="0" r="0" t="0"/>
          <wp:wrapNone/>
          <wp:docPr id="39" name="image12.png"/>
          <a:graphic>
            <a:graphicData uri="http://schemas.openxmlformats.org/drawingml/2006/picture">
              <pic:pic>
                <pic:nvPicPr>
                  <pic:cNvPr id="0" name="image12.png"/>
                  <pic:cNvPicPr preferRelativeResize="0"/>
                </pic:nvPicPr>
                <pic:blipFill>
                  <a:blip r:embed="rId3"/>
                  <a:srcRect b="0" l="0" r="0" t="0"/>
                  <a:stretch>
                    <a:fillRect/>
                  </a:stretch>
                </pic:blipFill>
                <pic:spPr>
                  <a:xfrm>
                    <a:off x="0" y="0"/>
                    <a:ext cx="899795" cy="42418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59" w:lineRule="auto"/>
      <w:ind w:left="0" w:right="0" w:firstLine="0"/>
      <w:jc w:val="left"/>
      <w:rPr>
        <w:rFonts w:ascii="Verdana" w:cs="Verdana" w:eastAsia="Verdana" w:hAnsi="Verdana"/>
        <w:b w:val="0"/>
        <w:bCs w:val="0"/>
        <w:i w:val="0"/>
        <w:iCs w:val="0"/>
        <w:smallCaps w:val="0"/>
        <w:strike w:val="0"/>
        <w:color w:val="0f5cab"/>
        <w:sz w:val="14"/>
        <w:szCs w:val="1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59" w:lineRule="auto"/>
      <w:ind w:left="0" w:right="0" w:firstLine="0"/>
      <w:jc w:val="right"/>
      <w:rPr>
        <w:rFonts w:ascii="Verdana" w:cs="Verdana" w:eastAsia="Verdana" w:hAnsi="Verdana"/>
        <w:b w:val="1"/>
        <w:bCs w:val="1"/>
        <w:i w:val="0"/>
        <w:iCs w:val="0"/>
        <w:smallCaps w:val="0"/>
        <w:strike w:val="0"/>
        <w:color w:val="0f5cab"/>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f5cab"/>
        <w:sz w:val="20"/>
        <w:szCs w:val="20"/>
        <w:u w:val="none"/>
        <w:shd w:fill="auto" w:val="clear"/>
        <w:vertAlign w:val="baseline"/>
      </w:rPr>
    </w:pPr>
    <w:r w:rsidDel="00000000" w:rsidR="00000000" w:rsidRPr="00000000">
      <w:rPr>
        <w:rtl w:val="0"/>
      </w:rPr>
    </w:r>
  </w:p>
  <w:tbl>
    <w:tblPr>
      <w:tblStyle w:val="Table6"/>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59" w:lineRule="auto"/>
            <w:ind w:left="0" w:right="0" w:firstLine="0"/>
            <w:jc w:val="left"/>
            <w:rPr>
              <w:rFonts w:ascii="Verdana" w:cs="Verdana" w:eastAsia="Verdana" w:hAnsi="Verdana"/>
              <w:b w:val="1"/>
              <w:bCs w:val="1"/>
              <w:i w:val="0"/>
              <w:iCs w:val="0"/>
              <w:smallCaps w:val="0"/>
              <w:strike w:val="0"/>
              <w:color w:val="0f5cab"/>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419100</wp:posOffset>
                </wp:positionH>
                <wp:positionV relativeFrom="paragraph">
                  <wp:posOffset>-257174</wp:posOffset>
                </wp:positionV>
                <wp:extent cx="3533775" cy="933450"/>
                <wp:effectExtent b="0" l="0" r="0" t="0"/>
                <wp:wrapNone/>
                <wp:docPr descr="Obsah obrázku text, Písmo, snímek obrazovky, Grafika&#10;&#10;Popis byl vytvořen automaticky" id="42" name="image14.png"/>
                <a:graphic>
                  <a:graphicData uri="http://schemas.openxmlformats.org/drawingml/2006/picture">
                    <pic:pic>
                      <pic:nvPicPr>
                        <pic:cNvPr descr="Obsah obrázku text, Písmo, snímek obrazovky, Grafika&#10;&#10;Popis byl vytvořen automaticky" id="0" name="image14.png"/>
                        <pic:cNvPicPr preferRelativeResize="0"/>
                      </pic:nvPicPr>
                      <pic:blipFill>
                        <a:blip r:embed="rId1"/>
                        <a:srcRect b="0" l="0" r="0" t="0"/>
                        <a:stretch>
                          <a:fillRect/>
                        </a:stretch>
                      </pic:blipFill>
                      <pic:spPr>
                        <a:xfrm>
                          <a:off x="0" y="0"/>
                          <a:ext cx="3533775" cy="933450"/>
                        </a:xfrm>
                        <a:prstGeom prst="rect"/>
                        <a:ln/>
                      </pic:spPr>
                    </pic:pic>
                  </a:graphicData>
                </a:graphic>
              </wp:anchor>
            </w:drawing>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59" w:lineRule="auto"/>
            <w:ind w:left="0" w:right="0" w:firstLine="0"/>
            <w:jc w:val="right"/>
            <w:rPr>
              <w:rFonts w:ascii="Verdana" w:cs="Verdana" w:eastAsia="Verdana" w:hAnsi="Verdana"/>
              <w:b w:val="1"/>
              <w:bCs w:val="1"/>
              <w:i w:val="0"/>
              <w:iCs w:val="0"/>
              <w:smallCaps w:val="0"/>
              <w:strike w:val="0"/>
              <w:color w:val="0f5cab"/>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tl w:val="0"/>
            </w:rPr>
            <w:t xml:space="preserve">Agentura pro podporu podnikání</w:t>
            <w:br w:type="textWrapping"/>
            <w:t xml:space="preserve">a investic CzechInvest</w:t>
          </w:r>
        </w:p>
      </w:tc>
    </w:tr>
  </w:tbl>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59" w:lineRule="auto"/>
      <w:ind w:left="0" w:right="0" w:firstLine="0"/>
      <w:jc w:val="right"/>
      <w:rPr>
        <w:rFonts w:ascii="Verdana" w:cs="Verdana" w:eastAsia="Verdana" w:hAnsi="Verdana"/>
        <w:b w:val="1"/>
        <w:bCs w:val="1"/>
        <w:i w:val="0"/>
        <w:iCs w:val="0"/>
        <w:smallCaps w:val="0"/>
        <w:strike w:val="0"/>
        <w:color w:val="0f5cab"/>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0" name=""/>
              <a:graphic>
                <a:graphicData uri="http://schemas.microsoft.com/office/word/2010/wordprocessingShape">
                  <wps:wsp>
                    <wps:cNvSpPr/>
                    <wps:cNvPr id="21" name="Shape 21"/>
                    <wps:spPr>
                      <a:xfrm>
                        <a:off x="5346000" y="9353395"/>
                        <a:ext cx="7560309" cy="0"/>
                      </a:xfrm>
                      <a:prstGeom prst="straightConnector1">
                        <a:avLst/>
                      </a:prstGeom>
                      <a:solidFill>
                        <a:srgbClr val="FFFFFF"/>
                      </a:solidFill>
                      <a:ln cap="flat" cmpd="sng" w="9525">
                        <a:solidFill>
                          <a:srgbClr val="FFC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0"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6" name=""/>
              <a:graphic>
                <a:graphicData uri="http://schemas.microsoft.com/office/word/2010/wordprocessingShape">
                  <wps:wsp>
                    <wps:cNvSpPr/>
                    <wps:cNvPr id="7" name="Shape 7"/>
                    <wps:spPr>
                      <a:xfrm>
                        <a:off x="5346000" y="6775295"/>
                        <a:ext cx="7560309" cy="0"/>
                      </a:xfrm>
                      <a:prstGeom prst="straightConnector1">
                        <a:avLst/>
                      </a:prstGeom>
                      <a:solidFill>
                        <a:srgbClr val="FFFFFF"/>
                      </a:solidFill>
                      <a:ln cap="flat" cmpd="sng" w="9525">
                        <a:solidFill>
                          <a:srgbClr val="FFC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6"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9" name=""/>
              <a:graphic>
                <a:graphicData uri="http://schemas.microsoft.com/office/word/2010/wordprocessingShape">
                  <wps:wsp>
                    <wps:cNvSpPr/>
                    <wps:cNvPr id="10" name="Shape 10"/>
                    <wps:spPr>
                      <a:xfrm>
                        <a:off x="5346000" y="5763739"/>
                        <a:ext cx="7560309" cy="0"/>
                      </a:xfrm>
                      <a:prstGeom prst="straightConnector1">
                        <a:avLst/>
                      </a:prstGeom>
                      <a:solidFill>
                        <a:srgbClr val="FFFFFF"/>
                      </a:solidFill>
                      <a:ln cap="flat" cmpd="sng" w="9525">
                        <a:solidFill>
                          <a:srgbClr val="92D05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9"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3" name=""/>
              <a:graphic>
                <a:graphicData uri="http://schemas.microsoft.com/office/word/2010/wordprocessingShape">
                  <wps:wsp>
                    <wps:cNvSpPr/>
                    <wps:cNvPr id="14" name="Shape 14"/>
                    <wps:spPr>
                      <a:xfrm>
                        <a:off x="5346000" y="6901660"/>
                        <a:ext cx="7560309" cy="0"/>
                      </a:xfrm>
                      <a:prstGeom prst="straightConnector1">
                        <a:avLst/>
                      </a:prstGeom>
                      <a:solidFill>
                        <a:srgbClr val="FFFFFF"/>
                      </a:solidFill>
                      <a:ln cap="flat" cmpd="sng" w="9525">
                        <a:solidFill>
                          <a:srgbClr val="92D05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3"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4" name=""/>
              <a:graphic>
                <a:graphicData uri="http://schemas.microsoft.com/office/word/2010/wordprocessingShape">
                  <wps:wsp>
                    <wps:cNvSpPr/>
                    <wps:cNvPr id="25" name="Shape 25"/>
                    <wps:spPr>
                      <a:xfrm>
                        <a:off x="5346000" y="6548600"/>
                        <a:ext cx="7560309" cy="0"/>
                      </a:xfrm>
                      <a:prstGeom prst="straightConnector1">
                        <a:avLst/>
                      </a:prstGeom>
                      <a:solidFill>
                        <a:srgbClr val="FFFFFF"/>
                      </a:solidFill>
                      <a:ln cap="flat" cmpd="sng" w="9525">
                        <a:solidFill>
                          <a:srgbClr val="92D05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4"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6" name=""/>
              <a:graphic>
                <a:graphicData uri="http://schemas.microsoft.com/office/word/2010/wordprocessingShape">
                  <wps:wsp>
                    <wps:cNvSpPr/>
                    <wps:cNvPr id="17" name="Shape 17"/>
                    <wps:spPr>
                      <a:xfrm>
                        <a:off x="5346000" y="10127460"/>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6"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7" name=""/>
              <a:graphic>
                <a:graphicData uri="http://schemas.microsoft.com/office/word/2010/wordprocessingShape">
                  <wps:wsp>
                    <wps:cNvSpPr/>
                    <wps:cNvPr id="28" name="Shape 28"/>
                    <wps:spPr>
                      <a:xfrm>
                        <a:off x="5346000" y="9857585"/>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7" name="image32.png"/>
              <a:graphic>
                <a:graphicData uri="http://schemas.openxmlformats.org/drawingml/2006/picture">
                  <pic:pic>
                    <pic:nvPicPr>
                      <pic:cNvPr id="0" name="image32.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7" name=""/>
              <a:graphic>
                <a:graphicData uri="http://schemas.microsoft.com/office/word/2010/wordprocessingShape">
                  <wps:wsp>
                    <wps:cNvSpPr/>
                    <wps:cNvPr id="8" name="Shape 8"/>
                    <wps:spPr>
                      <a:xfrm>
                        <a:off x="5346000" y="9659465"/>
                        <a:ext cx="7560309" cy="0"/>
                      </a:xfrm>
                      <a:prstGeom prst="straightConnector1">
                        <a:avLst/>
                      </a:prstGeom>
                      <a:solidFill>
                        <a:srgbClr val="FFFFFF"/>
                      </a:solidFill>
                      <a:ln cap="flat" cmpd="sng" w="9525">
                        <a:solidFill>
                          <a:srgbClr val="00B0F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7"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35" name=""/>
              <a:graphic>
                <a:graphicData uri="http://schemas.microsoft.com/office/word/2010/wordprocessingShape">
                  <wps:wsp>
                    <wps:cNvSpPr/>
                    <wps:cNvPr id="36" name="Shape 36"/>
                    <wps:spPr>
                      <a:xfrm>
                        <a:off x="5346000" y="8917785"/>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35" name="image40.png"/>
              <a:graphic>
                <a:graphicData uri="http://schemas.openxmlformats.org/drawingml/2006/picture">
                  <pic:pic>
                    <pic:nvPicPr>
                      <pic:cNvPr id="0" name="image40.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5" name=""/>
              <a:graphic>
                <a:graphicData uri="http://schemas.microsoft.com/office/word/2010/wordprocessingShape">
                  <wps:wsp>
                    <wps:cNvSpPr/>
                    <wps:cNvPr id="16" name="Shape 16"/>
                    <wps:spPr>
                      <a:xfrm>
                        <a:off x="5346000" y="8637115"/>
                        <a:ext cx="7560309" cy="0"/>
                      </a:xfrm>
                      <a:prstGeom prst="straightConnector1">
                        <a:avLst/>
                      </a:prstGeom>
                      <a:solidFill>
                        <a:srgbClr val="FFFFFF"/>
                      </a:solidFill>
                      <a:ln cap="flat" cmpd="sng" w="9525">
                        <a:solidFill>
                          <a:srgbClr val="00B0F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5"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8" name=""/>
              <a:graphic>
                <a:graphicData uri="http://schemas.microsoft.com/office/word/2010/wordprocessingShape">
                  <wps:wsp>
                    <wps:cNvSpPr/>
                    <wps:cNvPr id="19" name="Shape 19"/>
                    <wps:spPr>
                      <a:xfrm>
                        <a:off x="5346000" y="7844635"/>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8"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5" name=""/>
              <a:graphic>
                <a:graphicData uri="http://schemas.microsoft.com/office/word/2010/wordprocessingShape">
                  <wps:wsp>
                    <wps:cNvSpPr/>
                    <wps:cNvPr id="26" name="Shape 26"/>
                    <wps:spPr>
                      <a:xfrm>
                        <a:off x="5346000" y="7524595"/>
                        <a:ext cx="7560309" cy="0"/>
                      </a:xfrm>
                      <a:prstGeom prst="straightConnector1">
                        <a:avLst/>
                      </a:prstGeom>
                      <a:solidFill>
                        <a:srgbClr val="FFFFFF"/>
                      </a:solidFill>
                      <a:ln cap="flat" cmpd="sng" w="9525">
                        <a:solidFill>
                          <a:srgbClr val="00B0F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5" name="image30.png"/>
              <a:graphic>
                <a:graphicData uri="http://schemas.openxmlformats.org/drawingml/2006/picture">
                  <pic:pic>
                    <pic:nvPicPr>
                      <pic:cNvPr id="0" name="image30.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9" name=""/>
              <a:graphic>
                <a:graphicData uri="http://schemas.microsoft.com/office/word/2010/wordprocessingShape">
                  <wps:wsp>
                    <wps:cNvSpPr/>
                    <wps:cNvPr id="30" name="Shape 30"/>
                    <wps:spPr>
                      <a:xfrm>
                        <a:off x="5346000" y="7099779"/>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9" name="image34.png"/>
              <a:graphic>
                <a:graphicData uri="http://schemas.openxmlformats.org/drawingml/2006/picture">
                  <pic:pic>
                    <pic:nvPicPr>
                      <pic:cNvPr id="0" name="image34.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3" name=""/>
              <a:graphic>
                <a:graphicData uri="http://schemas.microsoft.com/office/word/2010/wordprocessingShape">
                  <wps:wsp>
                    <wps:cNvSpPr/>
                    <wps:cNvPr id="4" name="Shape 4"/>
                    <wps:spPr>
                      <a:xfrm>
                        <a:off x="5346000" y="6681950"/>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0" name=""/>
              <a:graphic>
                <a:graphicData uri="http://schemas.microsoft.com/office/word/2010/wordprocessingShape">
                  <wps:wsp>
                    <wps:cNvSpPr/>
                    <wps:cNvPr id="11" name="Shape 11"/>
                    <wps:spPr>
                      <a:xfrm>
                        <a:off x="5346000" y="6361275"/>
                        <a:ext cx="7560309" cy="0"/>
                      </a:xfrm>
                      <a:prstGeom prst="straightConnector1">
                        <a:avLst/>
                      </a:prstGeom>
                      <a:solidFill>
                        <a:srgbClr val="FFFFFF"/>
                      </a:solidFill>
                      <a:ln cap="flat" cmpd="sng" w="9525">
                        <a:solidFill>
                          <a:srgbClr val="00B0F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0"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4" name=""/>
              <a:graphic>
                <a:graphicData uri="http://schemas.microsoft.com/office/word/2010/wordprocessingShape">
                  <wps:wsp>
                    <wps:cNvSpPr/>
                    <wps:cNvPr id="5" name="Shape 5"/>
                    <wps:spPr>
                      <a:xfrm>
                        <a:off x="12186855" y="3780000"/>
                        <a:ext cx="0" cy="1069213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4"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5" name=""/>
              <a:graphic>
                <a:graphicData uri="http://schemas.microsoft.com/office/word/2010/wordprocessingShape">
                  <wps:wsp>
                    <wps:cNvSpPr/>
                    <wps:cNvPr id="6" name="Shape 6"/>
                    <wps:spPr>
                      <a:xfrm>
                        <a:off x="9666540" y="3780000"/>
                        <a:ext cx="0" cy="1069213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7" name=""/>
              <a:graphic>
                <a:graphicData uri="http://schemas.microsoft.com/office/word/2010/wordprocessingShape">
                  <wps:wsp>
                    <wps:cNvSpPr/>
                    <wps:cNvPr id="18" name="Shape 18"/>
                    <wps:spPr>
                      <a:xfrm>
                        <a:off x="7866315" y="3780000"/>
                        <a:ext cx="0" cy="1069213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7"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36" name=""/>
              <a:graphic>
                <a:graphicData uri="http://schemas.microsoft.com/office/word/2010/wordprocessingShape">
                  <wps:wsp>
                    <wps:cNvSpPr/>
                    <wps:cNvPr id="37" name="Shape 37"/>
                    <wps:spPr>
                      <a:xfrm>
                        <a:off x="5346000" y="13612975"/>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36" name="image41.png"/>
              <a:graphic>
                <a:graphicData uri="http://schemas.openxmlformats.org/drawingml/2006/picture">
                  <pic:pic>
                    <pic:nvPicPr>
                      <pic:cNvPr id="0" name="image41.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 name=""/>
              <a:graphic>
                <a:graphicData uri="http://schemas.microsoft.com/office/word/2010/wordprocessingShape">
                  <wps:wsp>
                    <wps:cNvSpPr/>
                    <wps:cNvPr id="2" name="Shape 2"/>
                    <wps:spPr>
                      <a:xfrm>
                        <a:off x="5346000" y="4777585"/>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8" name=""/>
              <a:graphic>
                <a:graphicData uri="http://schemas.microsoft.com/office/word/2010/wordprocessingShape">
                  <wps:wsp>
                    <wps:cNvSpPr/>
                    <wps:cNvPr id="29" name="Shape 29"/>
                    <wps:spPr>
                      <a:xfrm>
                        <a:off x="5346000" y="5508470"/>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8" name="image33.png"/>
              <a:graphic>
                <a:graphicData uri="http://schemas.openxmlformats.org/drawingml/2006/picture">
                  <pic:pic>
                    <pic:nvPicPr>
                      <pic:cNvPr id="0" name="image33.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1" name=""/>
              <a:graphic>
                <a:graphicData uri="http://schemas.microsoft.com/office/word/2010/wordprocessingShape">
                  <wps:wsp>
                    <wps:cNvSpPr/>
                    <wps:cNvPr id="12" name="Shape 12"/>
                    <wps:spPr>
                      <a:xfrm>
                        <a:off x="5346000" y="4601055"/>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1"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2" name=""/>
              <a:graphic>
                <a:graphicData uri="http://schemas.microsoft.com/office/word/2010/wordprocessingShape">
                  <wps:wsp>
                    <wps:cNvSpPr/>
                    <wps:cNvPr id="23" name="Shape 23"/>
                    <wps:spPr>
                      <a:xfrm>
                        <a:off x="5346000" y="13753310"/>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2" name="image27.png"/>
              <a:graphic>
                <a:graphicData uri="http://schemas.openxmlformats.org/drawingml/2006/picture">
                  <pic:pic>
                    <pic:nvPicPr>
                      <pic:cNvPr id="0" name="image27.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34" name=""/>
              <a:graphic>
                <a:graphicData uri="http://schemas.microsoft.com/office/word/2010/wordprocessingShape">
                  <wps:wsp>
                    <wps:cNvSpPr/>
                    <wps:cNvPr id="35" name="Shape 35"/>
                    <wps:spPr>
                      <a:xfrm>
                        <a:off x="5346000" y="13393265"/>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34" name="image39.png"/>
              <a:graphic>
                <a:graphicData uri="http://schemas.openxmlformats.org/drawingml/2006/picture">
                  <pic:pic>
                    <pic:nvPicPr>
                      <pic:cNvPr id="0" name="image39.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 name=""/>
              <a:graphic>
                <a:graphicData uri="http://schemas.microsoft.com/office/word/2010/wordprocessingShape">
                  <wps:wsp>
                    <wps:cNvSpPr/>
                    <wps:cNvPr id="3" name="Shape 3"/>
                    <wps:spPr>
                      <a:xfrm>
                        <a:off x="5346000" y="4449925"/>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4" name=""/>
              <a:graphic>
                <a:graphicData uri="http://schemas.microsoft.com/office/word/2010/wordprocessingShape">
                  <wps:wsp>
                    <wps:cNvSpPr/>
                    <wps:cNvPr id="15" name="Shape 15"/>
                    <wps:spPr>
                      <a:xfrm>
                        <a:off x="11466765" y="3780000"/>
                        <a:ext cx="0" cy="1069213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4"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30" name=""/>
              <a:graphic>
                <a:graphicData uri="http://schemas.microsoft.com/office/word/2010/wordprocessingShape">
                  <wps:wsp>
                    <wps:cNvSpPr/>
                    <wps:cNvPr id="31" name="Shape 31"/>
                    <wps:spPr>
                      <a:xfrm>
                        <a:off x="6066090" y="3780000"/>
                        <a:ext cx="0" cy="1069213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30" name="image35.png"/>
              <a:graphic>
                <a:graphicData uri="http://schemas.openxmlformats.org/drawingml/2006/picture">
                  <pic:pic>
                    <pic:nvPicPr>
                      <pic:cNvPr id="0" name="image35.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59" w:lineRule="auto"/>
      <w:ind w:left="0" w:right="0" w:firstLine="0"/>
      <w:jc w:val="right"/>
      <w:rPr>
        <w:rFonts w:ascii="Verdana" w:cs="Verdana" w:eastAsia="Verdana" w:hAnsi="Verdana"/>
        <w:b w:val="1"/>
        <w:bCs w:val="1"/>
        <w:i w:val="0"/>
        <w:iCs w:val="0"/>
        <w:smallCaps w:val="0"/>
        <w:strike w:val="0"/>
        <w:color w:val="0f5cab"/>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31" name=""/>
              <a:graphic>
                <a:graphicData uri="http://schemas.microsoft.com/office/word/2010/wordprocessingShape">
                  <wps:wsp>
                    <wps:cNvSpPr/>
                    <wps:cNvPr id="32" name="Shape 32"/>
                    <wps:spPr>
                      <a:xfrm>
                        <a:off x="5346000" y="5040475"/>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31"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8" name=""/>
              <a:graphic>
                <a:graphicData uri="http://schemas.microsoft.com/office/word/2010/wordprocessingShape">
                  <wps:wsp>
                    <wps:cNvSpPr/>
                    <wps:cNvPr id="9" name="Shape 9"/>
                    <wps:spPr>
                      <a:xfrm>
                        <a:off x="5346000" y="14113355"/>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3" name=""/>
              <a:graphic>
                <a:graphicData uri="http://schemas.microsoft.com/office/word/2010/wordprocessingShape">
                  <wps:wsp>
                    <wps:cNvSpPr/>
                    <wps:cNvPr id="24" name="Shape 24"/>
                    <wps:spPr>
                      <a:xfrm>
                        <a:off x="5346000" y="13393265"/>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3"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9" name=""/>
              <a:graphic>
                <a:graphicData uri="http://schemas.microsoft.com/office/word/2010/wordprocessingShape">
                  <wps:wsp>
                    <wps:cNvSpPr/>
                    <wps:cNvPr id="20" name="Shape 20"/>
                    <wps:spPr>
                      <a:xfrm>
                        <a:off x="5346000" y="4140045"/>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9"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33" name=""/>
              <a:graphic>
                <a:graphicData uri="http://schemas.microsoft.com/office/word/2010/wordprocessingShape">
                  <wps:wsp>
                    <wps:cNvSpPr/>
                    <wps:cNvPr id="34" name="Shape 34"/>
                    <wps:spPr>
                      <a:xfrm>
                        <a:off x="5346000" y="4680430"/>
                        <a:ext cx="7560309" cy="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33"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2" name=""/>
              <a:graphic>
                <a:graphicData uri="http://schemas.microsoft.com/office/word/2010/wordprocessingShape">
                  <wps:wsp>
                    <wps:cNvSpPr/>
                    <wps:cNvPr id="13" name="Shape 13"/>
                    <wps:spPr>
                      <a:xfrm>
                        <a:off x="12007150" y="3780000"/>
                        <a:ext cx="0" cy="1069213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1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Verdana" w:cs="Verdana" w:eastAsia="Verdana" w:hAnsi="Verdana"/>
        <w:b w:val="1"/>
        <w:bCs w:val="1"/>
        <w:i w:val="0"/>
        <w:iCs w:val="0"/>
        <w:smallCaps w:val="0"/>
        <w:strike w:val="0"/>
        <w:color w:val="0f5cab"/>
        <w:sz w:val="20"/>
        <w:szCs w:val="20"/>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6" name=""/>
              <a:graphic>
                <a:graphicData uri="http://schemas.microsoft.com/office/word/2010/wordprocessingShape">
                  <wps:wsp>
                    <wps:cNvSpPr/>
                    <wps:cNvPr id="27" name="Shape 27"/>
                    <wps:spPr>
                      <a:xfrm>
                        <a:off x="6246430" y="3780000"/>
                        <a:ext cx="0" cy="10692130"/>
                      </a:xfrm>
                      <a:prstGeom prst="straightConnector1">
                        <a:avLst/>
                      </a:prstGeom>
                      <a:solidFill>
                        <a:srgbClr val="FFFFFF"/>
                      </a:solidFill>
                      <a:ln cap="flat" cmpd="sng" w="9525">
                        <a:solidFill>
                          <a:srgbClr val="FF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26"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633"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2">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3">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4">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850" w:hanging="360"/>
      </w:pPr>
      <w:rPr>
        <w:rFonts w:ascii="Courier New" w:cs="Courier New" w:eastAsia="Courier New" w:hAnsi="Courier New"/>
      </w:rPr>
    </w:lvl>
    <w:lvl w:ilvl="2">
      <w:start w:val="1"/>
      <w:numFmt w:val="bullet"/>
      <w:lvlText w:val="▪"/>
      <w:lvlJc w:val="left"/>
      <w:pPr>
        <w:ind w:left="2570" w:hanging="360"/>
      </w:pPr>
      <w:rPr>
        <w:rFonts w:ascii="Noto Sans Symbols" w:cs="Noto Sans Symbols" w:eastAsia="Noto Sans Symbols" w:hAnsi="Noto Sans Symbols"/>
      </w:rPr>
    </w:lvl>
    <w:lvl w:ilvl="3">
      <w:start w:val="1"/>
      <w:numFmt w:val="bullet"/>
      <w:lvlText w:val="●"/>
      <w:lvlJc w:val="left"/>
      <w:pPr>
        <w:ind w:left="3290" w:hanging="360"/>
      </w:pPr>
      <w:rPr>
        <w:rFonts w:ascii="Noto Sans Symbols" w:cs="Noto Sans Symbols" w:eastAsia="Noto Sans Symbols" w:hAnsi="Noto Sans Symbols"/>
      </w:rPr>
    </w:lvl>
    <w:lvl w:ilvl="4">
      <w:start w:val="1"/>
      <w:numFmt w:val="bullet"/>
      <w:lvlText w:val="o"/>
      <w:lvlJc w:val="left"/>
      <w:pPr>
        <w:ind w:left="4010" w:hanging="360"/>
      </w:pPr>
      <w:rPr>
        <w:rFonts w:ascii="Courier New" w:cs="Courier New" w:eastAsia="Courier New" w:hAnsi="Courier New"/>
      </w:rPr>
    </w:lvl>
    <w:lvl w:ilvl="5">
      <w:start w:val="1"/>
      <w:numFmt w:val="bullet"/>
      <w:lvlText w:val="▪"/>
      <w:lvlJc w:val="left"/>
      <w:pPr>
        <w:ind w:left="4730" w:hanging="360"/>
      </w:pPr>
      <w:rPr>
        <w:rFonts w:ascii="Noto Sans Symbols" w:cs="Noto Sans Symbols" w:eastAsia="Noto Sans Symbols" w:hAnsi="Noto Sans Symbols"/>
      </w:rPr>
    </w:lvl>
    <w:lvl w:ilvl="6">
      <w:start w:val="1"/>
      <w:numFmt w:val="bullet"/>
      <w:lvlText w:val="●"/>
      <w:lvlJc w:val="left"/>
      <w:pPr>
        <w:ind w:left="5450" w:hanging="360"/>
      </w:pPr>
      <w:rPr>
        <w:rFonts w:ascii="Noto Sans Symbols" w:cs="Noto Sans Symbols" w:eastAsia="Noto Sans Symbols" w:hAnsi="Noto Sans Symbols"/>
      </w:rPr>
    </w:lvl>
    <w:lvl w:ilvl="7">
      <w:start w:val="1"/>
      <w:numFmt w:val="bullet"/>
      <w:lvlText w:val="o"/>
      <w:lvlJc w:val="left"/>
      <w:pPr>
        <w:ind w:left="6170" w:hanging="360"/>
      </w:pPr>
      <w:rPr>
        <w:rFonts w:ascii="Courier New" w:cs="Courier New" w:eastAsia="Courier New" w:hAnsi="Courier New"/>
      </w:rPr>
    </w:lvl>
    <w:lvl w:ilvl="8">
      <w:start w:val="1"/>
      <w:numFmt w:val="bullet"/>
      <w:lvlText w:val="▪"/>
      <w:lvlJc w:val="left"/>
      <w:pPr>
        <w:ind w:left="6890" w:hanging="360"/>
      </w:pPr>
      <w:rPr>
        <w:rFonts w:ascii="Noto Sans Symbols" w:cs="Noto Sans Symbols" w:eastAsia="Noto Sans Symbols" w:hAnsi="Noto Sans Symbols"/>
      </w:rPr>
    </w:lvl>
  </w:abstractNum>
  <w:abstractNum w:abstractNumId="5">
    <w:lvl w:ilvl="0">
      <w:start w:val="1"/>
      <w:numFmt w:val="bullet"/>
      <w:lvlText w:val="●"/>
      <w:lvlJc w:val="left"/>
      <w:pPr>
        <w:ind w:left="1130" w:hanging="360"/>
      </w:pPr>
      <w:rPr>
        <w:rFonts w:ascii="Noto Sans Symbols" w:cs="Noto Sans Symbols" w:eastAsia="Noto Sans Symbols" w:hAnsi="Noto Sans Symbols"/>
      </w:rPr>
    </w:lvl>
    <w:lvl w:ilvl="1">
      <w:start w:val="1"/>
      <w:numFmt w:val="bullet"/>
      <w:lvlText w:val="o"/>
      <w:lvlJc w:val="left"/>
      <w:pPr>
        <w:ind w:left="1850" w:hanging="360"/>
      </w:pPr>
      <w:rPr>
        <w:rFonts w:ascii="Courier New" w:cs="Courier New" w:eastAsia="Courier New" w:hAnsi="Courier New"/>
      </w:rPr>
    </w:lvl>
    <w:lvl w:ilvl="2">
      <w:start w:val="1"/>
      <w:numFmt w:val="bullet"/>
      <w:lvlText w:val="▪"/>
      <w:lvlJc w:val="left"/>
      <w:pPr>
        <w:ind w:left="2570" w:hanging="360"/>
      </w:pPr>
      <w:rPr>
        <w:rFonts w:ascii="Noto Sans Symbols" w:cs="Noto Sans Symbols" w:eastAsia="Noto Sans Symbols" w:hAnsi="Noto Sans Symbols"/>
      </w:rPr>
    </w:lvl>
    <w:lvl w:ilvl="3">
      <w:start w:val="1"/>
      <w:numFmt w:val="bullet"/>
      <w:lvlText w:val="●"/>
      <w:lvlJc w:val="left"/>
      <w:pPr>
        <w:ind w:left="3290" w:hanging="360"/>
      </w:pPr>
      <w:rPr>
        <w:rFonts w:ascii="Noto Sans Symbols" w:cs="Noto Sans Symbols" w:eastAsia="Noto Sans Symbols" w:hAnsi="Noto Sans Symbols"/>
      </w:rPr>
    </w:lvl>
    <w:lvl w:ilvl="4">
      <w:start w:val="1"/>
      <w:numFmt w:val="bullet"/>
      <w:lvlText w:val="o"/>
      <w:lvlJc w:val="left"/>
      <w:pPr>
        <w:ind w:left="4010" w:hanging="360"/>
      </w:pPr>
      <w:rPr>
        <w:rFonts w:ascii="Courier New" w:cs="Courier New" w:eastAsia="Courier New" w:hAnsi="Courier New"/>
      </w:rPr>
    </w:lvl>
    <w:lvl w:ilvl="5">
      <w:start w:val="1"/>
      <w:numFmt w:val="bullet"/>
      <w:lvlText w:val="▪"/>
      <w:lvlJc w:val="left"/>
      <w:pPr>
        <w:ind w:left="4730" w:hanging="360"/>
      </w:pPr>
      <w:rPr>
        <w:rFonts w:ascii="Noto Sans Symbols" w:cs="Noto Sans Symbols" w:eastAsia="Noto Sans Symbols" w:hAnsi="Noto Sans Symbols"/>
      </w:rPr>
    </w:lvl>
    <w:lvl w:ilvl="6">
      <w:start w:val="1"/>
      <w:numFmt w:val="bullet"/>
      <w:lvlText w:val="●"/>
      <w:lvlJc w:val="left"/>
      <w:pPr>
        <w:ind w:left="5450" w:hanging="360"/>
      </w:pPr>
      <w:rPr>
        <w:rFonts w:ascii="Noto Sans Symbols" w:cs="Noto Sans Symbols" w:eastAsia="Noto Sans Symbols" w:hAnsi="Noto Sans Symbols"/>
      </w:rPr>
    </w:lvl>
    <w:lvl w:ilvl="7">
      <w:start w:val="1"/>
      <w:numFmt w:val="bullet"/>
      <w:lvlText w:val="o"/>
      <w:lvlJc w:val="left"/>
      <w:pPr>
        <w:ind w:left="6170" w:hanging="360"/>
      </w:pPr>
      <w:rPr>
        <w:rFonts w:ascii="Courier New" w:cs="Courier New" w:eastAsia="Courier New" w:hAnsi="Courier New"/>
      </w:rPr>
    </w:lvl>
    <w:lvl w:ilvl="8">
      <w:start w:val="1"/>
      <w:numFmt w:val="bullet"/>
      <w:lvlText w:val="▪"/>
      <w:lvlJc w:val="left"/>
      <w:pPr>
        <w:ind w:left="689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6"/>
        <w:szCs w:val="16"/>
        <w:lang w:val="cs"/>
      </w:rPr>
    </w:rPrDefault>
    <w:pPrDefault>
      <w:pPr>
        <w:spacing w:after="2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80" w:lineRule="auto"/>
    </w:pPr>
    <w:rPr>
      <w:rFonts w:ascii="Verdana" w:cs="Verdana" w:eastAsia="Verdana" w:hAnsi="Verdana"/>
      <w:b w:val="1"/>
      <w:bCs w:val="1"/>
      <w:color w:val="e61a38"/>
      <w:sz w:val="36"/>
      <w:szCs w:val="36"/>
    </w:rPr>
  </w:style>
  <w:style w:type="paragraph" w:styleId="Heading2">
    <w:name w:val="heading 2"/>
    <w:basedOn w:val="Normal"/>
    <w:next w:val="Normal"/>
    <w:pPr>
      <w:keepNext w:val="1"/>
      <w:keepLines w:val="1"/>
      <w:spacing w:before="280" w:lineRule="auto"/>
    </w:pPr>
    <w:rPr>
      <w:rFonts w:ascii="Verdana" w:cs="Verdana" w:eastAsia="Verdana" w:hAnsi="Verdana"/>
      <w:b w:val="1"/>
      <w:bCs w:val="1"/>
      <w:color w:val="e61a38"/>
      <w:sz w:val="24"/>
      <w:szCs w:val="24"/>
    </w:rPr>
  </w:style>
  <w:style w:type="paragraph" w:styleId="Heading3">
    <w:name w:val="heading 3"/>
    <w:basedOn w:val="Normal"/>
    <w:next w:val="Normal"/>
    <w:pPr>
      <w:keepNext w:val="1"/>
      <w:keepLines w:val="1"/>
      <w:spacing w:after="80" w:before="280" w:lineRule="auto"/>
    </w:pPr>
    <w:rPr>
      <w:rFonts w:ascii="Verdana" w:cs="Verdana" w:eastAsia="Verdana" w:hAnsi="Verdana"/>
      <w:b w:val="1"/>
      <w:bCs w:val="1"/>
      <w:color w:val="e61a38"/>
      <w:sz w:val="20"/>
      <w:szCs w:val="20"/>
    </w:rPr>
  </w:style>
  <w:style w:type="paragraph" w:styleId="Heading4">
    <w:name w:val="heading 4"/>
    <w:basedOn w:val="Normal"/>
    <w:next w:val="Normal"/>
    <w:pPr>
      <w:keepNext w:val="1"/>
      <w:keepLines w:val="1"/>
      <w:spacing w:after="80" w:before="280" w:lineRule="auto"/>
    </w:pPr>
    <w:rPr>
      <w:rFonts w:ascii="Verdana" w:cs="Verdana" w:eastAsia="Verdana" w:hAnsi="Verdana"/>
      <w:b w:val="1"/>
      <w:bCs w:val="1"/>
      <w:color w:val="e61a38"/>
    </w:rPr>
  </w:style>
  <w:style w:type="paragraph" w:styleId="Heading5">
    <w:name w:val="heading 5"/>
    <w:basedOn w:val="Normal"/>
    <w:next w:val="Normal"/>
    <w:pPr>
      <w:keepNext w:val="1"/>
      <w:keepLines w:val="1"/>
      <w:spacing w:after="0" w:before="280" w:lineRule="auto"/>
    </w:pPr>
    <w:rPr>
      <w:rFonts w:ascii="Verdana" w:cs="Verdana" w:eastAsia="Verdana" w:hAnsi="Verdana"/>
      <w:b w:val="1"/>
      <w:bCs w:val="1"/>
      <w:color w:val="e61a3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60" w:line="240" w:lineRule="auto"/>
    </w:pPr>
    <w:rPr>
      <w:rFonts w:ascii="Verdana" w:cs="Verdana" w:eastAsia="Verdana" w:hAnsi="Verdana"/>
      <w:b w:val="1"/>
      <w:bCs w:val="1"/>
      <w:color w:val="e61a38"/>
      <w:sz w:val="56"/>
      <w:szCs w:val="56"/>
    </w:rPr>
  </w:style>
  <w:style w:type="paragraph" w:styleId="Subtitle">
    <w:name w:val="Subtitle"/>
    <w:basedOn w:val="Normal"/>
    <w:next w:val="Normal"/>
    <w:pPr>
      <w:spacing w:after="240" w:before="280" w:lineRule="auto"/>
    </w:pPr>
    <w:rPr>
      <w:b w:val="1"/>
      <w:bCs w:val="1"/>
      <w:color w:val="e61a38"/>
      <w:sz w:val="36"/>
      <w:szCs w:val="36"/>
    </w:rPr>
  </w:style>
  <w:style w:type="table" w:styleId="Table1">
    <w:basedOn w:val="TableNormal"/>
    <w:pPr>
      <w:spacing w:after="0" w:line="240" w:lineRule="auto"/>
    </w:pPr>
    <w:tblPr>
      <w:tblStyleRowBandSize w:val="1"/>
      <w:tblStyleColBandSize w:val="1"/>
      <w:tblCellMar>
        <w:top w:w="113.0" w:type="dxa"/>
        <w:left w:w="0.0" w:type="dxa"/>
        <w:bottom w:w="113.0" w:type="dxa"/>
        <w:right w:w="0.0" w:type="dxa"/>
      </w:tblCellMar>
    </w:tblPr>
    <w:tblStylePr w:type="band1Horz">
      <w:tcPr>
        <w:shd w:fill="f0f0f0" w:val="clear"/>
      </w:tcPr>
    </w:tblStylePr>
    <w:tblStylePr w:type="band2Vert">
      <w:tcPr>
        <w:shd w:fill="f0f0f0" w:val="clear"/>
      </w:tcPr>
    </w:tblStylePr>
    <w:tblStylePr w:type="firstRow">
      <w:rPr>
        <w:b w:val="1"/>
        <w:bCs w:val="1"/>
        <w:color w:val="e61a38"/>
      </w:rPr>
      <w:tcPr>
        <w:tcBorders>
          <w:top w:color="000000" w:space="0" w:sz="0" w:val="nil"/>
          <w:left w:color="000000" w:space="0" w:sz="0" w:val="nil"/>
          <w:bottom w:color="e61a38" w:space="0" w:sz="8" w:val="single"/>
          <w:right w:color="000000" w:space="0" w:sz="0" w:val="nil"/>
          <w:insideH w:color="000000" w:space="0" w:sz="0" w:val="nil"/>
          <w:insideV w:color="000000" w:space="0" w:sz="0" w:val="nil"/>
        </w:tcBorders>
      </w:tcPr>
    </w:tblStylePr>
    <w:tblStylePr w:type="lastRow">
      <w:rPr>
        <w:b w:val="1"/>
        <w:bCs w:val="1"/>
      </w:rPr>
      <w:tcPr>
        <w:tcBorders>
          <w:top w:color="0f5cab" w:space="0" w:sz="8" w:val="single"/>
          <w:left w:color="000000" w:space="0" w:sz="0" w:val="nil"/>
          <w:bottom w:color="000000" w:space="0" w:sz="0" w:val="nil"/>
          <w:right w:color="000000" w:space="0" w:sz="0" w:val="nil"/>
          <w:insideH w:color="000000" w:space="0" w:sz="0" w:val="nil"/>
          <w:insideV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113.0" w:type="dxa"/>
        <w:left w:w="0.0" w:type="dxa"/>
        <w:bottom w:w="113.0" w:type="dxa"/>
        <w:right w:w="0.0" w:type="dxa"/>
      </w:tblCellMar>
    </w:tblPr>
    <w:tblStylePr w:type="band1Horz">
      <w:tcPr>
        <w:shd w:fill="f0f0f0" w:val="clear"/>
      </w:tcPr>
    </w:tblStylePr>
    <w:tblStylePr w:type="band2Vert">
      <w:tcPr>
        <w:shd w:fill="f0f0f0" w:val="clear"/>
      </w:tcPr>
    </w:tblStylePr>
    <w:tblStylePr w:type="firstRow">
      <w:rPr>
        <w:b w:val="1"/>
        <w:bCs w:val="1"/>
        <w:color w:val="e61a38"/>
      </w:rPr>
      <w:tcPr>
        <w:tcBorders>
          <w:top w:color="000000" w:space="0" w:sz="0" w:val="nil"/>
          <w:left w:color="000000" w:space="0" w:sz="0" w:val="nil"/>
          <w:bottom w:color="e61a38" w:space="0" w:sz="8" w:val="single"/>
          <w:right w:color="000000" w:space="0" w:sz="0" w:val="nil"/>
          <w:insideH w:color="000000" w:space="0" w:sz="0" w:val="nil"/>
          <w:insideV w:color="000000" w:space="0" w:sz="0" w:val="nil"/>
        </w:tcBorders>
      </w:tcPr>
    </w:tblStylePr>
    <w:tblStylePr w:type="lastRow">
      <w:rPr>
        <w:b w:val="1"/>
        <w:bCs w:val="1"/>
      </w:rPr>
      <w:tcPr>
        <w:tcBorders>
          <w:top w:color="0f5cab" w:space="0" w:sz="8" w:val="single"/>
          <w:left w:color="000000" w:space="0" w:sz="0" w:val="nil"/>
          <w:bottom w:color="000000" w:space="0" w:sz="0" w:val="nil"/>
          <w:right w:color="000000" w:space="0" w:sz="0" w:val="nil"/>
          <w:insideH w:color="000000" w:space="0" w:sz="0" w:val="nil"/>
          <w:insideV w:color="000000" w:space="0" w:sz="0" w:val="nil"/>
        </w:tcBorders>
      </w:tcPr>
    </w:tblStylePr>
  </w:style>
  <w:style w:type="table" w:styleId="Table6">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5.png"/><Relationship Id="rId15" Type="http://schemas.openxmlformats.org/officeDocument/2006/relationships/footer" Target="footer1.xml"/><Relationship Id="rId14" Type="http://schemas.openxmlformats.org/officeDocument/2006/relationships/footer" Target="footer3.xml"/><Relationship Id="rId17" Type="http://schemas.openxmlformats.org/officeDocument/2006/relationships/image" Target="media/image42.png"/><Relationship Id="rId16" Type="http://schemas.openxmlformats.org/officeDocument/2006/relationships/image" Target="media/image13.png"/><Relationship Id="rId5" Type="http://schemas.openxmlformats.org/officeDocument/2006/relationships/numbering" Target="numbering.xml"/><Relationship Id="rId19" Type="http://schemas.openxmlformats.org/officeDocument/2006/relationships/hyperlink" Target="https://tools.pdf24.org/cs/creator" TargetMode="External"/><Relationship Id="rId6" Type="http://schemas.openxmlformats.org/officeDocument/2006/relationships/styles" Target="styles.xml"/><Relationship Id="rId18" Type="http://schemas.openxmlformats.org/officeDocument/2006/relationships/image" Target="media/image43.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1.png"/><Relationship Id="rId3"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Wzo4OMJy3tfTkGxCwxNEx0dn+g==">CgMxLjAaJwoBMBIiCiAIBCocCgtBQUFDRWxwcVEwcxAIGgtBQUFDRWxwcVEwcxonCgExEiIKIAgEKhwKC0FBQUNFbHBxUTB3EAgaC0FBQUNFbHBxUTB3GicKATISIgogCAQqHAoLQUFBQ0VscHFRMHcQCBoLQUFBQ0VscHFRMHcaJwoBMxIiCiAIBCocCgtBQUFDRWxwcVEwdxAIGgtBQUFDRWxwcVEwdxonCgE0EiIKIAgEKhwKC0FBQUNFbHBxUTB3EAgaC0FBQUNFbHBxUTB3GicKATUSIgogCAQqHAoLQUFBQ0VscHFRMHcQCBoLQUFBQ0VscHFRMHcaJwoBNhIiCiAIBCocCgtBQUFDRWxwcVEwdxAIGgtBQUFDRWxwcVEwdxonCgE3EiIKIAgEKhwKC0FBQUNFbHBxUTB3EAgaC0FBQUNFbHBxUTB3GicKATgSIgogCAQqHAoLQUFBQ0VscHFRMHcQCBoLQUFBQ0VscHFRMHcaJwoBORIiCiAIBCocCgtBQUFDRWxwcVEwdxAIGgtBQUFDRWxwcVEwdxooCgIxMBIiCiAIBCocCgtBQUFDRWxwcVEwdxAIGgtBQUFDRWxwcVEwdxooCgIxMRIiCiAIBCocCgtBQUFDRWxwcVEwdxAIGgtBQUFDRWxwcVEwdxooCgIxMhIiCiAIBCocCgtBQUFDRWxwcVEwdxAIGgtBQUFDRWxwcVEwdxooCgIxMxIiCiAIBCocCgtBQUFDRWxwcVEwdxAIGgtBQUFDRWxwcVEwdxooCgIxNBIiCiAIBCocCgtBQUFDRWxwcVEwdxAIGgtBQUFDRWxwcVEwdxooCgIxNRIiCiAIBCocCgtBQUFDRWxwcVEwdxAIGgtBQUFDRWxwcVEwdxooCgIxNhIiCiAIBCocCgtBQUFDRWxwcVEwdxAIGgtBQUFDRWxwcVEwdxooCgIxNxIiCiAIBCocCgtBQUFDRWxwcVEwdxAIGgtBQUFDRWxwcVEwdxooCgIxOBIiCiAIBCocCgtBQUFDRWxwcVEwdxAIGgtBQUFDRWxwcVEwdxooCgIxORIiCiAIBCocCgtBQUFDRWxwcVEwdxAIGgtBQUFDRWxwcVEwdxooCgIyMBIiCiAIBCocCgtBQUFDRWxwcVEwNBAIGgtBQUFDRWxwcVEwNBooCgIyMRIiCiAIBCocCgtBQUFDRWxwcVExaxAIGgtBQUFDRWxwcVExaxooCgIyMhIiCiAIBCocCgtBQUFDRWxwcVExZxAIGgtBQUFDRWxwcVExZxooCgIyMxIiCiAIBCocCgtBQUFDRWxwcVExYxAIGgtBQUFDRWxwcVExYxooCgIyNBIiCiAIBCocCgtBQUFDRWxwcVExRRAIGgtBQUFDRWxwcVExRRooCgIyNRIiCiAIBCocCgtBQUFDRWxwcVExSRAIGgtBQUFDRWxwcVExSRooCgIyNhIiCiAIBCocCgtBQUFDRWxwcVExTRAIGgtBQUFDRWxwcVExTRooCgIyNxIiCiAIBCocCgtBQUFDRWxwcVExWRAIGgtBQUFDRWxwcVExWRooCgIyOBIiCiAIBCocCgtBQUFDRWxwcVExVRAIGgtBQUFDRWxwcVExVRooCgIyORIiCiAIBCocCgtBQUFDRWxwcVExQRAIGgtBQUFDRWxwcVExQRooCgIzMBIiCiAIBCocCgtBQUFDRWxwcVEwOBAIGgtBQUFDRWxwcVEwOCKyAwoLQUFBQ0VscHFRMUkSggMKC0FBQUNFbHBxUTFJEgtBQUFDRWxwcVExSRo8Cgl0ZXh0L2h0bWwSL0RvcGxuaXQuIE92xJvFmWl0IHNpIHUgSXZhLCBqYWsgbW9jIGRvIGhsb3Via3kuIj0KCnRleHQvcGxhaW4SL0RvcGxuaXQuIE92xJvFmWl0IHNpIHUgSXZhLCBqYWsgbW9jIGRvIGhsb3Via3kuKhsiFTExNjg1MzE2MzcyNDAxNTM3MDEwNygAOAAw5oTtp/wzOOaE7af8M0puCgp0ZXh0L3BsYWluEmBTcG9sdXByw6FjZSBzwqBpbmt1YmHEjW7DrW0gbWFuYcW+ZXJlbSDigJMgdMOpbWF0YSwga3RlcsOhIGJ5bGEgxZllxaFlbmEsIGZvcm3DoXQgc2Noxa96ZWsgYXBvZC5aC3h5bWI1cWg0YWg5cgIgAHgAmgEGCAAQABgAqgExEi9Eb3Bsbml0LiBPdsSbxZlpdCBzaSB1IEl2YSwgamFrIG1vYyBkbyBobG91Ymt5LhjmhO2n/DMg5oTtp/wzQhBraXguaW1naHRiM3Rsajh3IqwCCgtBQUFDRWxwcVExZxL8AQoLQUFBQ0VscHFRMWcSC0FBQUNFbHBxUTFnGiYKCXRleHQvaHRtbBIZRG9wbG5pdCBwb3NsZWRuw60gdGFidWxrdSInCgp0ZXh0L3BsYWluEhlEb3Bsbml0IHBvc2xlZG7DrSB0YWJ1bGt1KhsiFTExNjg1MzE2MzcyNDAxNTM3MDEwNygAOAAwnMWJqPwzOJzFiaj8M0opCgp0ZXh0L3BsYWluEhtDZWxrb3bDvSBwxZllaGxlZCBuw6FrbGFkxa9aDHh6cmExZjg3NWJ5NXICIAB4AJoBBggAEAAYAKoBGxIZRG9wbG5pdCBwb3NsZWRuw60gdGFidWxrdRicxYmo/DMgnMWJqPwzQhBraXgucHR1M2huN2Y4OGZ3IpUECgtBQUFDRWxwcVExRRLlAwoLQUFBQ0VscHFRMUUSC0FBQUNFbHBxUTFFGnEKCXRleHQvaHRtbBJkQDxhIGhyZWY9Im1haWx0bzpzeXJlYW5pc0BnbWFpbC5jb20iIHRhcmdldD0iX2JsYW5rIj5zeXJlYW5pc0BnbWFpbC5jb208L2E+IG5lZG9zdGFsYSBqc2VtIHBvZGtsYWR5ISI6Cgp0ZXh0L3BsYWluEixAc3lyZWFuaXNAZ21haWwuY29tIG5lZG9zdGFsYSBqc2VtIHBvZGtsYWR5ISobIhUxMTY4NTMxNjM3MjQwMTUzNzAxMDcoADgAMJnP66f8MziZz+un/DNKRwoKdGV4dC9wbGFpbhI5V29ya3Nob3B5IOKAkyBzdHJ1xI1uw70gcG9waXMgesO6xI1hc3RuxJtuw71jaCB3b3Jrc2hvcMWvUARaDHJxamprMnJ4cGNudHICIAB4AJIBHQobIhUxMTYxOTQ4NTQzNTU0ODk5NDQyNDgoADgAmgEGCAAQABgAqgFmEmRAPGEgaHJlZj0ibWFpbHRvOnN5cmVhbmlzQGdtYWlsLmNvbSIgdGFyZ2V0PSJfYmxhbmsiPnN5cmVhbmlzQGdtYWlsLmNvbTwvYT4gbmVkb3N0YWxhIGpzZW0gcG9ka2xhZHkhGJnP66f8MyCZz+un/DNCEGtpeC4zaHIzZ3NpMTZjMzcilwQKC0FBQUNFbHBxUTFjEucDCgtBQUFDRWxwcVExYxILQUFBQ0VscHFRMWMacAoJdGV4dC9odG1sEmNPdsSbxZlpdCBzaSB1IEl2YSwgemRhbGkgemRlIG1hasOtIGLDvXQgdsWhZWNobnkgaG9kaW55IGNvIGpzbWUgdnl1xb7DrXZhbGkgcyBMaWxpPyBKYWsgZG8gZGV0YWlsdT8icQoKdGV4dC9wbGFpbhJjT3bEm8WZaXQgc2kgdSBJdmEsIHpkYWxpIHpkZSBtYWrDrSBiw710IHbFoWVjaG55IGhvZGlueSBjbyBqc21lIHZ5dcW+w612YWxpIHMgTGlsaT8gSmFrIGRvIGRldGFpbHU/KhsiFTExNjg1MzE2MzcyNDAxNTM3MDEwNygAOAAwqej2p/wzOKno9qf8M0o2Cgp0ZXh0L3BsYWluEihFeHBlcnRpIFRJIChURUNIIGEgQllaIHTDvW0pIC0gbWVudG9yaW5nWgwyOXUxbmR5eThxZXFyAiAAeACaAQYIABAAGACqAWUSY092xJvFmWl0IHNpIHUgSXZhLCB6ZGFsaSB6ZGUgbWFqw60gYsO9dCB2xaFlY2hueSBob2RpbnkgY28ganNtZSB2eXXFvsOtdmFsaSBzIExpbGk/IEphayBkbyBkZXRhaWx1Pxip6Pan/DMgqej2p/wzQhBraXguZDRvMXIxZDZwbWUzIsACCgtBQUFDRWxwcVExQRKQAgoLQUFBQ0VscHFRMUESC0FBQUNFbHBxUTFBGjMKCXRleHQvaHRtbBImTmVsemUgZG9kxJtsYXQgYmV6IHBvZGtsYWTFryBvZCBQZXRyYS4iNAoKdGV4dC9wbGFpbhImTmVsemUgZG9kxJtsYXQgYmV6IHBvZGtsYWTFryBvZCBQZXRyYS4qGyIVMTE2ODUzMTYzNzI0MDE1MzcwMTA3KAA4ADCqu+mn/DM4qrvpp/wzShcKCnRleHQvcGxhaW4SCVDFmcOtbG9oeVoLN2pnY3IwbHhhY2lyAiAAeACaAQYIABAAGACqASgSJk5lbHplIGRvZMSbbGF0IGJleiBwb2RrbGFkxa8gb2QgUGV0cmEuGKq76af8MyCqu+mn/DNCEGtpeC43cmM1OWdxZTB6ZjYimgUKC0FBQUNFbHBxUTB3EuoECgtBQUFDRWxwcVEwdxILQUFBQ0VscHFRMHcafwoJdGV4dC9odG1sEnJAPGEgaHJlZj0ibWFpbHRvOnN5cmVhbmlzQGdtYWlsLmNvbSIgdGFyZ2V0PSJfYmxhbmsiPnN5cmVhbmlzQGdtYWlsLmNvbTwvYT4gcG90xZllYmEgZG9wbG5pdCwgbmVkb2RhbCBzaSBwb2RrbGFkeSEiSAoKdGV4dC9wbGFpbhI6QHN5cmVhbmlzQGdtYWlsLmNvbSBwb3TFmWViYSBkb3Bsbml0LCBuZWRvZGFsIHNpIHBvZGtsYWR5ISobIhUxMTY4NTMxNjM3MjQwMTUzNzAxMDcoADgAMJmI2af8MziZiNmn/DNKoQEKCnRleHQvcGxhaW4SkgE1LiBGaW5hbsSNbsOtIHbDvXZvaiwgbmFwxZkuIHpkYSBieWx5IHrDrXNrw6FueSBkYWzFocOtIHpkcm9qZSBmaW5hbmNvdsOhbsOtL2ludmVzdGljZSAob3NvYm7DrSwgZG90YWNlKSAvcMWZw61qbXkgYXRkLiAodnlqw6FkxZllbsOtIHYgS8SNIGkgdiAlKVAEWgxydzA5YWgzb3l6d2RyAiAAeACSAR0KGyIVMTE2MTk0ODU0MzU1NDg5OTQ0MjQ4KAA4AJoBBggAEAAYAKoBdBJyQDxhIGhyZWY9Im1haWx0bzpzeXJlYW5pc0BnbWFpbC5jb20iIHRhcmdldD0iX2JsYW5rIj5zeXJlYW5pc0BnbWFpbC5jb208L2E+IHBvdMWZZWJhIGRvcGxuaXQsIG5lZG9kYWwgc2kgcG9ka2xhZHkhGJmI2af8MyCZiNmn/DNCEGtpeC4xdjk4NmNyMDNndjQihwMKC0FBQUNFbHBxUTFZEtcCCgtBQUFDRWxwcVExWRILQUFBQ0VscHFRMVkaQgoJdGV4dC9odG1sEjVUYWJ1bGt1IHJpemlrIG1vaHUgdnlwcmFjb3ZhdCBhxb4gYnVkdSBtw610IHBvZGtsYWR5LiJDCgp0ZXh0L3BsYWluEjVUYWJ1bGt1IHJpemlrIG1vaHUgdnlwcmFjb3ZhdCBhxb4gYnVkdSBtw610IHBvZGtsYWR5LiobIhUxMTY4NTMxNjM3MjQwMTUzNzAxMDcoADgAMKKE86f8MziihPOn/DNKMAoKdGV4dC9wbGFpbhIiUMWZZWhsZWQgesOhc2FkbsOtY2ggem3Em24gYSByaXppa1oMa3g3bHF4cnZpcW4xcgIgAHgAmgEGCAAQABgAqgE3EjVUYWJ1bGt1IHJpemlrIG1vaHUgdnlwcmFjb3ZhdCBhxb4gYnVkdSBtw610IHBvZGtsYWR5LhiihPOn/DMgooTzp/wzQhBraXguanl3ZnQ0YWZ6bXYzItYCCgtBQUFDRWxwcVEwOBKmAgoLQUFBQ0VscHFRMDgSC0FBQUNFbHBxUTA4GjkKCXRleHQvaHRtbBIsVGFkeSDDunBsbsSbIG5ldsOtbSBjbyBzIHTDrW0uIE9wdGF0IHNlIEl2YS4iOgoKdGV4dC9wbGFpbhIsVGFkeSDDunBsbsSbIG5ldsOtbSBjbyBzIHTDrW0uIE9wdGF0IHNlIEl2YS4qGyIVMTE2ODUzMTYzNzI0MDE1MzcwMTA3KAA4ADC0+een/DM4tPnnp/wzShoKCnRleHQvcGxhaW4SDFJJViB2w71zdHVweVoMbjZnMHBjaHdvOHN0cgIgAHgAmgEGCAAQABgAqgEuEixUYWR5IMO6cGxuxJsgbmV2w61tIGNvIHMgdMOtbS4gT3B0YXQgc2UgSXZhLhi0+een/DMgtPnnp/wzQhBraXguNnFxaWttcm0wZnRsIvoFCgtBQUFDRWxwcVEwcxLKBQoLQUFBQ0VscHFRMHMSC0FBQUNFbHBxUTBzGnUKCXRleHQvaHRtbBJoQDxhIGhyZWY9Im1haWx0bzpzeXJlYW5pc0BnbWFpbC5jb20iIHRhcmdldD0iX2JsYW5rIj5zeXJlYW5pc0BnbWFpbC5jb208L2E+IHBvdMWZZWJhIGRvcHNhdCwgbmVtw6FtIGluZm8iPgoKdGV4dC9wbGFpbhIwQHN5cmVhbmlzQGdtYWlsLmNvbSBwb3TFmWViYSBkb3BzYXQsIG5lbcOhbSBpbmZvKhsiFTExNjg1MzE2MzcyNDAxNTM3MDEwNygAOAAwpL7Wp/wzOKS+1qf8M0qfAgoKdGV4dC9wbGFpbhKQAkZpbmFuxI1uw60gdsO9dm9qIGEgcsWvc3QgZmlybXkg4oCTIGludmVzdGljZSwgdHLFvmJ5LCBvYnJhdCwgesOhc2FkbsOtIHptxJtueS4KVsO9dm9qIHTDvW11IOKAkyB6bcSbbnkgdmUgc2xvxb5lbsOtLCByxa9zdCwgbm92w6kga29tcGV0ZW5jZS4KRG9wYWQgaW5rdWJhY2Ug4oCTIGphayBpbmt1YmFjZSBwb21vaGxhLCBjbyBrb25rcsOpdG7EmyBwxZlpbmVzbGEuClBsw6FueSBkbyBidWRvdWNuYSDigJMgZGFsxaHDrSBjw61sZSwgdml6ZSwga3Jva3kgcG8gaW5rdWJhY2kuUARaDDdibDJmMzV3ZmR0dHICIAB4AJIBHQobIhUxMTYxOTQ4NTQzNTU0ODk5NDQyNDgoADgAmgEGCAAQABgAqgFqEmhAPGEgaHJlZj0ibWFpbHRvOnN5cmVhbmlzQGdtYWlsLmNvbSIgdGFyZ2V0PSJfYmxhbmsiPnN5cmVhbmlzQGdtYWlsLmNvbTwvYT4gcG90xZllYmEgZG9wc2F0LCBuZW3DoW0gaW5mbxikvtan/DMgpL7Wp/wzQhBraXgua2p6NW1mZWloN2pmIqADCgtBQUFDRWxwcVExVRLxAgoLQUFBQ0VscHFRMVUSC0FBQUNFbHBxUTFVGlgKCXRleHQvaHRtbBJLQDxhIGhyZWY9Im1haWx0bzpzeXJlYW5pc0BnbWFpbC5jb20iIHRhcmdldD0iX2JsYW5rIj5zeXJlYW5pc0BnbWFpbC5jb208L2E+IiEKCnRleHQvcGxhaW4SE0BzeXJlYW5pc0BnbWFpbC5jb20qGyIVMTE2ODUzMTYzNzI0MDE1MzcwMTA3KAA4ADC9p/Gn/DM4vafxp/wzSh4KCnRleHQvcGxhaW4SEE9zdGF0bsOtIG5vdmlua3lQBFoMdWI3cTZoZ2wyNzBtcgIgAHgAkgEdChsiFTExNjE5NDg1NDM1NTQ4OTk0NDI0OCgAOACaAQYIABAAGACqAU0SS0A8YSBocmVmPSJtYWlsdG86c3lyZWFuaXNAZ21haWwuY29tIiB0YXJnZXQ9Il9ibGFuayI+c3lyZWFuaXNAZ21haWwuY29tPC9hPhi9p/Gn/DMgvafxp/wzQg9raXguZDFyYmdsdGlzeW8i5wIKC0FBQUNFbHBxUTA0ErgCCgtBQUFDRWxwcVEwNBILQUFBQ0VscHFRMDQaOwoJdGV4dC9odG1sEi5Qb3TFmWViYSBkb3ByYWNvdmF0IGEgdXByYXZpdCBkbGUgcG9zbGVkbsOtIEZBIjwKCnRleHQvcGxhaW4SLlBvdMWZZWJhIGRvcHJhY292YXQgYSB1cHJhdml0IGRsZSBwb3NsZWRuw60gRkEqGyIVMTE2ODUzMTYzNzI0MDE1MzcwMTA3KAA4ADDR8N2n/DM40fDdp/wzSiYKCnRleHQvcGxhaW4SGFBsbsSbbsOtIHBsw6FudSBpbmt1YmFjZVoMeDVqb3VuYWFzNTQ1cgIgAHgAmgEGCAAQABgAqgEwEi5Qb3TFmWViYSBkb3ByYWNvdmF0IGEgdXByYXZpdCBkbGUgcG9zbGVkbsOtIEZBGNHw3af8MyDR8N2n/DNCD2tpeC55OW1nbnU4ZTA3cCL6BQoLQUFBQ0VscHFRMU0SygUKC0FBQUNFbHBxUTFNEgtBQUFDRWxwcVExTRp+Cgl0ZXh0L2h0bWwScUA8YSBocmVmPSJtYWlsdG86c3lyZWFuaXNAZ21haWwuY29tIiB0YXJnZXQ9Il9ibGFuayI+c3lyZWFuaXNAZ21haWwuY29tPC9hPiBuZW3DoW0gcG9ka2xhZHksIGplIHBvdMWZZWJhIGRvcGxuaXQuIkcKCnRleHQvcGxhaW4SOUBzeXJlYW5pc0BnbWFpbC5jb20gbmVtw6FtIHBvZGtsYWR5LCBqZSBwb3TFmWViYSBkb3Bsbml0LiobIhUxMTY4NTMxNjM3MjQwMTUzNzAxMDcoADgAMJ2h76f8Mzidoe+n/DNKhAIKCnRleHQvcGxhaW4S9QFLb211bmlrYcSNbsOtIGFrdGl2aXR5IHbCoHLDoW1jaSBpbmt1YmFjZSAoc23Em3JlbSBrwqB0cmh1LCBwYXJ0bmVyxa9tLCB2wqByw6FtY2kgc2VrdG9yb3bDqWhvIEhVQnUpCm1hcmtldGluZyAobmFwxZkuIGV2ZW50eSwgc291dMSbxb5lLCB6w61za2Fuw6kgY2VueSwgdmlkaXRlbG5vc3QgdsKgbcOpZGnDrWNo4oCmCmludmVzdGljZQpwcm9ncmVzIHZlIHbDvXZvamkgcHJvZHVrdHUsIHByb2R1a3QgbmEgdHJodQpvc3RhdG7DrVAEWgxweHFzZmprdm0zMXlyAiAAeACSAR0KGyIVMTE2MTk0ODU0MzU1NDg5OTQ0MjQ4KAA4AJoBBggAEAAYAKoBcxJxQDxhIGhyZWY9Im1haWx0bzpzeXJlYW5pc0BnbWFpbC5jb20iIHRhcmdldD0iX2JsYW5rIj5zeXJlYW5pc0BnbWFpbC5jb208L2E+IG5lbcOhbSBwb2RrbGFkeSwgamUgcG90xZllYmEgZG9wbG5pdC4YnaHvp/wzIJ2h76f8M0IQa2l4LmI5OXprOXNpZ214cyL+AwoLQUFBQ0VscHFRMWsSzgMKC0FBQUNFbHBxUTFrEgtBQUFDRWxwcVExaxpjCgl0ZXh0L2h0bWwSVlBvdMWZZWJhIHDFmWV2w6lzdCB2xaFlY2hueSBpbmZvcm1hY2UgeiBwxZllZGNob3rDrWNoIHpwcsOhdiArIHDFmWlkYXQgcG9zbGVkbsOtIHbEm2NpImQKCnRleHQvcGxhaW4SVlBvdMWZZWJhIHDFmWV2w6lzdCB2xaFlY2hueSBpbmZvcm1hY2UgeiBwxZllZGNob3rDrWNoIHpwcsOhdiArIHDFmWlkYXQgcG9zbGVkbsOtIHbEm2NpKhsiFTExNjg1MzE2MzcyNDAxNTM3MDEwNygAOAAwwryLqPwzOMK8i6j8M0pECgp0ZXh0L3BsYWluEjZQb3N0dXAgamVkbm90bGl2w71jaCBha3Rpdml0IHYgcsOhbWNpIG9iZG9iw60gaW5rdWJhY2VaDDNzd2dkeWJkeHo4bXICIAB4AJoBBggAEAAYAKoBWBJWUG90xZllYmEgcMWZZXbDqXN0IHbFoWVjaG55IGluZm9ybWFjZSB6IHDFmWVkY2hvesOtY2ggenByw6F2ICsgcMWZaWRhdCBwb3NsZWRuw60gdsSbY2kYwryLqPwzIMK8i6j8M0IQa2l4LnJscmNmbDM1Y3NieDIOaC5kbngzdWV3MzBuYzgyDmguMmI2NXVhc2Vlb2tmMg5oLmhndmhzZm90NzcxbjIOaC41eHRyMmNsMnJwNWEyDWgubTZqdHllZnFpMXcyDmguZHZ6b3p2eDE4d2dnMg5oLmlxMnYzODNtb3Y3dzIOaC40Z24zbmo1YnkycjQyDmgucGhscThkYXg2OHFmMg5oLm5lczhnYWc0ZHo1MTIOaC5xeml5MHVkcGlxaGgyDmgudTE4MW03amp1MTBiMg5oLnN5cW9wN2Q2dzlzNDgAciExN1FiLVR2Yi1NT3Y2bEF6RDVLVlMzaERQOXZSVlRqS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0x010100B981EDC5A68B2A4C9311CC63A3A2890A</vt:lpwstr>
  </property>
  <property fmtid="{D5CDD505-2E9C-101B-9397-08002B2CF9AE}" pid="3" name="MediaServiceImageTags">
    <vt:lpwstr>MediaServiceImageTags</vt:lpwstr>
  </property>
</Properties>
</file>