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3C6E"/>
          <w:sz w:val="56"/>
          <w:szCs w:val="56"/>
        </w:rPr>
        <w:t xml:space="preserve">TRAVEL INTEL DASHBOARD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6DB4"/>
          <w:sz w:val="32"/>
          <w:szCs w:val="32"/>
        </w:rPr>
        <w:t xml:space="preserve">Product Requirements Document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v1.0  ·  2025</w:t>
      </w:r>
    </w:p>
    <w:p>
      <w:pPr>
        <w:spacing w:before="400"/>
      </w:pPr>
      <w:r>
        <w:t xml:space="preserve"/>
      </w:r>
    </w:p>
    <w:p>
      <w:pPr>
        <w:pBdr>
          <w:top w:val="single" w:color="1A3C6E" w:sz="6" w:space="1"/>
        </w:pBdr>
        <w:spacing w:after="0" w:before="0"/>
        <w:jc w:val="center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Localhost · Personal Travel Intelligence System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產品概覽 Product Overview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1.1 產品定位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Travel Intel Dashboard 是一套以 localhost 為基礎的個人旅遊情報系統，整合機票價格監控、飯店均價追蹤、當地氣象數據與 AI 驅動的好玩指數計算，協助使用者在最適合的時機以最合理的價格完成旅遊規劃。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1.2 核心設計原則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全免費 API 架構：Amadeus（機票/飯店）、OpenWeatherMap（天氣）、Gemini API with Search Grounding（AI 分析）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Localhost 單機運作，無需雲端部署，資料隱私自主掌控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三大功能分頁彼此獨立，共享查詢參數（出發地、目的地、日期範圍）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定期追蹤系統（最多 5 個分頁）支援背景自動重新查詢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1.3 功能分頁架構總覽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600"/>
        <w:gridCol w:w="2660"/>
        <w:gridCol w:w="26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功能名稱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主要用途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 API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 綜合監控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均價 · 天氣 · 好玩指數一覽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· OpenWeather · Gemini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航班搜尋與比較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全航空排序 · 廉航全覆蓋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歷史票價分析 · 購票建議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YOY 趨勢 · 目標價 · 訂票時機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Search Grounding</w:t>
            </w:r>
          </w:p>
        </w:tc>
      </w:tr>
    </w:tbl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技術架構 Tech Stack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2.1 前端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純 HTML5 + Vanilla JavaScript（無框架依賴），單一 index.html 入口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Chart.js 4.x：趨勢折線圖、YOY 比較圖、熱力圖渲染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LocalStorage：追蹤分頁設定、好玩指數佔比快取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CSS Variables：支援 light / dark mode 自動切換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2.2 後端（Node.js Express 輕量伺服器）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作為 API proxy 層，避免前端直接暴露 API key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路由：/api/flights、/api/hotels、/api/weather、/api/ai-score、/api/flight-list、/api/price-history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回應格式統一為 JSON，前端負責渲染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2.3 外部 API 整合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1680"/>
        <w:gridCol w:w="14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Free Tier 限制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申請方式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優先級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for Developers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機票搜尋 · 飯店報價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2000 calls/月（測試）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developers.amadeus.com 直接申請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目的地當前及預測天氣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1000 calls/day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openweathermap.org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API (AI Studio)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好玩指數計算 · 歷史票價分析 · 購票建議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 req/day（含 Search Grounding）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aistudio.google.com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</w:tbl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Gemini Search Grounding 用於 Tab 3 的歷史趨勢分析和購票建議，以及 Tab 1 好玩指數的文字說明。數字精確度相對較低，前端需顯示 data_confidence 欄位，並在 UI 上標示「AI 估算」以區別 Amadeus 結構化資料。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Tab 1：Dashboard 綜合監控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作為系統主頁，整合機票均價、飯店均價、當地天氣與 AI 好玩指數四個核心指標，支援定期追蹤分頁管理，讓使用者快速掌握目的地旅遊條件全貌。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3.2 追蹤分頁系統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3.2.1 分頁規格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上限：5 個追蹤分頁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每個分頁儲存：出發地、目的地、日期範圍、好玩指數佔比設定、自定名稱、上次查詢時間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新增分頁：點選「儲存為定期追蹤」→ 彈出命名 Modal → 選擇重新查詢週期（每天 / 每週 / 每次開啟頁面）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刪除分頁：分頁右側 × 按鈕，需確認提示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重新命名：雙擊分頁 Label 進入 inline 編輯模式，Enter 或失焦儲存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切換分頁：點擊分頁即載入該分頁設定並執行查詢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資料持久化：設定儲存至 LocalStorage，關閉瀏覽器後保留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3.2.2 自動重查行為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週期到達時，背景自動呼叫 API，分頁 Label 顯示 loading spinner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查詢失敗時不覆蓋舊資料，顯示警告 badge 及失敗時間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3.3 查詢控制列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欄位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出發地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支援文字搜尋，顯示機場名稱 + 城市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目的地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同上，支援多目的地比較（未來版本）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起始日期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限制：不可早於今日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結束日期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限制：不可早於起始日期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查詢按鈕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Button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點擊後同步更新四個 Metric Cards 及所有圖表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3.4 四格 Metric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顯示內容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機票均價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指定日期範圍內最低票價均值（台幣）+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飯店均價 / 晚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Hotel 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指定日期範圍內飯店每晚均價（台幣）+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當地均溫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 Forecast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日期範圍內的預測均溫（°C）、濕度均值、降雨機率均值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好玩指數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API 計算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0–100 加權總分 + 強項 / 弱項 tag badge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3.5 好玩指數設計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3.5.1 旅遊目的維度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使用者可為以下七個旅遊目的設定佔比（0–100%，總計須達 100%）：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購物行程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渡假放鬆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奢侈享受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吃喝玩樂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觀光名勝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性價比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參與節慶或活動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3.5.2 計算流程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1：使用者設定各維度佔比（%），UI 即時顯示總計是否達 100%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2：點擊「AI 計算加權總分」→ 呼叫 Gemini API，附帶目的地、日期、各維度佔比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3：Gemini 透過 Search Grounding 搜尋目的地於指定時期的：節慶活動、景點密度、天氣舒適度、物價水平、觀光人潮等資訊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4：Gemini 回傳 JSON，格式如右：{ score: 84, dimension_scores: {...}, strength: [...], weakness: [...], note: '...' }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5：前端解析 JSON，顯示總分與各維度分項及說明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Gemini 計算結果為 AI 估算，非結構化精確資料。前端需標示「AI 估算」並顯示 data_confidence 等級。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3.6 趨勢圖（機票 &amp; 飯店）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類型：雙 Y 軸折線圖（Chart.js）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軸：查詢日期範圍內的日期節點（每 3–5 天一個資料點）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左 Y 軸：機票均價（NT$），對應藍色折線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右 Y 軸：飯店每晚均價（NT$），對應綠色折線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每條折線各附一條虛線平均線，顯示區間均值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Tooltip：滑鼠 hover 顯示當日機票 / 飯店價格 + 與均線的差距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3.7 日曆熱力圖（機票價格）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切換按鈕：去程出發 / 回程出發（兩套獨立資料）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每格：日期數字 + 價格（NT$，以 k 縮寫）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顏色編碼：五級（低價綠 → 高價紅），依當月相對位置計算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點擊格子：彈出 popover 顯示當日詳細資訊（航班數量、最低票價、最高票價）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圖例：底部顯示顏色 → 價格對應說明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Tab 2：航班搜尋與比較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搜尋指定時間區間內從 A 到 B 的所有可售航班，涵蓋廉航、區域航空及知名度較低的航空公司，依實際總價格（含稅）升冪排序，提供完整航班資訊供比較決策。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4.2 搜尋參數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出發地（IATA）、目的地（IATA）（繼承自 Tab 1 全域設定，可個別覆寫）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日期範圍（去程日期區間）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乘客數（成人）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艙等篩選：經濟 / 商務 / 全部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行李需求篩選：有含行李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最大轉機次數：0（直飛）/ 1 / 2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顯示筆數：20 / 50 / 100 筆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4.3 航班結果欄位規格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欄位名稱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資料類型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航空公司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全名 + IATA 航空公司代碼（如 BR / EVA Air）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航班代碼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如 BR-851，多段顯示所有航班代碼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航空類別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廉航 / 傳統航空 / 區域航空（依 IATA 分類判斷）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實際總價格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含稅含費最終價格，為主排序欄位，預設升冪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起始含稅價格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回傳最低可售價（不含選座、行李加購）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 / 直飛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直飛 / 1 轉 / 2 轉，搭配不同顏色標示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轉機點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轉機城市 + 機場代碼，多轉機以「→」串接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臨飛價格估算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AI 根據歷史資料估算的起飛前 3–7 天價格，標示「AI 估算」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飛行總時數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出發 → 抵達總時間，格式：Xh Ym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行李額度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免費託運行李 kg 數；若無則顯示「需加購」+ 估算費用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4.4 排序與篩選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預設排序：實際總價格升冪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可切換排序：飛行時間 / 起飛時間 / 航空評分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快速篩選 chips：直飛 / 廉航 / 含行李 / 特定航空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搜尋框：即時 filter 航空公司名稱或代碼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4.5 列表互動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點擊航班列：展開詳細資訊（各航段起降時間、候機時間、機型）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「比較」Checkbox：最多選取 3 筆，觸發並排比較 Modal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「追蹤」功能（未來版本）：將特定航班加入價格追蹤清單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臨飛價格估算欄位使用 Gemini Search Grounding 分析歷史臨飛漲幅，可信度為 medium，前端需加 ⚠ 標示並附說明 tooltip。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Tab 3：歷史票價分析 · 購票建議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分析 A → B 航線的歷史平均票價趨勢，提供年度同期（YOY）比較、全年走勢，並透過 Gemini AI 生成購票建議：當前價格水準評估、最佳購票時機與目標價格設定。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5.2 資料來源策略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主要：Gemini Search Grounding 搜尋近 3 年同航線票價報導、比價平台資料、旅遊部落格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輔助：Amadeus Flight Price Analysis endpoint（beta，提供月均價格趨勢）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回傳資料含 data_confidence（high / medium / low）及 sources 陣列，前端顯示可信度標示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5.3 圖表規格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5.3.1 YOY 折線圖（年度同期比較）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軸：月份（1–12 月）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軸：平均票價（NT$）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資料系列：本年度、去年、前年，各為不同顏色折線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平均線：所有年度資料點的整體平均，以灰色虛線顯示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Highlight：目標月份（使用者查詢的月份）以半透明底色標記區域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Tooltip：hover 顯示各年度同月均價及 YOY 漲跌幅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5.3.2 全年趨勢折線圖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軸：週為單位（全年 52 週）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軸：歷史均價（NT$）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顯示：多年均值合併的全年趨勢曲線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平均線：全年均值水平線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Target Zone：使用者查詢週期的 highlight 範圍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購票建議價格：以水平虛線標示「目標價格」，搭配文字標籤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區間標示：旺季（農曆年、暑假、連假）以紅底半透明區塊標示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5.3.3 當前價格水準評估 Banner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狀態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顯示邏輯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明顯低於均值 ✓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當前價格低於歷史均值 15% 以上 → 綠色 Banner，建議立即購票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接近均值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當前價格在均值 ±15% 內 → 黃色 Banner，建議觀望或設定目標價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高於均值 ⚠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當前價格高於歷史均值 15% 以上 → 紅色 Banner，建議等待降價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5.4 AI 購票建議模組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5.4.1 輸出欄位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當前價格評估：高 / 中 / 低水準，附具體 % 偏差值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最佳購票時間：建議在幾週前購買（如「出發前 6–8 週」），附信心度說明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目標價格：建議目標購票價格（NT$），附歷史依據說明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風險提示：旺季漲幅警示、特殊事件（大型活動）影響提示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資料來源標注：sources[] 陣列，前端渲染為可點擊的外部連結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5.4.2 Gemini Prompt 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System prompt 明確要求：回傳 JSON，不含任何其他文字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JSON schema 明確定義：current_price_level、best_booking_weeks_before、target_price_twd、confidence、sources、risk_notes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若找不到明確資料，對應欄位回傳 null，禁止捏造數字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附帶 data_confidence 欄位（high / medium / low）供前端顯示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歷史票價 Gemini 估算具不確定性。前端應在所有 AI 輸出旁顯示「AI 估算 · 僅供參考」標示，並附可點擊的 sources 連結讓使用者自行驗證。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API 整合規格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6.1 後端 Endpoint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440"/>
        <w:gridCol w:w="48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/api/dashboard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一次回傳 Tab 1 所需：機票均價、飯店均價、天氣、好玩指數（cached）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/api/flight-trend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趨勢圖用：日期區間內每日機票/飯店均價資料點陣列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/api/heatmap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熱力圖：去程 / 回程每日最低票價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/api/fun-score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好玩指數：接收 dimension weights，呼叫 Gemini，回傳 score JSON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/api/flights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 航班搜尋：呼叫 Amadeus Flight Offers Search，回傳完整航班清單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/api/price-history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歷史票價：呼叫 Gemini Search Grounding，回傳 YOY 及全年趨勢資料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/api/booking-advice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購票建議：呼叫 Gemini，回傳購票建議 JSON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6.2 Amadeus API 關鍵 Endpoints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Flight Offers Search：GET /v2/shopping/flight-offers → Tab 1 均價 + Tab 2 航班列表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Flight Price Analysis：GET /v1/analytics/itinerary-price-metrics → Tab 3 歷史趨勢輔助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Hotel List：GET /v1/reference-data/locations/hotels → 取得目的地飯店列表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Hotel Offers：GET /v3/shopping/hotel-offers → Tab 1 飯店均價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Amadeus 測試環境（test.api.amadeus.com）每月 2,000 次免費呼叫。初期開發使用測試環境，正式上線前評估是否需升級至生產環境（需申請審核）。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6.3 Gemini Prompt 標準格式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所有 Gemini API 呼叫需遵循以下 System Prompt 框架：</w:t>
      </w:r>
    </w:p>
    <w:p>
      <w:pPr>
        <w:shd w:fill="F0F0F0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你是一個旅遊資料分析器。回傳 JSON，不含任何其他文字、說明或 Markdown 格式。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啟用 Google Search tool：tools: [{ google_search: {} }]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指定 response_mime_type: 'application/json' 以強制 JSON 輸出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所有數字欄位若找不到可信資料回傳 null，不得捏造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必含欄位：data_confidence（high / medium / low）、sources（URL 陣列）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UX / UI 規範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7.1 全域設計語言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配色：主色 #1A3C6E（深藍）、輔色 #2E6DB4（中藍）、accent #1D9E75（綠）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字型：系統 sans-serif（-apple-system, BlinkMacSystemFont, Segoe UI）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圓角：card 12px，badge / button 8px，input 6px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Border：0.5px solid rgba(0,0,0,0.12)，hover 加深至 0.3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支援 prefers-color-scheme：dark / light 自動切換，使用 CSS variables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7.2 Loading 與錯誤狀態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查詢中：Metric Card 顯示 skeleton loader（灰色脈動動畫）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API 錯誤：inline 紅色 error banner，附重試按鈕，不清空舊資料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回傳 null 欄位：以「—」占位，附 tooltip 說明無法取得資料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Rate limit 達到：顯示距離重置時間的 countdown banner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7.3 資料可信度標示系統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Amadeus 結構化資料：無標示（預設可信）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估算（high confidence）：藍色 「AI 估算」badge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估算（medium confidence）：黃色 「AI 估算 ⚠」badge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估算（low confidence）：紅色 「AI 估算 ⚠ 請驗證」badge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所有 AI 估算欄位需附 sources tooltip，使用者點擊後以新分頁開啟原始來源。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開發階段規劃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60"/>
        <w:gridCol w:w="4200"/>
        <w:gridCol w:w="1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名稱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主要任務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預估工期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基礎架構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 Express server、API proxy、IATA dropdown、LocalStorage 分頁管理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Dashboard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機票/飯店均價、OpenWeatherMap 天氣、四格 Metric Cards、趨勢圖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進階 + 熱力圖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日曆熱力圖（去程/回程切換）、好玩指數 slider + Gemini 計算、追蹤分頁完整功能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 航班搜尋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 完整整合、欄位渲染、排序篩選、展開詳情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歷史分析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Search Grounding 歷史票價、YOY 圖、全年趨勢圖、購票建議模組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4–6 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8.1 未來版本規劃（Out of Scope for v1.0）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多目的地同時比較 Dashboard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航班價格下跌 Email / Webhook 通知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旅館詳情展開（評分、設施、圖片）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行程規劃整合（配合飯店 + 天氣 + 好玩指數建議最佳旅遊日期）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Export PDF 旅遊規劃報告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B4" w:sz="4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Travel Intel Dashboard  ·  PRD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A3C6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E6DB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2026-05-03T03:42:32.895Z</dcterms:created>
  <dcterms:modified xsi:type="dcterms:W3CDTF">2026-05-03T03:42:32.895Z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