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B5C1" w14:textId="40F3E518" w:rsidR="00793C3C" w:rsidRDefault="00793C3C" w:rsidP="00793C3C">
      <w:pPr>
        <w:pStyle w:val="Normln1"/>
        <w:spacing w:after="3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D56436" wp14:editId="5E5CEEFE">
            <wp:simplePos x="895350" y="1076325"/>
            <wp:positionH relativeFrom="column">
              <wp:align>left</wp:align>
            </wp:positionH>
            <wp:positionV relativeFrom="paragraph">
              <wp:align>top</wp:align>
            </wp:positionV>
            <wp:extent cx="1828800" cy="974841"/>
            <wp:effectExtent l="0" t="0" r="0" b="0"/>
            <wp:wrapSquare wrapText="bothSides"/>
            <wp:docPr id="1" name="obrázek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748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5D16EBF" w14:textId="117ED6AF" w:rsidR="00793C3C" w:rsidRDefault="00416F27" w:rsidP="00793C3C">
      <w:pPr>
        <w:pStyle w:val="Normln1"/>
        <w:spacing w:after="240"/>
        <w:jc w:val="center"/>
        <w:rPr>
          <w:rFonts w:ascii="Arial-BoldMT" w:hAnsi="Arial-BoldMT" w:cs="Arial-BoldMT"/>
          <w:b/>
          <w:bCs/>
          <w:sz w:val="56"/>
          <w:szCs w:val="56"/>
          <w:lang w:val="cs-CZ"/>
        </w:rPr>
      </w:pPr>
      <w:r>
        <w:rPr>
          <w:rFonts w:ascii="Arial-BoldMT" w:hAnsi="Arial-BoldMT" w:cs="Arial-BoldMT"/>
          <w:b/>
          <w:bCs/>
          <w:sz w:val="56"/>
          <w:szCs w:val="56"/>
          <w:lang w:val="cs-CZ"/>
        </w:rPr>
        <w:t>Souborový systém FAT</w:t>
      </w:r>
    </w:p>
    <w:p w14:paraId="7E929A15" w14:textId="45E0306B" w:rsidR="00793C3C" w:rsidRDefault="00793C3C" w:rsidP="009A4D52">
      <w:pPr>
        <w:jc w:val="center"/>
      </w:pPr>
      <w:r>
        <w:rPr>
          <w:rStyle w:val="Standardnpsmoodstavce1"/>
          <w:sz w:val="40"/>
          <w:szCs w:val="40"/>
        </w:rPr>
        <w:t>KIV/</w:t>
      </w:r>
      <w:r w:rsidR="009519C4">
        <w:rPr>
          <w:rStyle w:val="Standardnpsmoodstavce1"/>
          <w:sz w:val="40"/>
          <w:szCs w:val="40"/>
        </w:rPr>
        <w:t>ZOS</w:t>
      </w:r>
      <w:r>
        <w:rPr>
          <w:rStyle w:val="Standardnpsmoodstavce1"/>
          <w:sz w:val="40"/>
          <w:szCs w:val="40"/>
          <w:lang w:val="en-US"/>
        </w:rPr>
        <w:t xml:space="preserve"> –</w:t>
      </w:r>
      <w:r>
        <w:rPr>
          <w:rStyle w:val="Standardnpsmoodstavce1"/>
          <w:sz w:val="40"/>
          <w:szCs w:val="40"/>
        </w:rPr>
        <w:t xml:space="preserve"> Semestrální práce</w:t>
      </w:r>
    </w:p>
    <w:p w14:paraId="4B139B38" w14:textId="77777777" w:rsidR="002A27D9" w:rsidRDefault="002A27D9" w:rsidP="00793C3C">
      <w:pPr>
        <w:pStyle w:val="Normln1"/>
      </w:pPr>
    </w:p>
    <w:p w14:paraId="2AD2EA3D" w14:textId="77777777" w:rsidR="002A27D9" w:rsidRDefault="002A27D9" w:rsidP="00793C3C">
      <w:pPr>
        <w:pStyle w:val="Normln1"/>
      </w:pPr>
    </w:p>
    <w:p w14:paraId="1ECF9791" w14:textId="77777777" w:rsidR="002A27D9" w:rsidRDefault="002A27D9" w:rsidP="00793C3C">
      <w:pPr>
        <w:pStyle w:val="Normln1"/>
      </w:pPr>
    </w:p>
    <w:p w14:paraId="320D5010" w14:textId="77777777" w:rsidR="002A27D9" w:rsidRDefault="002A27D9" w:rsidP="00793C3C">
      <w:pPr>
        <w:pStyle w:val="Normln1"/>
      </w:pPr>
    </w:p>
    <w:p w14:paraId="003AB1A0" w14:textId="77777777" w:rsidR="002A27D9" w:rsidRDefault="002A27D9" w:rsidP="00793C3C">
      <w:pPr>
        <w:pStyle w:val="Normln1"/>
      </w:pPr>
    </w:p>
    <w:p w14:paraId="79AA85D7" w14:textId="77777777" w:rsidR="002A27D9" w:rsidRDefault="002A27D9" w:rsidP="00793C3C">
      <w:pPr>
        <w:pStyle w:val="Normln1"/>
      </w:pPr>
    </w:p>
    <w:p w14:paraId="57F1E18C" w14:textId="77777777" w:rsidR="002A27D9" w:rsidRDefault="002A27D9" w:rsidP="00793C3C">
      <w:pPr>
        <w:pStyle w:val="Normln1"/>
      </w:pPr>
    </w:p>
    <w:p w14:paraId="7C96DEAF" w14:textId="77777777" w:rsidR="002A27D9" w:rsidRDefault="002A27D9" w:rsidP="00793C3C">
      <w:pPr>
        <w:pStyle w:val="Normln1"/>
      </w:pPr>
    </w:p>
    <w:p w14:paraId="225FD9DA" w14:textId="77777777" w:rsidR="002A27D9" w:rsidRDefault="002A27D9" w:rsidP="00793C3C">
      <w:pPr>
        <w:pStyle w:val="Normln1"/>
      </w:pPr>
    </w:p>
    <w:p w14:paraId="5F45710F" w14:textId="77777777" w:rsidR="002A27D9" w:rsidRDefault="002A27D9" w:rsidP="00793C3C">
      <w:pPr>
        <w:pStyle w:val="Normln1"/>
      </w:pPr>
    </w:p>
    <w:p w14:paraId="0FD7C410" w14:textId="77777777" w:rsidR="002A27D9" w:rsidRDefault="002A27D9" w:rsidP="00793C3C">
      <w:pPr>
        <w:pStyle w:val="Normln1"/>
      </w:pPr>
    </w:p>
    <w:p w14:paraId="2901980B" w14:textId="77777777" w:rsidR="002A27D9" w:rsidRDefault="002A27D9" w:rsidP="00793C3C">
      <w:pPr>
        <w:pStyle w:val="Normln1"/>
      </w:pPr>
    </w:p>
    <w:p w14:paraId="5AEC1F22" w14:textId="77777777" w:rsidR="002A27D9" w:rsidRDefault="002A27D9" w:rsidP="00793C3C">
      <w:pPr>
        <w:pStyle w:val="Normln1"/>
      </w:pPr>
    </w:p>
    <w:p w14:paraId="72C0BF7A" w14:textId="77777777" w:rsidR="002A27D9" w:rsidRDefault="002A27D9" w:rsidP="00793C3C">
      <w:pPr>
        <w:pStyle w:val="Normln1"/>
      </w:pPr>
    </w:p>
    <w:p w14:paraId="00B52EF2" w14:textId="77777777" w:rsidR="002A27D9" w:rsidRDefault="002A27D9" w:rsidP="00793C3C">
      <w:pPr>
        <w:pStyle w:val="Normln1"/>
      </w:pPr>
    </w:p>
    <w:p w14:paraId="64E33A32" w14:textId="77777777" w:rsidR="002A27D9" w:rsidRDefault="002A27D9" w:rsidP="00793C3C">
      <w:pPr>
        <w:pStyle w:val="Normln1"/>
      </w:pPr>
    </w:p>
    <w:p w14:paraId="387B8ED7" w14:textId="77777777" w:rsidR="002A27D9" w:rsidRDefault="002A27D9" w:rsidP="00793C3C">
      <w:pPr>
        <w:pStyle w:val="Normln1"/>
      </w:pPr>
    </w:p>
    <w:p w14:paraId="2E8FB958" w14:textId="77777777" w:rsidR="002A27D9" w:rsidRDefault="002A27D9" w:rsidP="00793C3C">
      <w:pPr>
        <w:pStyle w:val="Normln1"/>
      </w:pPr>
    </w:p>
    <w:p w14:paraId="0241DE6D" w14:textId="77777777" w:rsidR="002A27D9" w:rsidRDefault="002A27D9" w:rsidP="00793C3C">
      <w:pPr>
        <w:pStyle w:val="Normln1"/>
      </w:pPr>
    </w:p>
    <w:p w14:paraId="4E276B36" w14:textId="77777777" w:rsidR="002A27D9" w:rsidRDefault="002A27D9" w:rsidP="00793C3C">
      <w:pPr>
        <w:pStyle w:val="Normln1"/>
      </w:pPr>
    </w:p>
    <w:p w14:paraId="5B5D740F" w14:textId="77777777" w:rsidR="002A27D9" w:rsidRDefault="002A27D9" w:rsidP="00793C3C">
      <w:pPr>
        <w:pStyle w:val="Normln1"/>
      </w:pPr>
    </w:p>
    <w:p w14:paraId="77DD488E" w14:textId="77777777" w:rsidR="002A27D9" w:rsidRDefault="002A27D9" w:rsidP="00793C3C">
      <w:pPr>
        <w:pStyle w:val="Normln1"/>
      </w:pPr>
    </w:p>
    <w:p w14:paraId="3FAF8E79" w14:textId="77777777" w:rsidR="002A27D9" w:rsidRDefault="002A27D9" w:rsidP="00793C3C">
      <w:pPr>
        <w:pStyle w:val="Normln1"/>
      </w:pPr>
    </w:p>
    <w:p w14:paraId="1CC59782" w14:textId="77777777" w:rsidR="002A27D9" w:rsidRDefault="002A27D9" w:rsidP="00793C3C">
      <w:pPr>
        <w:pStyle w:val="Normln1"/>
      </w:pPr>
    </w:p>
    <w:p w14:paraId="592E0BD7" w14:textId="4891AB0F" w:rsidR="00793C3C" w:rsidRDefault="00793C3C" w:rsidP="00793C3C">
      <w:pPr>
        <w:pStyle w:val="Normln1"/>
      </w:pPr>
      <w:r>
        <w:t xml:space="preserve">student: </w:t>
      </w:r>
      <w:r>
        <w:tab/>
      </w:r>
      <w:r>
        <w:tab/>
      </w:r>
      <w:r>
        <w:rPr>
          <w:rStyle w:val="Standardnpsmoodstavce1"/>
          <w:i/>
        </w:rPr>
        <w:t>Jiří Velek</w:t>
      </w:r>
    </w:p>
    <w:p w14:paraId="56892CD1" w14:textId="77777777" w:rsidR="00793C3C" w:rsidRDefault="00793C3C" w:rsidP="00793C3C">
      <w:pPr>
        <w:pStyle w:val="Normln1"/>
      </w:pPr>
      <w:r w:rsidRPr="00236E26">
        <w:rPr>
          <w:rStyle w:val="Standardnpsmoodstavce1"/>
          <w:lang w:val="cs-CZ"/>
        </w:rPr>
        <w:t>osobní</w:t>
      </w:r>
      <w:r>
        <w:rPr>
          <w:rStyle w:val="Standardnpsmoodstavce1"/>
        </w:rPr>
        <w:t xml:space="preserve"> </w:t>
      </w:r>
      <w:r w:rsidRPr="00236E26">
        <w:rPr>
          <w:rStyle w:val="Standardnpsmoodstavce1"/>
          <w:lang w:val="cs-CZ"/>
        </w:rPr>
        <w:t>číslo</w:t>
      </w:r>
      <w:r>
        <w:rPr>
          <w:rStyle w:val="Standardnpsmoodstavce1"/>
        </w:rPr>
        <w:t xml:space="preserve">: </w:t>
      </w:r>
      <w:r>
        <w:rPr>
          <w:rStyle w:val="Standardnpsmoodstavce1"/>
        </w:rPr>
        <w:tab/>
      </w:r>
      <w:r>
        <w:rPr>
          <w:rStyle w:val="Standardnpsmoodstavce1"/>
        </w:rPr>
        <w:tab/>
      </w:r>
      <w:r>
        <w:rPr>
          <w:rStyle w:val="Standardnpsmoodstavce1"/>
          <w:i/>
        </w:rPr>
        <w:t>A20B0269P</w:t>
      </w:r>
    </w:p>
    <w:p w14:paraId="67893579" w14:textId="77777777" w:rsidR="00793C3C" w:rsidRDefault="00793C3C" w:rsidP="00793C3C">
      <w:pPr>
        <w:pStyle w:val="Normln1"/>
      </w:pPr>
      <w:r>
        <w:t>email:</w:t>
      </w:r>
      <w:r>
        <w:tab/>
      </w:r>
      <w:r>
        <w:tab/>
      </w:r>
      <w:r>
        <w:tab/>
      </w:r>
      <w:hyperlink r:id="rId7" w:history="1">
        <w:r>
          <w:rPr>
            <w:color w:val="000000"/>
          </w:rPr>
          <w:t>jvelek@students.zcu.cz</w:t>
        </w:r>
      </w:hyperlink>
    </w:p>
    <w:p w14:paraId="54BE4264" w14:textId="78DBEE7F" w:rsidR="00110100" w:rsidRDefault="00110100">
      <w:r>
        <w:br w:type="page"/>
      </w:r>
    </w:p>
    <w:sdt>
      <w:sdtPr>
        <w:id w:val="2013255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71BC1" w14:textId="2B8C2F52" w:rsidR="000622A7" w:rsidRPr="003941D6" w:rsidRDefault="000622A7" w:rsidP="0077035F">
          <w:pPr>
            <w:pStyle w:val="Obsah1"/>
            <w:rPr>
              <w:sz w:val="36"/>
              <w:szCs w:val="36"/>
            </w:rPr>
          </w:pPr>
          <w:r w:rsidRPr="003941D6">
            <w:rPr>
              <w:sz w:val="36"/>
              <w:szCs w:val="36"/>
            </w:rPr>
            <w:t>Obsah</w:t>
          </w:r>
        </w:p>
        <w:p w14:paraId="2E567B5C" w14:textId="605DD95C" w:rsidR="005625C4" w:rsidRDefault="000622A7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09118" w:history="1">
            <w:r w:rsidR="005625C4" w:rsidRPr="00840A4D">
              <w:rPr>
                <w:rStyle w:val="Hypertextovodkaz"/>
                <w:noProof/>
              </w:rPr>
              <w:t>1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Zadání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_Toc121409118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6C73DE1" w14:textId="2F44A4C9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19" w:history="1">
            <w:r w:rsidR="005625C4" w:rsidRPr="00840A4D">
              <w:rPr>
                <w:rStyle w:val="Hypertextovodkaz"/>
                <w:noProof/>
              </w:rPr>
              <w:t>2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FAT tabulka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_Toc121409119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649DC930" w14:textId="5BCDEA32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0" w:history="1">
            <w:r w:rsidR="005625C4" w:rsidRPr="00840A4D">
              <w:rPr>
                <w:rStyle w:val="Hypertextovodkaz"/>
                <w:noProof/>
              </w:rPr>
              <w:t>3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Adresář a jeho obsah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_Toc121409120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143C1839" w14:textId="12194DAC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1" w:history="1">
            <w:r w:rsidR="005625C4" w:rsidRPr="00840A4D">
              <w:rPr>
                <w:rStyle w:val="Hypertextovodkaz"/>
                <w:noProof/>
              </w:rPr>
              <w:t>4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Hlavička souborového systému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_Toc121409121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6079F7C1" w14:textId="5B419B6E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2" w:history="1">
            <w:r w:rsidR="005625C4" w:rsidRPr="00840A4D">
              <w:rPr>
                <w:rStyle w:val="Hypertextovodkaz"/>
                <w:noProof/>
              </w:rPr>
              <w:t>5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Implementace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_Toc121409122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2229808" w14:textId="6793C057" w:rsidR="005625C4" w:rsidRDefault="00000000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3" w:history="1">
            <w:r w:rsidR="005625C4" w:rsidRPr="00840A4D">
              <w:rPr>
                <w:rStyle w:val="Hypertextovodkaz"/>
                <w:noProof/>
              </w:rPr>
              <w:t>1.1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</w:rPr>
              <w:t>Hlavička souborového systému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_Toc121409123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3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42F3A7B" w14:textId="0EB45949" w:rsidR="005625C4" w:rsidRDefault="00000000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4" w:history="1">
            <w:r w:rsidR="005625C4" w:rsidRPr="00840A4D">
              <w:rPr>
                <w:rStyle w:val="Hypertextovodkaz"/>
                <w:noProof/>
                <w:lang w:eastAsia="zh-CN" w:bidi="hi-IN"/>
              </w:rPr>
              <w:t>1.2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  <w:lang w:eastAsia="zh-CN" w:bidi="hi-IN"/>
              </w:rPr>
              <w:t>FAT tabulka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_Toc121409124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4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62E356C6" w14:textId="757AFC47" w:rsidR="005625C4" w:rsidRDefault="00000000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5" w:history="1">
            <w:r w:rsidR="005625C4" w:rsidRPr="00840A4D">
              <w:rPr>
                <w:rStyle w:val="Hypertextovodkaz"/>
                <w:noProof/>
                <w:lang w:eastAsia="zh-CN" w:bidi="hi-IN"/>
              </w:rPr>
              <w:t>1.3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  <w:lang w:eastAsia="zh-CN" w:bidi="hi-IN"/>
              </w:rPr>
              <w:t>Adresářová struktura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_Toc121409125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4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684DED1" w14:textId="4510F6F9" w:rsidR="005625C4" w:rsidRDefault="00000000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6" w:history="1">
            <w:r w:rsidR="005625C4" w:rsidRPr="00840A4D">
              <w:rPr>
                <w:rStyle w:val="Hypertextovodkaz"/>
                <w:noProof/>
                <w:lang w:eastAsia="zh-CN" w:bidi="hi-IN"/>
              </w:rPr>
              <w:t>1.4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  <w:lang w:eastAsia="zh-CN" w:bidi="hi-IN"/>
              </w:rPr>
              <w:t>Příkazy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_Toc121409126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4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7264DF8D" w14:textId="6DBF432C" w:rsidR="005625C4" w:rsidRDefault="00000000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1409127" w:history="1">
            <w:r w:rsidR="005625C4" w:rsidRPr="00840A4D">
              <w:rPr>
                <w:rStyle w:val="Hypertextovodkaz"/>
                <w:noProof/>
                <w:lang w:eastAsia="zh-CN" w:bidi="hi-IN"/>
              </w:rPr>
              <w:t>6</w:t>
            </w:r>
            <w:r w:rsidR="005625C4">
              <w:rPr>
                <w:rFonts w:eastAsiaTheme="minorEastAsia"/>
                <w:noProof/>
                <w:lang w:val="en-US"/>
              </w:rPr>
              <w:tab/>
            </w:r>
            <w:r w:rsidR="005625C4" w:rsidRPr="00840A4D">
              <w:rPr>
                <w:rStyle w:val="Hypertextovodkaz"/>
                <w:noProof/>
                <w:lang w:eastAsia="zh-CN" w:bidi="hi-IN"/>
              </w:rPr>
              <w:t>Závěr</w:t>
            </w:r>
            <w:r w:rsidR="005625C4">
              <w:rPr>
                <w:noProof/>
                <w:webHidden/>
              </w:rPr>
              <w:tab/>
            </w:r>
            <w:r w:rsidR="005625C4">
              <w:rPr>
                <w:noProof/>
                <w:webHidden/>
              </w:rPr>
              <w:fldChar w:fldCharType="begin"/>
            </w:r>
            <w:r w:rsidR="005625C4">
              <w:rPr>
                <w:noProof/>
                <w:webHidden/>
              </w:rPr>
              <w:instrText xml:space="preserve"> PAGEREF _Toc121409127 \h </w:instrText>
            </w:r>
            <w:r w:rsidR="005625C4">
              <w:rPr>
                <w:noProof/>
                <w:webHidden/>
              </w:rPr>
            </w:r>
            <w:r w:rsidR="005625C4">
              <w:rPr>
                <w:noProof/>
                <w:webHidden/>
              </w:rPr>
              <w:fldChar w:fldCharType="separate"/>
            </w:r>
            <w:r w:rsidR="005625C4">
              <w:rPr>
                <w:noProof/>
                <w:webHidden/>
              </w:rPr>
              <w:t>4</w:t>
            </w:r>
            <w:r w:rsidR="005625C4">
              <w:rPr>
                <w:noProof/>
                <w:webHidden/>
              </w:rPr>
              <w:fldChar w:fldCharType="end"/>
            </w:r>
          </w:hyperlink>
        </w:p>
        <w:p w14:paraId="4C709540" w14:textId="22E10615" w:rsidR="000622A7" w:rsidRDefault="000622A7">
          <w:r>
            <w:rPr>
              <w:b/>
              <w:bCs/>
            </w:rPr>
            <w:fldChar w:fldCharType="end"/>
          </w:r>
        </w:p>
      </w:sdtContent>
    </w:sdt>
    <w:p w14:paraId="2859732D" w14:textId="18AFEFB6" w:rsidR="005C3F0B" w:rsidRDefault="005C3F0B">
      <w:r>
        <w:br w:type="page"/>
      </w:r>
    </w:p>
    <w:p w14:paraId="301C3689" w14:textId="77777777" w:rsidR="00CC1E0F" w:rsidRPr="0051370B" w:rsidRDefault="00C01E2E" w:rsidP="002540A7">
      <w:pPr>
        <w:pStyle w:val="Nadpis1"/>
      </w:pPr>
      <w:bookmarkStart w:id="0" w:name="_Toc121409118"/>
      <w:r w:rsidRPr="0051370B">
        <w:lastRenderedPageBreak/>
        <w:t>Zadání</w:t>
      </w:r>
      <w:bookmarkEnd w:id="0"/>
    </w:p>
    <w:p w14:paraId="41319ED2" w14:textId="3A74B671" w:rsidR="00DB4A7F" w:rsidRDefault="00664E91" w:rsidP="004430B9">
      <w:r>
        <w:t>T</w:t>
      </w:r>
      <w:r w:rsidR="00211428">
        <w:t>ématem semestrální práce bude práce se zjednodušeným souborovým systémem</w:t>
      </w:r>
      <w:r w:rsidR="00830541">
        <w:t xml:space="preserve"> </w:t>
      </w:r>
      <w:r w:rsidR="00211428">
        <w:t>založeným na</w:t>
      </w:r>
      <w:r w:rsidR="0014309F">
        <w:t xml:space="preserve"> </w:t>
      </w:r>
      <w:r w:rsidR="00211428">
        <w:t>pseudoFAT. Vaším cílem bude splnit několik vybraných úloh.</w:t>
      </w:r>
      <w:r w:rsidR="005A61FA">
        <w:t xml:space="preserve"> </w:t>
      </w:r>
      <w:r w:rsidR="00211428">
        <w:t>Základní funkčnost, kterou musí program</w:t>
      </w:r>
      <w:r w:rsidR="001D3DB8">
        <w:t xml:space="preserve"> </w:t>
      </w:r>
      <w:r w:rsidR="00211428">
        <w:t>splňovat. Formát výpisů je závazný.</w:t>
      </w:r>
      <w:r w:rsidR="00541555">
        <w:t xml:space="preserve"> </w:t>
      </w:r>
      <w:r w:rsidR="00211428">
        <w:t>Program bude mít jeden parametr a tím bude název Vašeho</w:t>
      </w:r>
      <w:r w:rsidR="003623B2">
        <w:t xml:space="preserve"> </w:t>
      </w:r>
      <w:r w:rsidR="00211428">
        <w:t>souborového systému. Po</w:t>
      </w:r>
      <w:r w:rsidR="007B6A31">
        <w:t xml:space="preserve"> </w:t>
      </w:r>
      <w:r w:rsidR="00211428">
        <w:t>spuštění bude program čekat na zadání jednotlivých příkazů</w:t>
      </w:r>
      <w:r w:rsidR="00106DB6">
        <w:t>.</w:t>
      </w:r>
    </w:p>
    <w:p w14:paraId="210CBB6E" w14:textId="251E1217" w:rsidR="0022372B" w:rsidRPr="0022372B" w:rsidRDefault="002E5841" w:rsidP="002540A7">
      <w:pPr>
        <w:pStyle w:val="Nadpis1"/>
      </w:pPr>
      <w:bookmarkStart w:id="1" w:name="_Toc121409119"/>
      <w:r>
        <w:t>FAT tabulka</w:t>
      </w:r>
      <w:bookmarkEnd w:id="1"/>
    </w:p>
    <w:p w14:paraId="63F70BCC" w14:textId="2A87E4A5" w:rsidR="00A9377E" w:rsidRDefault="0063671B" w:rsidP="004434DE">
      <w:r>
        <w:t>Souborový systém FAT (</w:t>
      </w:r>
      <w:r w:rsidRPr="00403C2A">
        <w:rPr>
          <w:lang w:val="en-US"/>
        </w:rPr>
        <w:t>File Allocation Table</w:t>
      </w:r>
      <w:r>
        <w:t>)</w:t>
      </w:r>
      <w:r w:rsidR="002C6175">
        <w:t xml:space="preserve"> </w:t>
      </w:r>
      <w:r w:rsidR="00594C8B">
        <w:t xml:space="preserve">je založen na </w:t>
      </w:r>
      <w:r w:rsidR="00E22B1D">
        <w:t>principu indexované tabulky, která identifikuje „řetězy“ bloků asociované se souborem</w:t>
      </w:r>
      <w:r w:rsidR="005D760A">
        <w:t xml:space="preserve">. </w:t>
      </w:r>
      <w:r w:rsidR="005E5738">
        <w:t>Této tabulce se říká</w:t>
      </w:r>
      <w:r w:rsidR="00B14A48">
        <w:t xml:space="preserve"> FAT</w:t>
      </w:r>
      <w:r w:rsidR="003C1547">
        <w:t xml:space="preserve"> a</w:t>
      </w:r>
      <w:r w:rsidR="00C54C64">
        <w:t xml:space="preserve"> </w:t>
      </w:r>
      <w:r w:rsidR="003C1547">
        <w:t>j</w:t>
      </w:r>
      <w:r w:rsidR="000B1C2D">
        <w:t xml:space="preserve">e staticky alokovaná při formátování </w:t>
      </w:r>
      <w:r w:rsidR="00547D2D">
        <w:t>oddílu</w:t>
      </w:r>
      <w:r w:rsidR="00052C0A">
        <w:t>.</w:t>
      </w:r>
      <w:r w:rsidR="0052716A">
        <w:t xml:space="preserve"> </w:t>
      </w:r>
      <w:r w:rsidR="00F01237">
        <w:t xml:space="preserve">Tato tabulka je </w:t>
      </w:r>
      <w:r w:rsidR="00006139">
        <w:t xml:space="preserve">zřetězeným seznamem </w:t>
      </w:r>
      <w:r w:rsidR="00642C22">
        <w:t>bloků</w:t>
      </w:r>
      <w:r w:rsidR="00ED3439">
        <w:t xml:space="preserve">. Každý tento zřetězený seznam je (většinou) </w:t>
      </w:r>
      <w:r w:rsidR="001107B6">
        <w:t>seznam po sobě jdoucích bloků t</w:t>
      </w:r>
      <w:r w:rsidR="00131A15">
        <w:t>ak, aby operační systém moh</w:t>
      </w:r>
      <w:r w:rsidR="00A506EB">
        <w:t>l tento seznam přečíst, a poté přečíst obsah těchto jednotlivých bloků</w:t>
      </w:r>
      <w:r w:rsidR="004425F6">
        <w:t xml:space="preserve">, dokud </w:t>
      </w:r>
      <w:r w:rsidR="008F21A7">
        <w:t xml:space="preserve">nenarazí na speciální značku indikující </w:t>
      </w:r>
      <w:r w:rsidR="008C60DF">
        <w:t>konec souboru.</w:t>
      </w:r>
    </w:p>
    <w:p w14:paraId="3F075B3C" w14:textId="5A57DAA6" w:rsidR="00FD09ED" w:rsidRPr="00FD09ED" w:rsidRDefault="00A5644C" w:rsidP="002540A7">
      <w:pPr>
        <w:pStyle w:val="Nadpis1"/>
      </w:pPr>
      <w:bookmarkStart w:id="2" w:name="_Toc121409120"/>
      <w:r>
        <w:t>Adresář</w:t>
      </w:r>
      <w:r w:rsidR="00AD16A3">
        <w:t xml:space="preserve"> a je</w:t>
      </w:r>
      <w:r w:rsidR="00301420">
        <w:t>ho</w:t>
      </w:r>
      <w:r w:rsidR="00AD16A3">
        <w:t xml:space="preserve"> obsah</w:t>
      </w:r>
      <w:bookmarkEnd w:id="2"/>
    </w:p>
    <w:p w14:paraId="7C883F1A" w14:textId="79EC5350" w:rsidR="00514565" w:rsidRDefault="00694B44" w:rsidP="00AD16A3">
      <w:r>
        <w:t xml:space="preserve">Souborový systém se skládá z adresářů, </w:t>
      </w:r>
      <w:r w:rsidR="00A30AF0">
        <w:t>při formátování je vytvořen</w:t>
      </w:r>
      <w:r w:rsidR="008E5CED">
        <w:t xml:space="preserve"> prázdný</w:t>
      </w:r>
      <w:r w:rsidR="00A30AF0">
        <w:t xml:space="preserve"> kořenový adresář</w:t>
      </w:r>
      <w:r w:rsidR="00865CBC">
        <w:t>. Každý adresář má přidělen počáteční blok, stejně jako každý soubor.</w:t>
      </w:r>
      <w:r w:rsidR="00DF1691">
        <w:t xml:space="preserve"> </w:t>
      </w:r>
      <w:r w:rsidR="00F223A1">
        <w:t>Adresář obsahuje název</w:t>
      </w:r>
      <w:r w:rsidR="004A0EAB">
        <w:t xml:space="preserve"> (max</w:t>
      </w:r>
      <w:r w:rsidR="00992BB4">
        <w:t>.</w:t>
      </w:r>
      <w:r w:rsidR="004A0EAB">
        <w:t xml:space="preserve"> 1</w:t>
      </w:r>
      <w:r w:rsidR="009E6E26">
        <w:t>2</w:t>
      </w:r>
      <w:r w:rsidR="004A0EAB">
        <w:t xml:space="preserve"> znaků)</w:t>
      </w:r>
      <w:r w:rsidR="003417E7">
        <w:t>,</w:t>
      </w:r>
      <w:r w:rsidR="000C5D61">
        <w:t xml:space="preserve"> </w:t>
      </w:r>
      <w:r w:rsidR="001573AB">
        <w:t>číslo bloku, kde soubor(adresář) začín</w:t>
      </w:r>
      <w:r w:rsidR="00DE3070">
        <w:t>á</w:t>
      </w:r>
      <w:r w:rsidR="00AC2B2F">
        <w:t>, atributy</w:t>
      </w:r>
      <w:r w:rsidR="00F46C5D">
        <w:t>,</w:t>
      </w:r>
      <w:r w:rsidR="00DE3070">
        <w:t xml:space="preserve"> a velikost souboru.</w:t>
      </w:r>
      <w:r w:rsidR="00820E55">
        <w:t xml:space="preserve"> </w:t>
      </w:r>
      <w:r w:rsidR="004D067C">
        <w:t xml:space="preserve"> Každý adresář </w:t>
      </w:r>
      <w:r w:rsidR="00481EAF">
        <w:t xml:space="preserve">označený jako složka </w:t>
      </w:r>
      <w:r w:rsidR="009D1AD4">
        <w:t xml:space="preserve">obsahuje minimálně </w:t>
      </w:r>
      <w:r w:rsidR="00D047A7">
        <w:t>odkaz na zpětný adresář (..) a odkaz na současný adresář (.)</w:t>
      </w:r>
      <w:r w:rsidR="00B24B70">
        <w:t>.</w:t>
      </w:r>
    </w:p>
    <w:p w14:paraId="17691232" w14:textId="64EF7C51" w:rsidR="00E631EE" w:rsidRDefault="00587317" w:rsidP="002540A7">
      <w:pPr>
        <w:pStyle w:val="Nadpis1"/>
      </w:pPr>
      <w:bookmarkStart w:id="3" w:name="_Toc121409121"/>
      <w:r>
        <w:t xml:space="preserve">Hlavička </w:t>
      </w:r>
      <w:r w:rsidR="00F55A97">
        <w:t>souborového systému</w:t>
      </w:r>
      <w:bookmarkEnd w:id="3"/>
    </w:p>
    <w:p w14:paraId="17E690F8" w14:textId="5BDAC12B" w:rsidR="0099361D" w:rsidRDefault="00E05620">
      <w:r>
        <w:t>Souborový systém začíná hlavičkou</w:t>
      </w:r>
      <w:r w:rsidR="0054648A">
        <w:t>. Je uložena na prvním sektoru disku</w:t>
      </w:r>
      <w:r w:rsidR="0003604C">
        <w:t xml:space="preserve"> a obsahuje </w:t>
      </w:r>
      <w:r w:rsidR="00902EDC">
        <w:t xml:space="preserve">celkový počet </w:t>
      </w:r>
      <w:r w:rsidR="000521BB">
        <w:t xml:space="preserve">bloků, </w:t>
      </w:r>
      <w:r w:rsidR="00DE2FCC">
        <w:t xml:space="preserve">velikost jednoho bloku, </w:t>
      </w:r>
      <w:r w:rsidR="00D53A81">
        <w:t xml:space="preserve">počátek </w:t>
      </w:r>
      <w:r w:rsidR="001956A4">
        <w:t>oddílu</w:t>
      </w:r>
      <w:r w:rsidR="00353567">
        <w:t>, velikost a počet FAT tabulek</w:t>
      </w:r>
      <w:r w:rsidR="00C40472">
        <w:t>.</w:t>
      </w:r>
      <w:r w:rsidR="00EE2FF6">
        <w:t xml:space="preserve"> Všechny tyto hodnoty jsou inicializovány při formátu oddílu</w:t>
      </w:r>
      <w:r w:rsidR="0090250E">
        <w:t xml:space="preserve"> a měla by zůstat konstantní po celou</w:t>
      </w:r>
      <w:r w:rsidR="009A15EC">
        <w:t xml:space="preserve"> dobu </w:t>
      </w:r>
      <w:r w:rsidR="00BE563E">
        <w:t>používání disku.</w:t>
      </w:r>
    </w:p>
    <w:p w14:paraId="25ECD856" w14:textId="7D04F742" w:rsidR="009229E3" w:rsidRPr="002540A7" w:rsidRDefault="009229E3" w:rsidP="002540A7">
      <w:pPr>
        <w:pStyle w:val="Nadpis1"/>
      </w:pPr>
      <w:bookmarkStart w:id="4" w:name="_Toc121409122"/>
      <w:r w:rsidRPr="002540A7">
        <w:t>Implementace</w:t>
      </w:r>
      <w:bookmarkEnd w:id="4"/>
    </w:p>
    <w:p w14:paraId="428EA2A0" w14:textId="4153C2A6" w:rsidR="009229E3" w:rsidRDefault="009229E3" w:rsidP="009229E3">
      <w:r>
        <w:t xml:space="preserve">Souborový systém byl implementován v jazyce </w:t>
      </w:r>
      <w:r w:rsidR="008E2DA8">
        <w:t>Rust</w:t>
      </w:r>
      <w:r>
        <w:t>.</w:t>
      </w:r>
    </w:p>
    <w:p w14:paraId="2B68F850" w14:textId="68DDEF0D" w:rsidR="00937ECC" w:rsidRPr="00CC5C95" w:rsidRDefault="002A40BA" w:rsidP="00305431">
      <w:pPr>
        <w:pStyle w:val="Nadpis2"/>
      </w:pPr>
      <w:bookmarkStart w:id="5" w:name="_Toc121409123"/>
      <w:r w:rsidRPr="00305431">
        <w:t>Hlavička</w:t>
      </w:r>
      <w:r w:rsidRPr="00CC5C95">
        <w:t xml:space="preserve"> souborového systému</w:t>
      </w:r>
      <w:bookmarkEnd w:id="5"/>
    </w:p>
    <w:p w14:paraId="438A9038" w14:textId="296DE44A" w:rsidR="00D92EF2" w:rsidRDefault="001549C5" w:rsidP="00937ECC">
      <w:pPr>
        <w:pStyle w:val="Nadpis21"/>
        <w:numPr>
          <w:ilvl w:val="0"/>
          <w:numId w:val="0"/>
        </w:numPr>
      </w:pPr>
      <w:r>
        <w:t xml:space="preserve">Hlavička souborového systému je implementována jako </w:t>
      </w:r>
      <w:r w:rsidRPr="00236E26">
        <w:rPr>
          <w:lang w:val="en-US"/>
        </w:rPr>
        <w:t>struct</w:t>
      </w:r>
      <w:r>
        <w:t>, který obsahuje hodnoty, počet sektorů, počet FAT tabulek, hodnotu kontrolního součtu, kolik bytů obsahuje jeden sektor a kolik sektorů obsahuje jeden cluster.</w:t>
      </w:r>
    </w:p>
    <w:p w14:paraId="6F77B740" w14:textId="61FACDBF" w:rsidR="00236E26" w:rsidRPr="00AB1EF1" w:rsidRDefault="00245346" w:rsidP="00937ECC">
      <w:pPr>
        <w:pStyle w:val="Nadpis21"/>
        <w:numPr>
          <w:ilvl w:val="0"/>
          <w:numId w:val="0"/>
        </w:numPr>
      </w:pPr>
      <w:r>
        <w:t xml:space="preserve">Tato tabulka je vyplněna podle parametru zadaného příkazu </w:t>
      </w:r>
      <w:r w:rsidRPr="00236E26">
        <w:rPr>
          <w:lang w:val="en-US"/>
        </w:rPr>
        <w:t>format</w:t>
      </w:r>
      <w:r w:rsidR="00D22262">
        <w:t xml:space="preserve">. </w:t>
      </w:r>
      <w:r w:rsidR="007F2798">
        <w:t xml:space="preserve">Bytů na sektor je vždy 512, </w:t>
      </w:r>
      <w:r w:rsidR="00E4639A">
        <w:t>jedna FAT tabulka</w:t>
      </w:r>
      <w:r w:rsidR="007F2798">
        <w:t>, sektorů na cluster 8.</w:t>
      </w:r>
      <w:r w:rsidR="003B747E">
        <w:t xml:space="preserve"> </w:t>
      </w:r>
      <w:r w:rsidR="00E26E09">
        <w:t>Kontrolní součet</w:t>
      </w:r>
      <w:r w:rsidR="00236E26">
        <w:t xml:space="preserve"> se využívá ke kontrole, </w:t>
      </w:r>
      <w:r w:rsidR="00891C93">
        <w:t>zda je souborový systém správně naformátován.</w:t>
      </w:r>
    </w:p>
    <w:p w14:paraId="2FAF8794" w14:textId="13FBFFC9" w:rsidR="002A40BA" w:rsidRDefault="00937ECC" w:rsidP="00305431">
      <w:pPr>
        <w:pStyle w:val="Nadpis2"/>
        <w:rPr>
          <w:lang w:eastAsia="zh-CN" w:bidi="hi-IN"/>
        </w:rPr>
      </w:pPr>
      <w:bookmarkStart w:id="6" w:name="_Toc121409124"/>
      <w:r>
        <w:rPr>
          <w:lang w:eastAsia="zh-CN" w:bidi="hi-IN"/>
        </w:rPr>
        <w:t>FAT tabulka</w:t>
      </w:r>
      <w:bookmarkEnd w:id="6"/>
    </w:p>
    <w:p w14:paraId="45907618" w14:textId="32483389" w:rsidR="00853E9B" w:rsidRPr="002D4EE5" w:rsidRDefault="002727E2" w:rsidP="004F1162">
      <w:pPr>
        <w:pStyle w:val="Nadpis21"/>
        <w:numPr>
          <w:ilvl w:val="0"/>
          <w:numId w:val="0"/>
        </w:numPr>
      </w:pPr>
      <w:r>
        <w:rPr>
          <w:lang w:eastAsia="zh-CN" w:bidi="hi-IN"/>
        </w:rPr>
        <w:t>FAT tabulka je na disk</w:t>
      </w:r>
      <w:r w:rsidR="00D26EFC">
        <w:rPr>
          <w:lang w:eastAsia="zh-CN" w:bidi="hi-IN"/>
        </w:rPr>
        <w:t xml:space="preserve">u zapsána hned za </w:t>
      </w:r>
      <w:r w:rsidR="008A599E">
        <w:rPr>
          <w:lang w:eastAsia="zh-CN" w:bidi="hi-IN"/>
        </w:rPr>
        <w:t>hlavičkou</w:t>
      </w:r>
      <w:r w:rsidR="00675BFF">
        <w:rPr>
          <w:lang w:eastAsia="zh-CN" w:bidi="hi-IN"/>
        </w:rPr>
        <w:t xml:space="preserve"> (na druhém sektoru)</w:t>
      </w:r>
      <w:r w:rsidR="00700CF0">
        <w:rPr>
          <w:lang w:eastAsia="zh-CN" w:bidi="hi-IN"/>
        </w:rPr>
        <w:t>.</w:t>
      </w:r>
      <w:r w:rsidR="009623B8">
        <w:rPr>
          <w:lang w:eastAsia="zh-CN" w:bidi="hi-IN"/>
        </w:rPr>
        <w:t xml:space="preserve"> Je</w:t>
      </w:r>
      <w:r w:rsidR="006F0E0C">
        <w:rPr>
          <w:lang w:eastAsia="zh-CN" w:bidi="hi-IN"/>
        </w:rPr>
        <w:t>jí hodnoty jsou</w:t>
      </w:r>
      <w:r w:rsidR="009623B8">
        <w:rPr>
          <w:lang w:eastAsia="zh-CN" w:bidi="hi-IN"/>
        </w:rPr>
        <w:t xml:space="preserve"> uložen</w:t>
      </w:r>
      <w:r w:rsidR="006F0E0C">
        <w:rPr>
          <w:lang w:eastAsia="zh-CN" w:bidi="hi-IN"/>
        </w:rPr>
        <w:t xml:space="preserve">y </w:t>
      </w:r>
      <w:r w:rsidR="009623B8">
        <w:rPr>
          <w:lang w:eastAsia="zh-CN" w:bidi="hi-IN"/>
        </w:rPr>
        <w:t xml:space="preserve">jako </w:t>
      </w:r>
      <w:r w:rsidR="00BA2A97">
        <w:rPr>
          <w:lang w:eastAsia="zh-CN" w:bidi="hi-IN"/>
        </w:rPr>
        <w:t xml:space="preserve">4B </w:t>
      </w:r>
      <w:r w:rsidR="00213E5F">
        <w:rPr>
          <w:lang w:eastAsia="zh-CN" w:bidi="hi-IN"/>
        </w:rPr>
        <w:t>celá čísla</w:t>
      </w:r>
      <w:r w:rsidR="006F5C57">
        <w:rPr>
          <w:lang w:eastAsia="zh-CN" w:bidi="hi-IN"/>
        </w:rPr>
        <w:t>.</w:t>
      </w:r>
      <w:r>
        <w:rPr>
          <w:lang w:eastAsia="zh-CN" w:bidi="hi-IN"/>
        </w:rPr>
        <w:t xml:space="preserve"> </w:t>
      </w:r>
      <w:r w:rsidR="00C610A3">
        <w:rPr>
          <w:lang w:eastAsia="zh-CN" w:bidi="hi-IN"/>
        </w:rPr>
        <w:t xml:space="preserve">Program s tabulkou pracuje tak, že si přečte pouze daný sektor, </w:t>
      </w:r>
      <w:r w:rsidR="00844E8C">
        <w:rPr>
          <w:lang w:eastAsia="zh-CN" w:bidi="hi-IN"/>
        </w:rPr>
        <w:t xml:space="preserve">kde se nachází další </w:t>
      </w:r>
      <w:r w:rsidR="00D22908">
        <w:rPr>
          <w:lang w:eastAsia="zh-CN" w:bidi="hi-IN"/>
        </w:rPr>
        <w:t>číslo clusteru</w:t>
      </w:r>
      <w:r w:rsidR="002037AD">
        <w:rPr>
          <w:lang w:eastAsia="zh-CN" w:bidi="hi-IN"/>
        </w:rPr>
        <w:t xml:space="preserve"> a přečte</w:t>
      </w:r>
      <w:r w:rsidR="00977643">
        <w:rPr>
          <w:lang w:eastAsia="zh-CN" w:bidi="hi-IN"/>
        </w:rPr>
        <w:t>/zapíše</w:t>
      </w:r>
      <w:r w:rsidR="00A37A64">
        <w:rPr>
          <w:lang w:eastAsia="zh-CN" w:bidi="hi-IN"/>
        </w:rPr>
        <w:t xml:space="preserve"> další cluste</w:t>
      </w:r>
      <w:r w:rsidR="00B5376D">
        <w:rPr>
          <w:lang w:eastAsia="zh-CN" w:bidi="hi-IN"/>
        </w:rPr>
        <w:t>r</w:t>
      </w:r>
      <w:r w:rsidR="00B951AC">
        <w:rPr>
          <w:lang w:eastAsia="zh-CN" w:bidi="hi-IN"/>
        </w:rPr>
        <w:t xml:space="preserve">, přičemž </w:t>
      </w:r>
      <w:r w:rsidR="00233243">
        <w:rPr>
          <w:lang w:eastAsia="zh-CN" w:bidi="hi-IN"/>
        </w:rPr>
        <w:t xml:space="preserve">zápis probíhá </w:t>
      </w:r>
      <w:r w:rsidR="008619BE">
        <w:rPr>
          <w:lang w:eastAsia="zh-CN" w:bidi="hi-IN"/>
        </w:rPr>
        <w:t>hromadně</w:t>
      </w:r>
      <w:r w:rsidR="00C065F6">
        <w:rPr>
          <w:lang w:eastAsia="zh-CN" w:bidi="hi-IN"/>
        </w:rPr>
        <w:t xml:space="preserve"> (kvůli </w:t>
      </w:r>
      <w:r w:rsidR="00C225F7">
        <w:rPr>
          <w:lang w:eastAsia="zh-CN" w:bidi="hi-IN"/>
        </w:rPr>
        <w:t xml:space="preserve">nedostatku clusterů pro </w:t>
      </w:r>
      <w:r w:rsidR="00C225F7">
        <w:rPr>
          <w:lang w:eastAsia="zh-CN" w:bidi="hi-IN"/>
        </w:rPr>
        <w:lastRenderedPageBreak/>
        <w:t>alokaci)</w:t>
      </w:r>
      <w:r w:rsidR="00F64BDA">
        <w:rPr>
          <w:lang w:eastAsia="zh-CN" w:bidi="hi-IN"/>
        </w:rPr>
        <w:t>.</w:t>
      </w:r>
      <w:r w:rsidR="002D4EE5">
        <w:t xml:space="preserve"> </w:t>
      </w:r>
      <w:r w:rsidR="00596E6F">
        <w:t>Při alokaci clusterů hledáme clustery označené číslem 0</w:t>
      </w:r>
      <w:r w:rsidR="001B7E40">
        <w:t xml:space="preserve"> a ukládáme do nich </w:t>
      </w:r>
      <w:r w:rsidR="000D03C1">
        <w:t>čísla předchozích clusterů.</w:t>
      </w:r>
      <w:r w:rsidR="00AF133B">
        <w:t xml:space="preserve"> </w:t>
      </w:r>
    </w:p>
    <w:p w14:paraId="5126C65C" w14:textId="6A06B4E4" w:rsidR="00937ECC" w:rsidRDefault="00937ECC" w:rsidP="00305431">
      <w:pPr>
        <w:pStyle w:val="Nadpis2"/>
        <w:rPr>
          <w:lang w:eastAsia="zh-CN" w:bidi="hi-IN"/>
        </w:rPr>
      </w:pPr>
      <w:bookmarkStart w:id="7" w:name="_Toc121409125"/>
      <w:r>
        <w:rPr>
          <w:lang w:eastAsia="zh-CN" w:bidi="hi-IN"/>
        </w:rPr>
        <w:t>Adresářová struktura</w:t>
      </w:r>
      <w:bookmarkEnd w:id="7"/>
    </w:p>
    <w:p w14:paraId="712BAEEB" w14:textId="282C5C80" w:rsidR="00F268AD" w:rsidRDefault="00521381" w:rsidP="00796115">
      <w:pPr>
        <w:pStyle w:val="Nadpis21"/>
        <w:numPr>
          <w:ilvl w:val="0"/>
          <w:numId w:val="0"/>
        </w:numPr>
        <w:rPr>
          <w:lang w:eastAsia="zh-CN" w:bidi="hi-IN"/>
        </w:rPr>
      </w:pPr>
      <w:r>
        <w:rPr>
          <w:lang w:eastAsia="zh-CN" w:bidi="hi-IN"/>
        </w:rPr>
        <w:t>Adresář je v</w:t>
      </w:r>
      <w:r w:rsidR="00630BB3">
        <w:rPr>
          <w:lang w:eastAsia="zh-CN" w:bidi="hi-IN"/>
        </w:rPr>
        <w:t> programu implementován</w:t>
      </w:r>
      <w:r w:rsidR="00523CE9">
        <w:rPr>
          <w:lang w:eastAsia="zh-CN" w:bidi="hi-IN"/>
        </w:rPr>
        <w:t xml:space="preserve"> jako struct, který obsahuje název souboru, </w:t>
      </w:r>
      <w:r w:rsidR="00C216EC">
        <w:rPr>
          <w:lang w:eastAsia="zh-CN" w:bidi="hi-IN"/>
        </w:rPr>
        <w:t>číslo clusteru a velikost</w:t>
      </w:r>
      <w:r w:rsidR="00735860">
        <w:rPr>
          <w:lang w:eastAsia="zh-CN" w:bidi="hi-IN"/>
        </w:rPr>
        <w:t xml:space="preserve"> souboru.</w:t>
      </w:r>
      <w:r w:rsidR="00B92744">
        <w:rPr>
          <w:lang w:eastAsia="zh-CN" w:bidi="hi-IN"/>
        </w:rPr>
        <w:t xml:space="preserve"> </w:t>
      </w:r>
      <w:r w:rsidR="0062092E">
        <w:rPr>
          <w:lang w:eastAsia="zh-CN" w:bidi="hi-IN"/>
        </w:rPr>
        <w:t xml:space="preserve">Při čtení adresáře se přečte cluster a </w:t>
      </w:r>
      <w:r w:rsidR="00C15D17">
        <w:rPr>
          <w:lang w:eastAsia="zh-CN" w:bidi="hi-IN"/>
        </w:rPr>
        <w:t>poté se ve FAT tabulce indexuje do dalšího, dokud není nalezena značka konce souboru.</w:t>
      </w:r>
      <w:r w:rsidR="004915EC">
        <w:rPr>
          <w:lang w:eastAsia="zh-CN" w:bidi="hi-IN"/>
        </w:rPr>
        <w:t xml:space="preserve"> Složky mají „velikost souboru“ rovno nula.</w:t>
      </w:r>
    </w:p>
    <w:p w14:paraId="48E550F9" w14:textId="6E2535E0" w:rsidR="00E20804" w:rsidRDefault="00661D6C" w:rsidP="0075742D">
      <w:pPr>
        <w:pStyle w:val="Nadpis2"/>
        <w:rPr>
          <w:lang w:eastAsia="zh-CN" w:bidi="hi-IN"/>
        </w:rPr>
      </w:pPr>
      <w:r>
        <w:rPr>
          <w:lang w:eastAsia="zh-CN" w:bidi="hi-IN"/>
        </w:rPr>
        <w:t>Serializace a deserializace</w:t>
      </w:r>
    </w:p>
    <w:p w14:paraId="2490CDA2" w14:textId="27CB67D6" w:rsidR="00A21899" w:rsidRPr="00A21899" w:rsidRDefault="009E0EA2" w:rsidP="00A21899">
      <w:pPr>
        <w:rPr>
          <w:lang w:eastAsia="zh-CN" w:bidi="hi-IN"/>
        </w:rPr>
      </w:pPr>
      <w:r>
        <w:rPr>
          <w:lang w:eastAsia="zh-CN" w:bidi="hi-IN"/>
        </w:rPr>
        <w:t xml:space="preserve">Serializace a deserializace jsou v programu řešeny manuálně, </w:t>
      </w:r>
      <w:r w:rsidR="0006021D">
        <w:rPr>
          <w:lang w:eastAsia="zh-CN" w:bidi="hi-IN"/>
        </w:rPr>
        <w:t>v </w:t>
      </w:r>
      <w:r w:rsidR="003E0961">
        <w:rPr>
          <w:lang w:eastAsia="zh-CN" w:bidi="hi-IN"/>
        </w:rPr>
        <w:t>R</w:t>
      </w:r>
      <w:r w:rsidR="0006021D">
        <w:rPr>
          <w:lang w:eastAsia="zh-CN" w:bidi="hi-IN"/>
        </w:rPr>
        <w:t>ustu není možné</w:t>
      </w:r>
      <w:r w:rsidR="003C299C">
        <w:rPr>
          <w:lang w:eastAsia="zh-CN" w:bidi="hi-IN"/>
        </w:rPr>
        <w:t xml:space="preserve"> bezpečně</w:t>
      </w:r>
      <w:r w:rsidR="00686B3A">
        <w:rPr>
          <w:lang w:eastAsia="zh-CN" w:bidi="hi-IN"/>
        </w:rPr>
        <w:t xml:space="preserve"> (kvůli </w:t>
      </w:r>
      <w:r w:rsidR="00097C3A">
        <w:rPr>
          <w:lang w:eastAsia="zh-CN" w:bidi="hi-IN"/>
        </w:rPr>
        <w:t>endianitě)</w:t>
      </w:r>
      <w:r w:rsidR="0006021D">
        <w:rPr>
          <w:lang w:eastAsia="zh-CN" w:bidi="hi-IN"/>
        </w:rPr>
        <w:t xml:space="preserve"> vzít struct a </w:t>
      </w:r>
      <w:r w:rsidR="0050320B">
        <w:rPr>
          <w:lang w:eastAsia="zh-CN" w:bidi="hi-IN"/>
        </w:rPr>
        <w:t>zapsat ho do souboru.</w:t>
      </w:r>
      <w:r w:rsidR="004955E8">
        <w:rPr>
          <w:lang w:eastAsia="zh-CN" w:bidi="hi-IN"/>
        </w:rPr>
        <w:t xml:space="preserve"> </w:t>
      </w:r>
      <w:r w:rsidR="002E586A">
        <w:rPr>
          <w:lang w:eastAsia="zh-CN" w:bidi="hi-IN"/>
        </w:rPr>
        <w:t>Při serializaci jsou v</w:t>
      </w:r>
      <w:r w:rsidR="000D29CE">
        <w:rPr>
          <w:lang w:eastAsia="zh-CN" w:bidi="hi-IN"/>
        </w:rPr>
        <w:t>šechna pole, která se mají zapsat do souboru</w:t>
      </w:r>
      <w:r w:rsidR="006D1552">
        <w:rPr>
          <w:lang w:eastAsia="zh-CN" w:bidi="hi-IN"/>
        </w:rPr>
        <w:t xml:space="preserve"> </w:t>
      </w:r>
      <w:r w:rsidR="000D29CE">
        <w:rPr>
          <w:lang w:eastAsia="zh-CN" w:bidi="hi-IN"/>
        </w:rPr>
        <w:t xml:space="preserve">nejprve převedena na little endian byty a </w:t>
      </w:r>
      <w:r w:rsidR="00024DCB">
        <w:rPr>
          <w:lang w:eastAsia="zh-CN" w:bidi="hi-IN"/>
        </w:rPr>
        <w:t xml:space="preserve">poté </w:t>
      </w:r>
      <w:r w:rsidR="00FE5358">
        <w:rPr>
          <w:lang w:eastAsia="zh-CN" w:bidi="hi-IN"/>
        </w:rPr>
        <w:t>zapsána do souboru</w:t>
      </w:r>
      <w:r w:rsidR="00644FC5">
        <w:rPr>
          <w:lang w:eastAsia="zh-CN" w:bidi="hi-IN"/>
        </w:rPr>
        <w:t xml:space="preserve"> po jednom.</w:t>
      </w:r>
      <w:r w:rsidR="00931372">
        <w:rPr>
          <w:lang w:eastAsia="zh-CN" w:bidi="hi-IN"/>
        </w:rPr>
        <w:t xml:space="preserve"> Při deserializaci </w:t>
      </w:r>
      <w:r w:rsidR="00BC04BA">
        <w:rPr>
          <w:lang w:eastAsia="zh-CN" w:bidi="hi-IN"/>
        </w:rPr>
        <w:t xml:space="preserve">obdobně čte po </w:t>
      </w:r>
      <w:r w:rsidR="00365BC8">
        <w:rPr>
          <w:lang w:eastAsia="zh-CN" w:bidi="hi-IN"/>
        </w:rPr>
        <w:t xml:space="preserve">„velikostích jednotlivých polí“ </w:t>
      </w:r>
      <w:r w:rsidR="00E97CCD">
        <w:rPr>
          <w:lang w:eastAsia="zh-CN" w:bidi="hi-IN"/>
        </w:rPr>
        <w:t xml:space="preserve">a </w:t>
      </w:r>
      <w:r w:rsidR="0021161C">
        <w:rPr>
          <w:lang w:eastAsia="zh-CN" w:bidi="hi-IN"/>
        </w:rPr>
        <w:t xml:space="preserve">pole jsou dekódována </w:t>
      </w:r>
      <w:r w:rsidR="004562E4">
        <w:rPr>
          <w:lang w:eastAsia="zh-CN" w:bidi="hi-IN"/>
        </w:rPr>
        <w:t>z little endian do nativní endianity</w:t>
      </w:r>
      <w:r w:rsidR="0042448D">
        <w:rPr>
          <w:lang w:eastAsia="zh-CN" w:bidi="hi-IN"/>
        </w:rPr>
        <w:t xml:space="preserve"> tak, aby</w:t>
      </w:r>
      <w:r w:rsidR="006672EA">
        <w:rPr>
          <w:lang w:eastAsia="zh-CN" w:bidi="hi-IN"/>
        </w:rPr>
        <w:t xml:space="preserve"> program fungoval na různých platformách</w:t>
      </w:r>
      <w:r w:rsidR="004562E4">
        <w:rPr>
          <w:lang w:eastAsia="zh-CN" w:bidi="hi-IN"/>
        </w:rPr>
        <w:t>.</w:t>
      </w:r>
    </w:p>
    <w:p w14:paraId="0395956A" w14:textId="1C77A313" w:rsidR="002E7F4B" w:rsidRDefault="00BF75C0" w:rsidP="00305431">
      <w:pPr>
        <w:pStyle w:val="Nadpis2"/>
        <w:rPr>
          <w:lang w:eastAsia="zh-CN" w:bidi="hi-IN"/>
        </w:rPr>
      </w:pPr>
      <w:bookmarkStart w:id="8" w:name="_Toc121409126"/>
      <w:r>
        <w:rPr>
          <w:lang w:eastAsia="zh-CN" w:bidi="hi-IN"/>
        </w:rPr>
        <w:t>Příkazy</w:t>
      </w:r>
      <w:bookmarkEnd w:id="8"/>
    </w:p>
    <w:p w14:paraId="3D97C040" w14:textId="000C888D" w:rsidR="00B051FA" w:rsidRDefault="003F375E" w:rsidP="00371A00">
      <w:pPr>
        <w:pStyle w:val="Nadpis21"/>
        <w:numPr>
          <w:ilvl w:val="0"/>
          <w:numId w:val="0"/>
        </w:numPr>
        <w:rPr>
          <w:lang w:eastAsia="zh-CN" w:bidi="hi-IN"/>
        </w:rPr>
      </w:pPr>
      <w:r>
        <w:rPr>
          <w:lang w:eastAsia="zh-CN" w:bidi="hi-IN"/>
        </w:rPr>
        <w:t xml:space="preserve">Pro každý příkaz </w:t>
      </w:r>
      <w:r w:rsidR="0092253C">
        <w:rPr>
          <w:lang w:eastAsia="zh-CN" w:bidi="hi-IN"/>
        </w:rPr>
        <w:t>existuje jeden struct (třída)</w:t>
      </w:r>
      <w:r w:rsidR="00E038E5">
        <w:rPr>
          <w:lang w:eastAsia="zh-CN" w:bidi="hi-IN"/>
        </w:rPr>
        <w:t xml:space="preserve">, která </w:t>
      </w:r>
      <w:r w:rsidR="007950CC">
        <w:rPr>
          <w:lang w:eastAsia="zh-CN" w:bidi="hi-IN"/>
        </w:rPr>
        <w:t>implementuje</w:t>
      </w:r>
      <w:r w:rsidR="00764CE0">
        <w:rPr>
          <w:lang w:eastAsia="zh-CN" w:bidi="hi-IN"/>
        </w:rPr>
        <w:t xml:space="preserve"> </w:t>
      </w:r>
      <w:r w:rsidR="009B44E2">
        <w:rPr>
          <w:lang w:eastAsia="zh-CN" w:bidi="hi-IN"/>
        </w:rPr>
        <w:t>Command</w:t>
      </w:r>
      <w:r w:rsidR="00CC0072">
        <w:rPr>
          <w:lang w:eastAsia="zh-CN" w:bidi="hi-IN"/>
        </w:rPr>
        <w:t xml:space="preserve"> trait</w:t>
      </w:r>
      <w:r w:rsidR="00857906">
        <w:rPr>
          <w:lang w:eastAsia="zh-CN" w:bidi="hi-IN"/>
        </w:rPr>
        <w:t xml:space="preserve">. Tento trait obsahuje funkci handle, která </w:t>
      </w:r>
      <w:r w:rsidR="00FA4B6F">
        <w:rPr>
          <w:lang w:eastAsia="zh-CN" w:bidi="hi-IN"/>
        </w:rPr>
        <w:t>daný příkaz obsluhuje</w:t>
      </w:r>
      <w:r w:rsidR="008D0CAC">
        <w:rPr>
          <w:lang w:eastAsia="zh-CN" w:bidi="hi-IN"/>
        </w:rPr>
        <w:t>.</w:t>
      </w:r>
    </w:p>
    <w:p w14:paraId="4881850D" w14:textId="3A2DD89A" w:rsidR="00605A98" w:rsidRDefault="00EE6737" w:rsidP="002540A7">
      <w:pPr>
        <w:pStyle w:val="Nadpis1"/>
        <w:rPr>
          <w:lang w:eastAsia="zh-CN" w:bidi="hi-IN"/>
        </w:rPr>
      </w:pPr>
      <w:bookmarkStart w:id="9" w:name="_Toc121409127"/>
      <w:r>
        <w:rPr>
          <w:lang w:eastAsia="zh-CN" w:bidi="hi-IN"/>
        </w:rPr>
        <w:t>Závěr</w:t>
      </w:r>
      <w:bookmarkEnd w:id="9"/>
    </w:p>
    <w:p w14:paraId="0BDB538B" w14:textId="6855D639" w:rsidR="00EE6737" w:rsidRPr="00EE6737" w:rsidRDefault="00034495" w:rsidP="00EE6737">
      <w:pPr>
        <w:rPr>
          <w:lang w:eastAsia="zh-CN" w:bidi="hi-IN"/>
        </w:rPr>
      </w:pPr>
      <w:r>
        <w:rPr>
          <w:lang w:eastAsia="zh-CN" w:bidi="hi-IN"/>
        </w:rPr>
        <w:t>Psaní této práce mi ukázalo, že bych neměl dělat více</w:t>
      </w:r>
      <w:r w:rsidR="002C1A14">
        <w:rPr>
          <w:lang w:eastAsia="zh-CN" w:bidi="hi-IN"/>
        </w:rPr>
        <w:t xml:space="preserve"> práce</w:t>
      </w:r>
      <w:r>
        <w:rPr>
          <w:lang w:eastAsia="zh-CN" w:bidi="hi-IN"/>
        </w:rPr>
        <w:t>, než je požadováno</w:t>
      </w:r>
      <w:r w:rsidR="007B0277">
        <w:rPr>
          <w:lang w:eastAsia="zh-CN" w:bidi="hi-IN"/>
        </w:rPr>
        <w:t xml:space="preserve">, a že bych měl číst zadání dříve, než začnu pracovat. </w:t>
      </w:r>
      <w:r w:rsidR="00CF3521">
        <w:rPr>
          <w:lang w:eastAsia="zh-CN" w:bidi="hi-IN"/>
        </w:rPr>
        <w:t xml:space="preserve">Jelikož jsem se souborovým systémem FAT pracoval už dříve, </w:t>
      </w:r>
      <w:r w:rsidR="00B16535">
        <w:rPr>
          <w:lang w:eastAsia="zh-CN" w:bidi="hi-IN"/>
        </w:rPr>
        <w:t xml:space="preserve">práce mě obohatila pouze o to, jak </w:t>
      </w:r>
      <w:r w:rsidR="001566F1">
        <w:rPr>
          <w:lang w:eastAsia="zh-CN" w:bidi="hi-IN"/>
        </w:rPr>
        <w:t>funguje</w:t>
      </w:r>
      <w:r w:rsidR="00905C35">
        <w:rPr>
          <w:lang w:eastAsia="zh-CN" w:bidi="hi-IN"/>
        </w:rPr>
        <w:t xml:space="preserve"> </w:t>
      </w:r>
      <w:r w:rsidR="001566F1">
        <w:rPr>
          <w:lang w:eastAsia="zh-CN" w:bidi="hi-IN"/>
        </w:rPr>
        <w:t>procházení adresářů</w:t>
      </w:r>
      <w:r w:rsidR="004638D3">
        <w:rPr>
          <w:lang w:eastAsia="zh-CN" w:bidi="hi-IN"/>
        </w:rPr>
        <w:t xml:space="preserve"> a alokace</w:t>
      </w:r>
      <w:r w:rsidR="003767DB">
        <w:rPr>
          <w:lang w:eastAsia="zh-CN" w:bidi="hi-IN"/>
        </w:rPr>
        <w:t xml:space="preserve"> bloků</w:t>
      </w:r>
      <w:r w:rsidR="00E0576D">
        <w:rPr>
          <w:lang w:eastAsia="zh-CN" w:bidi="hi-IN"/>
        </w:rPr>
        <w:t>. Práce byla původně napsána v jazyce C</w:t>
      </w:r>
      <w:r w:rsidR="00CD7221">
        <w:rPr>
          <w:lang w:eastAsia="zh-CN" w:bidi="hi-IN"/>
        </w:rPr>
        <w:t>,</w:t>
      </w:r>
      <w:r w:rsidR="00EC7F8A">
        <w:rPr>
          <w:lang w:eastAsia="zh-CN" w:bidi="hi-IN"/>
        </w:rPr>
        <w:t xml:space="preserve"> </w:t>
      </w:r>
      <w:r w:rsidR="00CC5210">
        <w:rPr>
          <w:lang w:eastAsia="zh-CN" w:bidi="hi-IN"/>
        </w:rPr>
        <w:t>ale na poslední chvíli jsem se rozhodl celou práci přepsat v</w:t>
      </w:r>
      <w:r w:rsidR="0011062F">
        <w:rPr>
          <w:lang w:eastAsia="zh-CN" w:bidi="hi-IN"/>
        </w:rPr>
        <w:t xml:space="preserve"> modernějším </w:t>
      </w:r>
      <w:r w:rsidR="00CC5210">
        <w:rPr>
          <w:lang w:eastAsia="zh-CN" w:bidi="hi-IN"/>
        </w:rPr>
        <w:t>jazyce Rust</w:t>
      </w:r>
      <w:r w:rsidR="00CD7221">
        <w:rPr>
          <w:lang w:eastAsia="zh-CN" w:bidi="hi-IN"/>
        </w:rPr>
        <w:t>.</w:t>
      </w:r>
    </w:p>
    <w:sectPr w:rsidR="00EE6737" w:rsidRPr="00EE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513A3"/>
    <w:multiLevelType w:val="hybridMultilevel"/>
    <w:tmpl w:val="F8F0D588"/>
    <w:lvl w:ilvl="0" w:tplc="5E3C7ED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0DA5"/>
    <w:multiLevelType w:val="multilevel"/>
    <w:tmpl w:val="4B289EC6"/>
    <w:lvl w:ilvl="0">
      <w:start w:val="1"/>
      <w:numFmt w:val="decimal"/>
      <w:pStyle w:val="Nadpis11"/>
      <w:lvlText w:val="%1"/>
      <w:lvlJc w:val="left"/>
      <w:pPr>
        <w:ind w:left="432" w:hanging="432"/>
      </w:pPr>
    </w:lvl>
    <w:lvl w:ilvl="1">
      <w:start w:val="1"/>
      <w:numFmt w:val="decimal"/>
      <w:pStyle w:val="Nadpis21"/>
      <w:lvlText w:val="%1.%2"/>
      <w:lvlJc w:val="left"/>
      <w:pPr>
        <w:ind w:left="576" w:hanging="576"/>
      </w:pPr>
    </w:lvl>
    <w:lvl w:ilvl="2">
      <w:start w:val="1"/>
      <w:numFmt w:val="decimal"/>
      <w:pStyle w:val="Nadpis31"/>
      <w:lvlText w:val="%1.%2.%3"/>
      <w:lvlJc w:val="left"/>
      <w:pPr>
        <w:ind w:left="720" w:hanging="720"/>
      </w:pPr>
    </w:lvl>
    <w:lvl w:ilvl="3">
      <w:start w:val="1"/>
      <w:numFmt w:val="decimal"/>
      <w:pStyle w:val="Nadpis41"/>
      <w:lvlText w:val="%1.%2.%3.%4"/>
      <w:lvlJc w:val="left"/>
      <w:pPr>
        <w:ind w:left="864" w:hanging="864"/>
      </w:pPr>
    </w:lvl>
    <w:lvl w:ilvl="4">
      <w:start w:val="1"/>
      <w:numFmt w:val="decimal"/>
      <w:pStyle w:val="Nadpis51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1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1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246AC6"/>
    <w:multiLevelType w:val="multilevel"/>
    <w:tmpl w:val="77D230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19340931">
    <w:abstractNumId w:val="2"/>
  </w:num>
  <w:num w:numId="2" w16cid:durableId="585845849">
    <w:abstractNumId w:val="1"/>
  </w:num>
  <w:num w:numId="3" w16cid:durableId="273248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0298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CD"/>
    <w:rsid w:val="000006C6"/>
    <w:rsid w:val="00000EE6"/>
    <w:rsid w:val="00006139"/>
    <w:rsid w:val="00023F16"/>
    <w:rsid w:val="00024DCB"/>
    <w:rsid w:val="000276DE"/>
    <w:rsid w:val="00034495"/>
    <w:rsid w:val="0003604C"/>
    <w:rsid w:val="00037055"/>
    <w:rsid w:val="00044D82"/>
    <w:rsid w:val="000521BB"/>
    <w:rsid w:val="00052C0A"/>
    <w:rsid w:val="0005395B"/>
    <w:rsid w:val="00053A18"/>
    <w:rsid w:val="0005432B"/>
    <w:rsid w:val="00055944"/>
    <w:rsid w:val="00055AE1"/>
    <w:rsid w:val="0005622D"/>
    <w:rsid w:val="00057679"/>
    <w:rsid w:val="0006021D"/>
    <w:rsid w:val="000622A7"/>
    <w:rsid w:val="0006230A"/>
    <w:rsid w:val="00065BFE"/>
    <w:rsid w:val="0007760F"/>
    <w:rsid w:val="00086D15"/>
    <w:rsid w:val="00093E61"/>
    <w:rsid w:val="00097C3A"/>
    <w:rsid w:val="000A5150"/>
    <w:rsid w:val="000B164A"/>
    <w:rsid w:val="000B1C2D"/>
    <w:rsid w:val="000B27B8"/>
    <w:rsid w:val="000B7625"/>
    <w:rsid w:val="000C127E"/>
    <w:rsid w:val="000C5D61"/>
    <w:rsid w:val="000D03C1"/>
    <w:rsid w:val="000D29CE"/>
    <w:rsid w:val="000D4CB6"/>
    <w:rsid w:val="000D5F5C"/>
    <w:rsid w:val="000E7234"/>
    <w:rsid w:val="000F3017"/>
    <w:rsid w:val="000F68A5"/>
    <w:rsid w:val="00106DB6"/>
    <w:rsid w:val="00110100"/>
    <w:rsid w:val="0011062F"/>
    <w:rsid w:val="001107B6"/>
    <w:rsid w:val="00112787"/>
    <w:rsid w:val="00116D5F"/>
    <w:rsid w:val="00117D7F"/>
    <w:rsid w:val="0012208D"/>
    <w:rsid w:val="00127546"/>
    <w:rsid w:val="001303D5"/>
    <w:rsid w:val="00131A15"/>
    <w:rsid w:val="00134763"/>
    <w:rsid w:val="00137637"/>
    <w:rsid w:val="0014309F"/>
    <w:rsid w:val="00154426"/>
    <w:rsid w:val="001549C5"/>
    <w:rsid w:val="001566F1"/>
    <w:rsid w:val="001573AB"/>
    <w:rsid w:val="0016690B"/>
    <w:rsid w:val="00167981"/>
    <w:rsid w:val="00171B97"/>
    <w:rsid w:val="00176C51"/>
    <w:rsid w:val="00194917"/>
    <w:rsid w:val="001956A4"/>
    <w:rsid w:val="001B2A30"/>
    <w:rsid w:val="001B6D13"/>
    <w:rsid w:val="001B7E40"/>
    <w:rsid w:val="001C6832"/>
    <w:rsid w:val="001D3DB8"/>
    <w:rsid w:val="001D4CB6"/>
    <w:rsid w:val="002037AD"/>
    <w:rsid w:val="00211428"/>
    <w:rsid w:val="0021161C"/>
    <w:rsid w:val="00213E5F"/>
    <w:rsid w:val="00214FEA"/>
    <w:rsid w:val="0022372B"/>
    <w:rsid w:val="00223DA6"/>
    <w:rsid w:val="00225A17"/>
    <w:rsid w:val="00233243"/>
    <w:rsid w:val="00236E26"/>
    <w:rsid w:val="002449B9"/>
    <w:rsid w:val="00245346"/>
    <w:rsid w:val="00251803"/>
    <w:rsid w:val="002540A7"/>
    <w:rsid w:val="00256E90"/>
    <w:rsid w:val="002702C0"/>
    <w:rsid w:val="002727E2"/>
    <w:rsid w:val="00296EF6"/>
    <w:rsid w:val="002A27D9"/>
    <w:rsid w:val="002A40BA"/>
    <w:rsid w:val="002C1A14"/>
    <w:rsid w:val="002C43BA"/>
    <w:rsid w:val="002C6175"/>
    <w:rsid w:val="002C73E0"/>
    <w:rsid w:val="002D138E"/>
    <w:rsid w:val="002D17B6"/>
    <w:rsid w:val="002D1E03"/>
    <w:rsid w:val="002D4EE5"/>
    <w:rsid w:val="002E5841"/>
    <w:rsid w:val="002E586A"/>
    <w:rsid w:val="002E7F4B"/>
    <w:rsid w:val="002F33AE"/>
    <w:rsid w:val="00301420"/>
    <w:rsid w:val="00305431"/>
    <w:rsid w:val="0030724C"/>
    <w:rsid w:val="003227F3"/>
    <w:rsid w:val="0032284B"/>
    <w:rsid w:val="003417E7"/>
    <w:rsid w:val="003439F9"/>
    <w:rsid w:val="003469E8"/>
    <w:rsid w:val="00353567"/>
    <w:rsid w:val="0036208B"/>
    <w:rsid w:val="003623B2"/>
    <w:rsid w:val="00365BC8"/>
    <w:rsid w:val="0036603E"/>
    <w:rsid w:val="00371A00"/>
    <w:rsid w:val="003735AB"/>
    <w:rsid w:val="00373C0F"/>
    <w:rsid w:val="003747FE"/>
    <w:rsid w:val="003767DB"/>
    <w:rsid w:val="00390ACC"/>
    <w:rsid w:val="003941D6"/>
    <w:rsid w:val="003A3533"/>
    <w:rsid w:val="003B29EB"/>
    <w:rsid w:val="003B4E3D"/>
    <w:rsid w:val="003B5D2C"/>
    <w:rsid w:val="003B6645"/>
    <w:rsid w:val="003B747E"/>
    <w:rsid w:val="003C1547"/>
    <w:rsid w:val="003C299C"/>
    <w:rsid w:val="003C2C06"/>
    <w:rsid w:val="003C2F6F"/>
    <w:rsid w:val="003C7895"/>
    <w:rsid w:val="003D3EC1"/>
    <w:rsid w:val="003D4CAD"/>
    <w:rsid w:val="003D7586"/>
    <w:rsid w:val="003E0961"/>
    <w:rsid w:val="003F164A"/>
    <w:rsid w:val="003F375E"/>
    <w:rsid w:val="003F4CC9"/>
    <w:rsid w:val="00403C2A"/>
    <w:rsid w:val="00411174"/>
    <w:rsid w:val="00416F27"/>
    <w:rsid w:val="00422855"/>
    <w:rsid w:val="0042448D"/>
    <w:rsid w:val="00425FC8"/>
    <w:rsid w:val="004347E9"/>
    <w:rsid w:val="00437E51"/>
    <w:rsid w:val="004425F6"/>
    <w:rsid w:val="00442E57"/>
    <w:rsid w:val="004430B9"/>
    <w:rsid w:val="004434DE"/>
    <w:rsid w:val="00445B29"/>
    <w:rsid w:val="00450ABE"/>
    <w:rsid w:val="00450ECA"/>
    <w:rsid w:val="00452A1B"/>
    <w:rsid w:val="004562E4"/>
    <w:rsid w:val="00462688"/>
    <w:rsid w:val="00462748"/>
    <w:rsid w:val="0046296C"/>
    <w:rsid w:val="004638D3"/>
    <w:rsid w:val="00463CF2"/>
    <w:rsid w:val="00466256"/>
    <w:rsid w:val="00471A19"/>
    <w:rsid w:val="00473364"/>
    <w:rsid w:val="00481EAF"/>
    <w:rsid w:val="00485604"/>
    <w:rsid w:val="004915EC"/>
    <w:rsid w:val="00491964"/>
    <w:rsid w:val="004955E8"/>
    <w:rsid w:val="004A06AE"/>
    <w:rsid w:val="004A0EAB"/>
    <w:rsid w:val="004A1E36"/>
    <w:rsid w:val="004C0D68"/>
    <w:rsid w:val="004C3082"/>
    <w:rsid w:val="004C6499"/>
    <w:rsid w:val="004D067C"/>
    <w:rsid w:val="004F1162"/>
    <w:rsid w:val="004F4509"/>
    <w:rsid w:val="004F741C"/>
    <w:rsid w:val="00501102"/>
    <w:rsid w:val="00502D90"/>
    <w:rsid w:val="0050320B"/>
    <w:rsid w:val="00504516"/>
    <w:rsid w:val="00510F0E"/>
    <w:rsid w:val="0051370B"/>
    <w:rsid w:val="00514565"/>
    <w:rsid w:val="00517D8E"/>
    <w:rsid w:val="00521381"/>
    <w:rsid w:val="00523CE9"/>
    <w:rsid w:val="0052516C"/>
    <w:rsid w:val="00526EB1"/>
    <w:rsid w:val="0052716A"/>
    <w:rsid w:val="00541555"/>
    <w:rsid w:val="00541748"/>
    <w:rsid w:val="0054648A"/>
    <w:rsid w:val="00546895"/>
    <w:rsid w:val="00547D2D"/>
    <w:rsid w:val="00551FA6"/>
    <w:rsid w:val="00561E60"/>
    <w:rsid w:val="005625C4"/>
    <w:rsid w:val="00570EEE"/>
    <w:rsid w:val="00571547"/>
    <w:rsid w:val="0057439D"/>
    <w:rsid w:val="00581305"/>
    <w:rsid w:val="00583E54"/>
    <w:rsid w:val="00587317"/>
    <w:rsid w:val="0059154F"/>
    <w:rsid w:val="00591FAE"/>
    <w:rsid w:val="00594C8B"/>
    <w:rsid w:val="00596617"/>
    <w:rsid w:val="00596E6F"/>
    <w:rsid w:val="005A61FA"/>
    <w:rsid w:val="005B547D"/>
    <w:rsid w:val="005B6321"/>
    <w:rsid w:val="005C3F0B"/>
    <w:rsid w:val="005C5CBD"/>
    <w:rsid w:val="005C64F7"/>
    <w:rsid w:val="005C7001"/>
    <w:rsid w:val="005D5E81"/>
    <w:rsid w:val="005D760A"/>
    <w:rsid w:val="005E5738"/>
    <w:rsid w:val="005E75D4"/>
    <w:rsid w:val="005F27D6"/>
    <w:rsid w:val="005F3F2F"/>
    <w:rsid w:val="006025BB"/>
    <w:rsid w:val="00602F4F"/>
    <w:rsid w:val="00605A98"/>
    <w:rsid w:val="0061771A"/>
    <w:rsid w:val="0062092E"/>
    <w:rsid w:val="00630BB3"/>
    <w:rsid w:val="0063671B"/>
    <w:rsid w:val="006404B7"/>
    <w:rsid w:val="00642C22"/>
    <w:rsid w:val="00644FC5"/>
    <w:rsid w:val="0065568D"/>
    <w:rsid w:val="0065615E"/>
    <w:rsid w:val="0065695B"/>
    <w:rsid w:val="00657AB5"/>
    <w:rsid w:val="00661D6C"/>
    <w:rsid w:val="00664E91"/>
    <w:rsid w:val="006672EA"/>
    <w:rsid w:val="00670B3A"/>
    <w:rsid w:val="00672375"/>
    <w:rsid w:val="00675BFF"/>
    <w:rsid w:val="00686B3A"/>
    <w:rsid w:val="00694B44"/>
    <w:rsid w:val="006A5A44"/>
    <w:rsid w:val="006B1DF3"/>
    <w:rsid w:val="006B2089"/>
    <w:rsid w:val="006C46A8"/>
    <w:rsid w:val="006D0409"/>
    <w:rsid w:val="006D1552"/>
    <w:rsid w:val="006D4604"/>
    <w:rsid w:val="006E4504"/>
    <w:rsid w:val="006E58B6"/>
    <w:rsid w:val="006E5DF4"/>
    <w:rsid w:val="006F0D50"/>
    <w:rsid w:val="006F0E0C"/>
    <w:rsid w:val="006F5C57"/>
    <w:rsid w:val="006F682C"/>
    <w:rsid w:val="00700CF0"/>
    <w:rsid w:val="007102DB"/>
    <w:rsid w:val="00711202"/>
    <w:rsid w:val="0073279A"/>
    <w:rsid w:val="00733FE3"/>
    <w:rsid w:val="00735860"/>
    <w:rsid w:val="00735979"/>
    <w:rsid w:val="00741188"/>
    <w:rsid w:val="00747CBC"/>
    <w:rsid w:val="0075742D"/>
    <w:rsid w:val="00764CE0"/>
    <w:rsid w:val="00765BF2"/>
    <w:rsid w:val="00766FDD"/>
    <w:rsid w:val="0077035F"/>
    <w:rsid w:val="00793C3C"/>
    <w:rsid w:val="007950CC"/>
    <w:rsid w:val="00796115"/>
    <w:rsid w:val="00796C4A"/>
    <w:rsid w:val="007A2139"/>
    <w:rsid w:val="007A306A"/>
    <w:rsid w:val="007A7EB6"/>
    <w:rsid w:val="007B0277"/>
    <w:rsid w:val="007B6A31"/>
    <w:rsid w:val="007B7999"/>
    <w:rsid w:val="007C492B"/>
    <w:rsid w:val="007C738E"/>
    <w:rsid w:val="007D3CB0"/>
    <w:rsid w:val="007D5343"/>
    <w:rsid w:val="007D6851"/>
    <w:rsid w:val="007E1074"/>
    <w:rsid w:val="007E32BD"/>
    <w:rsid w:val="007F2798"/>
    <w:rsid w:val="007F5F8B"/>
    <w:rsid w:val="008051C6"/>
    <w:rsid w:val="00805FCE"/>
    <w:rsid w:val="008117D8"/>
    <w:rsid w:val="00812FEE"/>
    <w:rsid w:val="00820E55"/>
    <w:rsid w:val="008258E4"/>
    <w:rsid w:val="00830541"/>
    <w:rsid w:val="008312AF"/>
    <w:rsid w:val="008430A2"/>
    <w:rsid w:val="00844E8C"/>
    <w:rsid w:val="00847187"/>
    <w:rsid w:val="00850FA6"/>
    <w:rsid w:val="00852FB1"/>
    <w:rsid w:val="00853E9B"/>
    <w:rsid w:val="00857906"/>
    <w:rsid w:val="00860C29"/>
    <w:rsid w:val="008611A4"/>
    <w:rsid w:val="008619BE"/>
    <w:rsid w:val="00865CBC"/>
    <w:rsid w:val="00874F43"/>
    <w:rsid w:val="0088368C"/>
    <w:rsid w:val="00891C93"/>
    <w:rsid w:val="008A599E"/>
    <w:rsid w:val="008B6483"/>
    <w:rsid w:val="008C60DF"/>
    <w:rsid w:val="008D0CAC"/>
    <w:rsid w:val="008D18CA"/>
    <w:rsid w:val="008D3996"/>
    <w:rsid w:val="008E2DA8"/>
    <w:rsid w:val="008E5CED"/>
    <w:rsid w:val="008E6177"/>
    <w:rsid w:val="008F21A7"/>
    <w:rsid w:val="008F4ECD"/>
    <w:rsid w:val="00901CD1"/>
    <w:rsid w:val="0090250E"/>
    <w:rsid w:val="00902EDC"/>
    <w:rsid w:val="00905C35"/>
    <w:rsid w:val="00907C33"/>
    <w:rsid w:val="00910327"/>
    <w:rsid w:val="009116F8"/>
    <w:rsid w:val="00913555"/>
    <w:rsid w:val="009202AC"/>
    <w:rsid w:val="00922225"/>
    <w:rsid w:val="0092253C"/>
    <w:rsid w:val="009229E3"/>
    <w:rsid w:val="00924722"/>
    <w:rsid w:val="00930F17"/>
    <w:rsid w:val="00931372"/>
    <w:rsid w:val="00933CFC"/>
    <w:rsid w:val="00937ECC"/>
    <w:rsid w:val="00942E08"/>
    <w:rsid w:val="009519C4"/>
    <w:rsid w:val="00954B86"/>
    <w:rsid w:val="00957E00"/>
    <w:rsid w:val="009623B8"/>
    <w:rsid w:val="00966521"/>
    <w:rsid w:val="00967AD6"/>
    <w:rsid w:val="009735A2"/>
    <w:rsid w:val="00977643"/>
    <w:rsid w:val="00982EF7"/>
    <w:rsid w:val="0098762D"/>
    <w:rsid w:val="00992BB4"/>
    <w:rsid w:val="0099361D"/>
    <w:rsid w:val="00994498"/>
    <w:rsid w:val="00994C8D"/>
    <w:rsid w:val="009A15EC"/>
    <w:rsid w:val="009A4D52"/>
    <w:rsid w:val="009B44E2"/>
    <w:rsid w:val="009C3A22"/>
    <w:rsid w:val="009D1AD4"/>
    <w:rsid w:val="009E0102"/>
    <w:rsid w:val="009E0EA2"/>
    <w:rsid w:val="009E475B"/>
    <w:rsid w:val="009E6E26"/>
    <w:rsid w:val="00A00DF7"/>
    <w:rsid w:val="00A16733"/>
    <w:rsid w:val="00A17C4F"/>
    <w:rsid w:val="00A20F3E"/>
    <w:rsid w:val="00A21899"/>
    <w:rsid w:val="00A30AF0"/>
    <w:rsid w:val="00A3379F"/>
    <w:rsid w:val="00A37A64"/>
    <w:rsid w:val="00A40849"/>
    <w:rsid w:val="00A431E8"/>
    <w:rsid w:val="00A44B12"/>
    <w:rsid w:val="00A45B78"/>
    <w:rsid w:val="00A506EB"/>
    <w:rsid w:val="00A51927"/>
    <w:rsid w:val="00A5644C"/>
    <w:rsid w:val="00A705F7"/>
    <w:rsid w:val="00A731A3"/>
    <w:rsid w:val="00A90833"/>
    <w:rsid w:val="00A90DB5"/>
    <w:rsid w:val="00A9377E"/>
    <w:rsid w:val="00AA4D33"/>
    <w:rsid w:val="00AB1EF1"/>
    <w:rsid w:val="00AB35BD"/>
    <w:rsid w:val="00AC2B2F"/>
    <w:rsid w:val="00AC389A"/>
    <w:rsid w:val="00AC531B"/>
    <w:rsid w:val="00AC7D49"/>
    <w:rsid w:val="00AD04AB"/>
    <w:rsid w:val="00AD16A3"/>
    <w:rsid w:val="00AD343E"/>
    <w:rsid w:val="00AD5B02"/>
    <w:rsid w:val="00AE68B4"/>
    <w:rsid w:val="00AE6F7F"/>
    <w:rsid w:val="00AF133B"/>
    <w:rsid w:val="00AF2EEC"/>
    <w:rsid w:val="00B051FA"/>
    <w:rsid w:val="00B07F62"/>
    <w:rsid w:val="00B1205F"/>
    <w:rsid w:val="00B147FA"/>
    <w:rsid w:val="00B14A48"/>
    <w:rsid w:val="00B16535"/>
    <w:rsid w:val="00B24B70"/>
    <w:rsid w:val="00B25000"/>
    <w:rsid w:val="00B26B9A"/>
    <w:rsid w:val="00B328AA"/>
    <w:rsid w:val="00B3791C"/>
    <w:rsid w:val="00B45962"/>
    <w:rsid w:val="00B46140"/>
    <w:rsid w:val="00B513E9"/>
    <w:rsid w:val="00B5376D"/>
    <w:rsid w:val="00B547C6"/>
    <w:rsid w:val="00B57FD7"/>
    <w:rsid w:val="00B669E5"/>
    <w:rsid w:val="00B67849"/>
    <w:rsid w:val="00B7582D"/>
    <w:rsid w:val="00B75EC1"/>
    <w:rsid w:val="00B825FF"/>
    <w:rsid w:val="00B92744"/>
    <w:rsid w:val="00B951AC"/>
    <w:rsid w:val="00BA2A97"/>
    <w:rsid w:val="00BA62AC"/>
    <w:rsid w:val="00BA6BE8"/>
    <w:rsid w:val="00BB5575"/>
    <w:rsid w:val="00BC04BA"/>
    <w:rsid w:val="00BE563E"/>
    <w:rsid w:val="00BF2F6B"/>
    <w:rsid w:val="00BF75C0"/>
    <w:rsid w:val="00C01E2E"/>
    <w:rsid w:val="00C041C8"/>
    <w:rsid w:val="00C065F6"/>
    <w:rsid w:val="00C11E4B"/>
    <w:rsid w:val="00C13298"/>
    <w:rsid w:val="00C15D17"/>
    <w:rsid w:val="00C216EC"/>
    <w:rsid w:val="00C225F7"/>
    <w:rsid w:val="00C2318E"/>
    <w:rsid w:val="00C26210"/>
    <w:rsid w:val="00C333F5"/>
    <w:rsid w:val="00C40472"/>
    <w:rsid w:val="00C412A5"/>
    <w:rsid w:val="00C432A5"/>
    <w:rsid w:val="00C4450E"/>
    <w:rsid w:val="00C54C64"/>
    <w:rsid w:val="00C610A3"/>
    <w:rsid w:val="00C77470"/>
    <w:rsid w:val="00C77AD5"/>
    <w:rsid w:val="00C83A4D"/>
    <w:rsid w:val="00CA1A38"/>
    <w:rsid w:val="00CB32B1"/>
    <w:rsid w:val="00CC0072"/>
    <w:rsid w:val="00CC1E0F"/>
    <w:rsid w:val="00CC5210"/>
    <w:rsid w:val="00CC5C95"/>
    <w:rsid w:val="00CD7221"/>
    <w:rsid w:val="00CE068A"/>
    <w:rsid w:val="00CE075A"/>
    <w:rsid w:val="00CF1B20"/>
    <w:rsid w:val="00CF29BE"/>
    <w:rsid w:val="00CF2BB1"/>
    <w:rsid w:val="00CF3521"/>
    <w:rsid w:val="00CF53AE"/>
    <w:rsid w:val="00D007E6"/>
    <w:rsid w:val="00D0261E"/>
    <w:rsid w:val="00D02EAC"/>
    <w:rsid w:val="00D047A7"/>
    <w:rsid w:val="00D05ACD"/>
    <w:rsid w:val="00D0666D"/>
    <w:rsid w:val="00D1471E"/>
    <w:rsid w:val="00D22262"/>
    <w:rsid w:val="00D22908"/>
    <w:rsid w:val="00D2311D"/>
    <w:rsid w:val="00D26EFC"/>
    <w:rsid w:val="00D27C3C"/>
    <w:rsid w:val="00D33908"/>
    <w:rsid w:val="00D418C7"/>
    <w:rsid w:val="00D4515A"/>
    <w:rsid w:val="00D53778"/>
    <w:rsid w:val="00D53A81"/>
    <w:rsid w:val="00D56B24"/>
    <w:rsid w:val="00D6070E"/>
    <w:rsid w:val="00D61CB4"/>
    <w:rsid w:val="00D84230"/>
    <w:rsid w:val="00D863E0"/>
    <w:rsid w:val="00D916F0"/>
    <w:rsid w:val="00D92EF2"/>
    <w:rsid w:val="00D94E9C"/>
    <w:rsid w:val="00D97F44"/>
    <w:rsid w:val="00DA37EE"/>
    <w:rsid w:val="00DB4A7F"/>
    <w:rsid w:val="00DB71ED"/>
    <w:rsid w:val="00DC1BA8"/>
    <w:rsid w:val="00DC47A1"/>
    <w:rsid w:val="00DD2ADA"/>
    <w:rsid w:val="00DE2FCC"/>
    <w:rsid w:val="00DE3070"/>
    <w:rsid w:val="00DE6732"/>
    <w:rsid w:val="00DF1691"/>
    <w:rsid w:val="00DF1FA3"/>
    <w:rsid w:val="00DF2F3B"/>
    <w:rsid w:val="00E002CF"/>
    <w:rsid w:val="00E038E5"/>
    <w:rsid w:val="00E05620"/>
    <w:rsid w:val="00E0576D"/>
    <w:rsid w:val="00E069C9"/>
    <w:rsid w:val="00E12CDA"/>
    <w:rsid w:val="00E20804"/>
    <w:rsid w:val="00E22B1D"/>
    <w:rsid w:val="00E22ECB"/>
    <w:rsid w:val="00E23008"/>
    <w:rsid w:val="00E26E09"/>
    <w:rsid w:val="00E4639A"/>
    <w:rsid w:val="00E631EE"/>
    <w:rsid w:val="00E65FCA"/>
    <w:rsid w:val="00E7374E"/>
    <w:rsid w:val="00E85E85"/>
    <w:rsid w:val="00E90D98"/>
    <w:rsid w:val="00E921B2"/>
    <w:rsid w:val="00E97CCD"/>
    <w:rsid w:val="00EB6A90"/>
    <w:rsid w:val="00EC1F61"/>
    <w:rsid w:val="00EC687C"/>
    <w:rsid w:val="00EC7F8A"/>
    <w:rsid w:val="00ED22B2"/>
    <w:rsid w:val="00ED3439"/>
    <w:rsid w:val="00ED6F91"/>
    <w:rsid w:val="00EE0494"/>
    <w:rsid w:val="00EE17A0"/>
    <w:rsid w:val="00EE28AE"/>
    <w:rsid w:val="00EE2FF6"/>
    <w:rsid w:val="00EE6737"/>
    <w:rsid w:val="00EF7661"/>
    <w:rsid w:val="00F01237"/>
    <w:rsid w:val="00F0337E"/>
    <w:rsid w:val="00F126D3"/>
    <w:rsid w:val="00F1339E"/>
    <w:rsid w:val="00F16921"/>
    <w:rsid w:val="00F17CF8"/>
    <w:rsid w:val="00F21B5A"/>
    <w:rsid w:val="00F21E36"/>
    <w:rsid w:val="00F223A1"/>
    <w:rsid w:val="00F268AD"/>
    <w:rsid w:val="00F32862"/>
    <w:rsid w:val="00F34072"/>
    <w:rsid w:val="00F46C5D"/>
    <w:rsid w:val="00F53A71"/>
    <w:rsid w:val="00F55A97"/>
    <w:rsid w:val="00F60CC7"/>
    <w:rsid w:val="00F61FB6"/>
    <w:rsid w:val="00F64BDA"/>
    <w:rsid w:val="00F730C4"/>
    <w:rsid w:val="00F803E2"/>
    <w:rsid w:val="00F854D4"/>
    <w:rsid w:val="00F93CFD"/>
    <w:rsid w:val="00F93E6D"/>
    <w:rsid w:val="00F9662C"/>
    <w:rsid w:val="00FA0D3F"/>
    <w:rsid w:val="00FA1ED3"/>
    <w:rsid w:val="00FA4B6F"/>
    <w:rsid w:val="00FA4F21"/>
    <w:rsid w:val="00FB549E"/>
    <w:rsid w:val="00FC5045"/>
    <w:rsid w:val="00FC54A1"/>
    <w:rsid w:val="00FD01B3"/>
    <w:rsid w:val="00FD09ED"/>
    <w:rsid w:val="00FD33C3"/>
    <w:rsid w:val="00FD4F4C"/>
    <w:rsid w:val="00FE5358"/>
    <w:rsid w:val="00FF09D2"/>
    <w:rsid w:val="00FF286B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1284"/>
  <w15:chartTrackingRefBased/>
  <w15:docId w15:val="{5F2E3752-C13F-4D2D-B0B7-E502BFE8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adpis11"/>
    <w:next w:val="Normln"/>
    <w:link w:val="Nadpis1Char"/>
    <w:uiPriority w:val="9"/>
    <w:qFormat/>
    <w:rsid w:val="002540A7"/>
    <w:pPr>
      <w:outlineLvl w:val="0"/>
    </w:pPr>
    <w:rPr>
      <w:sz w:val="36"/>
      <w:szCs w:val="36"/>
    </w:rPr>
  </w:style>
  <w:style w:type="paragraph" w:styleId="Nadpis2">
    <w:name w:val="heading 2"/>
    <w:basedOn w:val="Nadpis21"/>
    <w:next w:val="Normln"/>
    <w:link w:val="Nadpis2Char"/>
    <w:uiPriority w:val="9"/>
    <w:unhideWhenUsed/>
    <w:qFormat/>
    <w:rsid w:val="00305431"/>
    <w:pPr>
      <w:outlineLvl w:val="1"/>
    </w:pPr>
    <w:rPr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305431"/>
    <w:rPr>
      <w:sz w:val="28"/>
      <w:szCs w:val="28"/>
      <w:lang w:val="cs-CZ"/>
    </w:rPr>
  </w:style>
  <w:style w:type="paragraph" w:customStyle="1" w:styleId="Normln1">
    <w:name w:val="Normální1"/>
    <w:rsid w:val="00793C3C"/>
    <w:pPr>
      <w:keepNext/>
      <w:shd w:val="clear" w:color="auto" w:fill="FFFFFF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 w:bidi="hi-IN"/>
    </w:rPr>
  </w:style>
  <w:style w:type="character" w:customStyle="1" w:styleId="Standardnpsmoodstavce1">
    <w:name w:val="Standardní písmo odstavce1"/>
    <w:rsid w:val="00793C3C"/>
  </w:style>
  <w:style w:type="character" w:customStyle="1" w:styleId="Nadpis1Char">
    <w:name w:val="Nadpis 1 Char"/>
    <w:basedOn w:val="Standardnpsmoodstavce"/>
    <w:link w:val="Nadpis1"/>
    <w:uiPriority w:val="9"/>
    <w:rsid w:val="002540A7"/>
    <w:rPr>
      <w:sz w:val="36"/>
      <w:szCs w:val="36"/>
      <w:lang w:val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137637"/>
    <w:pPr>
      <w:outlineLvl w:val="9"/>
    </w:pPr>
    <w:rPr>
      <w:lang w:val="en-US"/>
    </w:rPr>
  </w:style>
  <w:style w:type="paragraph" w:styleId="Obsah2">
    <w:name w:val="toc 2"/>
    <w:basedOn w:val="Normln"/>
    <w:next w:val="Normln"/>
    <w:autoRedefine/>
    <w:uiPriority w:val="39"/>
    <w:unhideWhenUsed/>
    <w:rsid w:val="00137637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37637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1303D5"/>
    <w:pPr>
      <w:spacing w:after="100"/>
    </w:pPr>
  </w:style>
  <w:style w:type="paragraph" w:customStyle="1" w:styleId="Nadpis11">
    <w:name w:val="Nadpis 11"/>
    <w:basedOn w:val="Normln"/>
    <w:rsid w:val="00C2318E"/>
    <w:pPr>
      <w:numPr>
        <w:numId w:val="2"/>
      </w:numPr>
    </w:pPr>
  </w:style>
  <w:style w:type="paragraph" w:customStyle="1" w:styleId="Nadpis21">
    <w:name w:val="Nadpis 21"/>
    <w:basedOn w:val="Normln"/>
    <w:rsid w:val="00C2318E"/>
    <w:pPr>
      <w:numPr>
        <w:ilvl w:val="1"/>
        <w:numId w:val="2"/>
      </w:numPr>
    </w:pPr>
  </w:style>
  <w:style w:type="paragraph" w:customStyle="1" w:styleId="Nadpis31">
    <w:name w:val="Nadpis 31"/>
    <w:basedOn w:val="Normln"/>
    <w:rsid w:val="00C2318E"/>
    <w:pPr>
      <w:numPr>
        <w:ilvl w:val="2"/>
        <w:numId w:val="2"/>
      </w:numPr>
    </w:pPr>
  </w:style>
  <w:style w:type="paragraph" w:customStyle="1" w:styleId="Nadpis41">
    <w:name w:val="Nadpis 41"/>
    <w:basedOn w:val="Normln"/>
    <w:rsid w:val="00C2318E"/>
    <w:pPr>
      <w:numPr>
        <w:ilvl w:val="3"/>
        <w:numId w:val="2"/>
      </w:numPr>
    </w:pPr>
  </w:style>
  <w:style w:type="paragraph" w:customStyle="1" w:styleId="Nadpis51">
    <w:name w:val="Nadpis 51"/>
    <w:basedOn w:val="Normln"/>
    <w:rsid w:val="00C2318E"/>
    <w:pPr>
      <w:numPr>
        <w:ilvl w:val="4"/>
        <w:numId w:val="2"/>
      </w:numPr>
    </w:pPr>
  </w:style>
  <w:style w:type="paragraph" w:customStyle="1" w:styleId="Nadpis61">
    <w:name w:val="Nadpis 61"/>
    <w:basedOn w:val="Normln"/>
    <w:rsid w:val="00C2318E"/>
    <w:pPr>
      <w:numPr>
        <w:ilvl w:val="5"/>
        <w:numId w:val="2"/>
      </w:numPr>
    </w:pPr>
  </w:style>
  <w:style w:type="paragraph" w:customStyle="1" w:styleId="Nadpis71">
    <w:name w:val="Nadpis 71"/>
    <w:basedOn w:val="Normln"/>
    <w:rsid w:val="00C2318E"/>
    <w:pPr>
      <w:numPr>
        <w:ilvl w:val="6"/>
        <w:numId w:val="2"/>
      </w:numPr>
    </w:pPr>
  </w:style>
  <w:style w:type="paragraph" w:customStyle="1" w:styleId="Nadpis81">
    <w:name w:val="Nadpis 81"/>
    <w:basedOn w:val="Normln"/>
    <w:rsid w:val="00C2318E"/>
    <w:pPr>
      <w:numPr>
        <w:ilvl w:val="7"/>
        <w:numId w:val="2"/>
      </w:numPr>
    </w:pPr>
  </w:style>
  <w:style w:type="paragraph" w:customStyle="1" w:styleId="Nadpis91">
    <w:name w:val="Nadpis 91"/>
    <w:basedOn w:val="Normln"/>
    <w:rsid w:val="00C2318E"/>
    <w:pPr>
      <w:numPr>
        <w:ilvl w:val="8"/>
        <w:numId w:val="2"/>
      </w:numPr>
    </w:pPr>
  </w:style>
  <w:style w:type="paragraph" w:styleId="Obsah3">
    <w:name w:val="toc 3"/>
    <w:basedOn w:val="Normln"/>
    <w:next w:val="Normln"/>
    <w:autoRedefine/>
    <w:uiPriority w:val="39"/>
    <w:unhideWhenUsed/>
    <w:rsid w:val="00CF53AE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velek@students.zcu.c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2BFA9-AF8E-4178-93E6-E919D8429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Velek</dc:creator>
  <cp:keywords/>
  <dc:description/>
  <cp:lastModifiedBy>Jiří Velek</cp:lastModifiedBy>
  <cp:revision>665</cp:revision>
  <dcterms:created xsi:type="dcterms:W3CDTF">2022-11-16T06:21:00Z</dcterms:created>
  <dcterms:modified xsi:type="dcterms:W3CDTF">2022-12-14T20:37:00Z</dcterms:modified>
</cp:coreProperties>
</file>