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Day 3 - Task 4 Explanation and Test Cases</w:t>
      </w:r>
    </w:p>
    <w:p>
      <w:pPr>
        <w:jc w:val="center"/>
      </w:pPr>
      <w:r>
        <w:rPr>
          <w:i/>
        </w:rPr>
        <w:t>Pointers, memory addresses, operators &amp; and *, and practical testing</w:t>
      </w:r>
    </w:p>
    <w:p/>
    <w:p>
      <w:r>
        <w:rPr>
          <w:b/>
          <w:sz w:val="26"/>
        </w:rPr>
        <w:t>1. What the program does</w:t>
      </w:r>
    </w:p>
    <w:p>
      <w:r>
        <w:t>This program is written in C and demonstrates the basic use of pointers with numeric values. It uses two numeric variables: one integer and one float. A pointer is created for each variable, and the program displays the direct value, the memory address, and the value accessed through the pointer.</w:t>
      </w:r>
    </w:p>
    <w:p>
      <w:r>
        <w:rPr>
          <w:b/>
          <w:sz w:val="26"/>
        </w:rPr>
        <w:t>2. Logic used</w:t>
      </w:r>
    </w:p>
    <w:p>
      <w:pPr>
        <w:pStyle w:val="ListBullet"/>
      </w:pPr>
      <w:r>
        <w:t>The user enters one integer value and one decimal value.</w:t>
      </w:r>
    </w:p>
    <w:p>
      <w:pPr>
        <w:pStyle w:val="ListBullet"/>
      </w:pPr>
      <w:r>
        <w:t>The program assigns the addresses of these variables to the pointers using the &amp; operator.</w:t>
      </w:r>
    </w:p>
    <w:p>
      <w:pPr>
        <w:pStyle w:val="ListBullet"/>
      </w:pPr>
      <w:r>
        <w:t>It displays the values before the change, their memory addresses, and the values read through the pointers using *.</w:t>
      </w:r>
    </w:p>
    <w:p>
      <w:pPr>
        <w:pStyle w:val="ListBullet"/>
      </w:pPr>
      <w:r>
        <w:t>The integer is changed through the pointer by adding 5.</w:t>
      </w:r>
    </w:p>
    <w:p>
      <w:pPr>
        <w:pStyle w:val="ListBullet"/>
      </w:pPr>
      <w:r>
        <w:t>The decimal value is changed through the pointer by subtracting 2.0.</w:t>
      </w:r>
    </w:p>
    <w:p>
      <w:pPr>
        <w:pStyle w:val="ListBullet"/>
      </w:pPr>
      <w:r>
        <w:t>The program stores the values before and after the modification and compares them using if/else.</w:t>
      </w:r>
    </w:p>
    <w:p>
      <w:pPr>
        <w:pStyle w:val="ListBullet"/>
      </w:pPr>
      <w:r>
        <w:t>It also checks whether the final integer is inside the interval 0 to 50 and whether the final decimal is inside the interval -10.00 to 10.00.</w:t>
      </w:r>
    </w:p>
    <w:p>
      <w:r>
        <w:rPr>
          <w:b/>
          <w:sz w:val="26"/>
        </w:rPr>
        <w:t>3. Correction made after review</w:t>
      </w:r>
    </w:p>
    <w:p>
      <w:r>
        <w:t>The first version of the program was improved because the comparison between the values before and after the change was not shown clearly enough. In the corrected version, separate variables are used to store the values before and after modification, and the final comparison is displayed more clearly for both the integer and the decimal value.</w:t>
      </w:r>
    </w:p>
    <w:p>
      <w:r>
        <w:rPr>
          <w:b/>
          <w:sz w:val="26"/>
        </w:rPr>
        <w:t>4. Test cases and observed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w:t>
            </w:r>
          </w:p>
        </w:tc>
        <w:tc>
          <w:tcPr>
            <w:tcW w:type="dxa" w:w="1440"/>
          </w:tcPr>
          <w:p>
            <w:r>
              <w:t>Integer before</w:t>
            </w:r>
          </w:p>
        </w:tc>
        <w:tc>
          <w:tcPr>
            <w:tcW w:type="dxa" w:w="1440"/>
          </w:tcPr>
          <w:p>
            <w:r>
              <w:t>Decimal before</w:t>
            </w:r>
          </w:p>
        </w:tc>
        <w:tc>
          <w:tcPr>
            <w:tcW w:type="dxa" w:w="1440"/>
          </w:tcPr>
          <w:p>
            <w:r>
              <w:t>Integer after</w:t>
            </w:r>
          </w:p>
        </w:tc>
        <w:tc>
          <w:tcPr>
            <w:tcW w:type="dxa" w:w="1440"/>
          </w:tcPr>
          <w:p>
            <w:r>
              <w:t>Decimal after</w:t>
            </w:r>
          </w:p>
        </w:tc>
        <w:tc>
          <w:tcPr>
            <w:tcW w:type="dxa" w:w="1440"/>
          </w:tcPr>
          <w:p>
            <w:r>
              <w:t>Observed result</w:t>
            </w:r>
          </w:p>
        </w:tc>
      </w:tr>
      <w:tr>
        <w:tc>
          <w:tcPr>
            <w:tcW w:type="dxa" w:w="1440"/>
          </w:tcPr>
          <w:p>
            <w:r>
              <w:t>1</w:t>
            </w:r>
          </w:p>
        </w:tc>
        <w:tc>
          <w:tcPr>
            <w:tcW w:type="dxa" w:w="1440"/>
          </w:tcPr>
          <w:p>
            <w:r>
              <w:t>5</w:t>
            </w:r>
          </w:p>
        </w:tc>
        <w:tc>
          <w:tcPr>
            <w:tcW w:type="dxa" w:w="1440"/>
          </w:tcPr>
          <w:p>
            <w:r>
              <w:t>4.50</w:t>
            </w:r>
          </w:p>
        </w:tc>
        <w:tc>
          <w:tcPr>
            <w:tcW w:type="dxa" w:w="1440"/>
          </w:tcPr>
          <w:p>
            <w:r>
              <w:t>10</w:t>
            </w:r>
          </w:p>
        </w:tc>
        <w:tc>
          <w:tcPr>
            <w:tcW w:type="dxa" w:w="1440"/>
          </w:tcPr>
          <w:p>
            <w:r>
              <w:t>2.50</w:t>
            </w:r>
          </w:p>
        </w:tc>
        <w:tc>
          <w:tcPr>
            <w:tcW w:type="dxa" w:w="1440"/>
          </w:tcPr>
          <w:p>
            <w:r>
              <w:t>integer increased, decimal decreased, both inside interval</w:t>
            </w:r>
          </w:p>
        </w:tc>
      </w:tr>
      <w:tr>
        <w:tc>
          <w:tcPr>
            <w:tcW w:type="dxa" w:w="1440"/>
          </w:tcPr>
          <w:p>
            <w:r>
              <w:t>2</w:t>
            </w:r>
          </w:p>
        </w:tc>
        <w:tc>
          <w:tcPr>
            <w:tcW w:type="dxa" w:w="1440"/>
          </w:tcPr>
          <w:p>
            <w:r>
              <w:t>0</w:t>
            </w:r>
          </w:p>
        </w:tc>
        <w:tc>
          <w:tcPr>
            <w:tcW w:type="dxa" w:w="1440"/>
          </w:tcPr>
          <w:p>
            <w:r>
              <w:t>0.00</w:t>
            </w:r>
          </w:p>
        </w:tc>
        <w:tc>
          <w:tcPr>
            <w:tcW w:type="dxa" w:w="1440"/>
          </w:tcPr>
          <w:p>
            <w:r>
              <w:t>5</w:t>
            </w:r>
          </w:p>
        </w:tc>
        <w:tc>
          <w:tcPr>
            <w:tcW w:type="dxa" w:w="1440"/>
          </w:tcPr>
          <w:p>
            <w:r>
              <w:t>-2.00</w:t>
            </w:r>
          </w:p>
        </w:tc>
        <w:tc>
          <w:tcPr>
            <w:tcW w:type="dxa" w:w="1440"/>
          </w:tcPr>
          <w:p>
            <w:r>
              <w:t>integer increased, decimal decreased, both inside interval</w:t>
            </w:r>
          </w:p>
        </w:tc>
      </w:tr>
      <w:tr>
        <w:tc>
          <w:tcPr>
            <w:tcW w:type="dxa" w:w="1440"/>
          </w:tcPr>
          <w:p>
            <w:r>
              <w:t>3</w:t>
            </w:r>
          </w:p>
        </w:tc>
        <w:tc>
          <w:tcPr>
            <w:tcW w:type="dxa" w:w="1440"/>
          </w:tcPr>
          <w:p>
            <w:r>
              <w:t>-5</w:t>
            </w:r>
          </w:p>
        </w:tc>
        <w:tc>
          <w:tcPr>
            <w:tcW w:type="dxa" w:w="1440"/>
          </w:tcPr>
          <w:p>
            <w:r>
              <w:t>1.50</w:t>
            </w:r>
          </w:p>
        </w:tc>
        <w:tc>
          <w:tcPr>
            <w:tcW w:type="dxa" w:w="1440"/>
          </w:tcPr>
          <w:p>
            <w:r>
              <w:t>0</w:t>
            </w:r>
          </w:p>
        </w:tc>
        <w:tc>
          <w:tcPr>
            <w:tcW w:type="dxa" w:w="1440"/>
          </w:tcPr>
          <w:p>
            <w:r>
              <w:t>-0.50</w:t>
            </w:r>
          </w:p>
        </w:tc>
        <w:tc>
          <w:tcPr>
            <w:tcW w:type="dxa" w:w="1440"/>
          </w:tcPr>
          <w:p>
            <w:r>
              <w:t>integer increased, decimal decreased, both inside interval</w:t>
            </w:r>
          </w:p>
        </w:tc>
      </w:tr>
      <w:tr>
        <w:tc>
          <w:tcPr>
            <w:tcW w:type="dxa" w:w="1440"/>
          </w:tcPr>
          <w:p>
            <w:r>
              <w:t>4</w:t>
            </w:r>
          </w:p>
        </w:tc>
        <w:tc>
          <w:tcPr>
            <w:tcW w:type="dxa" w:w="1440"/>
          </w:tcPr>
          <w:p>
            <w:r>
              <w:t>10</w:t>
            </w:r>
          </w:p>
        </w:tc>
        <w:tc>
          <w:tcPr>
            <w:tcW w:type="dxa" w:w="1440"/>
          </w:tcPr>
          <w:p>
            <w:r>
              <w:t>8.00</w:t>
            </w:r>
          </w:p>
        </w:tc>
        <w:tc>
          <w:tcPr>
            <w:tcW w:type="dxa" w:w="1440"/>
          </w:tcPr>
          <w:p>
            <w:r>
              <w:t>15</w:t>
            </w:r>
          </w:p>
        </w:tc>
        <w:tc>
          <w:tcPr>
            <w:tcW w:type="dxa" w:w="1440"/>
          </w:tcPr>
          <w:p>
            <w:r>
              <w:t>6.00</w:t>
            </w:r>
          </w:p>
        </w:tc>
        <w:tc>
          <w:tcPr>
            <w:tcW w:type="dxa" w:w="1440"/>
          </w:tcPr>
          <w:p>
            <w:r>
              <w:t>integer increased, decimal decreased, both inside interval</w:t>
            </w:r>
          </w:p>
        </w:tc>
      </w:tr>
      <w:tr>
        <w:tc>
          <w:tcPr>
            <w:tcW w:type="dxa" w:w="1440"/>
          </w:tcPr>
          <w:p>
            <w:r>
              <w:t>5</w:t>
            </w:r>
          </w:p>
        </w:tc>
        <w:tc>
          <w:tcPr>
            <w:tcW w:type="dxa" w:w="1440"/>
          </w:tcPr>
          <w:p>
            <w:r>
              <w:t>50</w:t>
            </w:r>
          </w:p>
        </w:tc>
        <w:tc>
          <w:tcPr>
            <w:tcW w:type="dxa" w:w="1440"/>
          </w:tcPr>
          <w:p>
            <w:r>
              <w:t>3.20</w:t>
            </w:r>
          </w:p>
        </w:tc>
        <w:tc>
          <w:tcPr>
            <w:tcW w:type="dxa" w:w="1440"/>
          </w:tcPr>
          <w:p>
            <w:r>
              <w:t>55</w:t>
            </w:r>
          </w:p>
        </w:tc>
        <w:tc>
          <w:tcPr>
            <w:tcW w:type="dxa" w:w="1440"/>
          </w:tcPr>
          <w:p>
            <w:r>
              <w:t>1.20</w:t>
            </w:r>
          </w:p>
        </w:tc>
        <w:tc>
          <w:tcPr>
            <w:tcW w:type="dxa" w:w="1440"/>
          </w:tcPr>
          <w:p>
            <w:r>
              <w:t>integer increased, integer outside interval, decimal inside interval</w:t>
            </w:r>
          </w:p>
        </w:tc>
      </w:tr>
      <w:tr>
        <w:tc>
          <w:tcPr>
            <w:tcW w:type="dxa" w:w="1440"/>
          </w:tcPr>
          <w:p>
            <w:r>
              <w:t>6</w:t>
            </w:r>
          </w:p>
        </w:tc>
        <w:tc>
          <w:tcPr>
            <w:tcW w:type="dxa" w:w="1440"/>
          </w:tcPr>
          <w:p>
            <w:r>
              <w:t>45</w:t>
            </w:r>
          </w:p>
        </w:tc>
        <w:tc>
          <w:tcPr>
            <w:tcW w:type="dxa" w:w="1440"/>
          </w:tcPr>
          <w:p>
            <w:r>
              <w:t>11.00</w:t>
            </w:r>
          </w:p>
        </w:tc>
        <w:tc>
          <w:tcPr>
            <w:tcW w:type="dxa" w:w="1440"/>
          </w:tcPr>
          <w:p>
            <w:r>
              <w:t>50</w:t>
            </w:r>
          </w:p>
        </w:tc>
        <w:tc>
          <w:tcPr>
            <w:tcW w:type="dxa" w:w="1440"/>
          </w:tcPr>
          <w:p>
            <w:r>
              <w:t>9.00</w:t>
            </w:r>
          </w:p>
        </w:tc>
        <w:tc>
          <w:tcPr>
            <w:tcW w:type="dxa" w:w="1440"/>
          </w:tcPr>
          <w:p>
            <w:r>
              <w:t>integer increased, integer inside interval, decimal inside interval</w:t>
            </w:r>
          </w:p>
        </w:tc>
      </w:tr>
      <w:tr>
        <w:tc>
          <w:tcPr>
            <w:tcW w:type="dxa" w:w="1440"/>
          </w:tcPr>
          <w:p>
            <w:r>
              <w:t>7</w:t>
            </w:r>
          </w:p>
        </w:tc>
        <w:tc>
          <w:tcPr>
            <w:tcW w:type="dxa" w:w="1440"/>
          </w:tcPr>
          <w:p>
            <w:r>
              <w:t>48</w:t>
            </w:r>
          </w:p>
        </w:tc>
        <w:tc>
          <w:tcPr>
            <w:tcW w:type="dxa" w:w="1440"/>
          </w:tcPr>
          <w:p>
            <w:r>
              <w:t>-9.00</w:t>
            </w:r>
          </w:p>
        </w:tc>
        <w:tc>
          <w:tcPr>
            <w:tcW w:type="dxa" w:w="1440"/>
          </w:tcPr>
          <w:p>
            <w:r>
              <w:t>53</w:t>
            </w:r>
          </w:p>
        </w:tc>
        <w:tc>
          <w:tcPr>
            <w:tcW w:type="dxa" w:w="1440"/>
          </w:tcPr>
          <w:p>
            <w:r>
              <w:t>-11.00</w:t>
            </w:r>
          </w:p>
        </w:tc>
        <w:tc>
          <w:tcPr>
            <w:tcW w:type="dxa" w:w="1440"/>
          </w:tcPr>
          <w:p>
            <w:r>
              <w:t>integer increased, integer outside interval, decimal outside interval</w:t>
            </w:r>
          </w:p>
        </w:tc>
      </w:tr>
      <w:tr>
        <w:tc>
          <w:tcPr>
            <w:tcW w:type="dxa" w:w="1440"/>
          </w:tcPr>
          <w:p>
            <w:r>
              <w:t>8</w:t>
            </w:r>
          </w:p>
        </w:tc>
        <w:tc>
          <w:tcPr>
            <w:tcW w:type="dxa" w:w="1440"/>
          </w:tcPr>
          <w:p>
            <w:r>
              <w:t>-20</w:t>
            </w:r>
          </w:p>
        </w:tc>
        <w:tc>
          <w:tcPr>
            <w:tcW w:type="dxa" w:w="1440"/>
          </w:tcPr>
          <w:p>
            <w:r>
              <w:t>-3.50</w:t>
            </w:r>
          </w:p>
        </w:tc>
        <w:tc>
          <w:tcPr>
            <w:tcW w:type="dxa" w:w="1440"/>
          </w:tcPr>
          <w:p>
            <w:r>
              <w:t>-15</w:t>
            </w:r>
          </w:p>
        </w:tc>
        <w:tc>
          <w:tcPr>
            <w:tcW w:type="dxa" w:w="1440"/>
          </w:tcPr>
          <w:p>
            <w:r>
              <w:t>-5.50</w:t>
            </w:r>
          </w:p>
        </w:tc>
        <w:tc>
          <w:tcPr>
            <w:tcW w:type="dxa" w:w="1440"/>
          </w:tcPr>
          <w:p>
            <w:r>
              <w:t>integer increased, integer outside interval, decimal inside interval</w:t>
            </w:r>
          </w:p>
        </w:tc>
      </w:tr>
      <w:tr>
        <w:tc>
          <w:tcPr>
            <w:tcW w:type="dxa" w:w="1440"/>
          </w:tcPr>
          <w:p>
            <w:r>
              <w:t>9</w:t>
            </w:r>
          </w:p>
        </w:tc>
        <w:tc>
          <w:tcPr>
            <w:tcW w:type="dxa" w:w="1440"/>
          </w:tcPr>
          <w:p>
            <w:r>
              <w:t>1</w:t>
            </w:r>
          </w:p>
        </w:tc>
        <w:tc>
          <w:tcPr>
            <w:tcW w:type="dxa" w:w="1440"/>
          </w:tcPr>
          <w:p>
            <w:r>
              <w:t>0.50</w:t>
            </w:r>
          </w:p>
        </w:tc>
        <w:tc>
          <w:tcPr>
            <w:tcW w:type="dxa" w:w="1440"/>
          </w:tcPr>
          <w:p>
            <w:r>
              <w:t>6</w:t>
            </w:r>
          </w:p>
        </w:tc>
        <w:tc>
          <w:tcPr>
            <w:tcW w:type="dxa" w:w="1440"/>
          </w:tcPr>
          <w:p>
            <w:r>
              <w:t>-1.50</w:t>
            </w:r>
          </w:p>
        </w:tc>
        <w:tc>
          <w:tcPr>
            <w:tcW w:type="dxa" w:w="1440"/>
          </w:tcPr>
          <w:p>
            <w:r>
              <w:t>integer increased, decimal decreased, both inside interval</w:t>
            </w:r>
          </w:p>
        </w:tc>
      </w:tr>
      <w:tr>
        <w:tc>
          <w:tcPr>
            <w:tcW w:type="dxa" w:w="1440"/>
          </w:tcPr>
          <w:p>
            <w:r>
              <w:t>10</w:t>
            </w:r>
          </w:p>
        </w:tc>
        <w:tc>
          <w:tcPr>
            <w:tcW w:type="dxa" w:w="1440"/>
          </w:tcPr>
          <w:p>
            <w:r>
              <w:t>100</w:t>
            </w:r>
          </w:p>
        </w:tc>
        <w:tc>
          <w:tcPr>
            <w:tcW w:type="dxa" w:w="1440"/>
          </w:tcPr>
          <w:p>
            <w:r>
              <w:t>2.00</w:t>
            </w:r>
          </w:p>
        </w:tc>
        <w:tc>
          <w:tcPr>
            <w:tcW w:type="dxa" w:w="1440"/>
          </w:tcPr>
          <w:p>
            <w:r>
              <w:t>105</w:t>
            </w:r>
          </w:p>
        </w:tc>
        <w:tc>
          <w:tcPr>
            <w:tcW w:type="dxa" w:w="1440"/>
          </w:tcPr>
          <w:p>
            <w:r>
              <w:t>0.00</w:t>
            </w:r>
          </w:p>
        </w:tc>
        <w:tc>
          <w:tcPr>
            <w:tcW w:type="dxa" w:w="1440"/>
          </w:tcPr>
          <w:p>
            <w:r>
              <w:t>integer increased, integer outside interval, decimal inside interval</w:t>
            </w:r>
          </w:p>
        </w:tc>
      </w:tr>
      <w:tr>
        <w:tc>
          <w:tcPr>
            <w:tcW w:type="dxa" w:w="1440"/>
          </w:tcPr>
          <w:p>
            <w:r>
              <w:t>11</w:t>
            </w:r>
          </w:p>
        </w:tc>
        <w:tc>
          <w:tcPr>
            <w:tcW w:type="dxa" w:w="1440"/>
          </w:tcPr>
          <w:p>
            <w:r>
              <w:t>200</w:t>
            </w:r>
          </w:p>
        </w:tc>
        <w:tc>
          <w:tcPr>
            <w:tcW w:type="dxa" w:w="1440"/>
          </w:tcPr>
          <w:p>
            <w:r>
              <w:t>1.10</w:t>
            </w:r>
          </w:p>
        </w:tc>
        <w:tc>
          <w:tcPr>
            <w:tcW w:type="dxa" w:w="1440"/>
          </w:tcPr>
          <w:p>
            <w:r>
              <w:t>205</w:t>
            </w:r>
          </w:p>
        </w:tc>
        <w:tc>
          <w:tcPr>
            <w:tcW w:type="dxa" w:w="1440"/>
          </w:tcPr>
          <w:p>
            <w:r>
              <w:t>-0.90</w:t>
            </w:r>
          </w:p>
        </w:tc>
        <w:tc>
          <w:tcPr>
            <w:tcW w:type="dxa" w:w="1440"/>
          </w:tcPr>
          <w:p>
            <w:r>
              <w:t>integer increased, integer outside interval, decimal inside interval</w:t>
            </w:r>
          </w:p>
        </w:tc>
      </w:tr>
      <w:tr>
        <w:tc>
          <w:tcPr>
            <w:tcW w:type="dxa" w:w="1440"/>
          </w:tcPr>
          <w:p>
            <w:r>
              <w:t>12</w:t>
            </w:r>
          </w:p>
        </w:tc>
        <w:tc>
          <w:tcPr>
            <w:tcW w:type="dxa" w:w="1440"/>
          </w:tcPr>
          <w:p>
            <w:r>
              <w:t>-100</w:t>
            </w:r>
          </w:p>
        </w:tc>
        <w:tc>
          <w:tcPr>
            <w:tcW w:type="dxa" w:w="1440"/>
          </w:tcPr>
          <w:p>
            <w:r>
              <w:t>2.20</w:t>
            </w:r>
          </w:p>
        </w:tc>
        <w:tc>
          <w:tcPr>
            <w:tcW w:type="dxa" w:w="1440"/>
          </w:tcPr>
          <w:p>
            <w:r>
              <w:t>-95</w:t>
            </w:r>
          </w:p>
        </w:tc>
        <w:tc>
          <w:tcPr>
            <w:tcW w:type="dxa" w:w="1440"/>
          </w:tcPr>
          <w:p>
            <w:r>
              <w:t>0.20</w:t>
            </w:r>
          </w:p>
        </w:tc>
        <w:tc>
          <w:tcPr>
            <w:tcW w:type="dxa" w:w="1440"/>
          </w:tcPr>
          <w:p>
            <w:r>
              <w:t>integer increased, integer outside interval, decimal inside interval</w:t>
            </w:r>
          </w:p>
        </w:tc>
      </w:tr>
      <w:tr>
        <w:tc>
          <w:tcPr>
            <w:tcW w:type="dxa" w:w="1440"/>
          </w:tcPr>
          <w:p>
            <w:r>
              <w:t>13</w:t>
            </w:r>
          </w:p>
        </w:tc>
        <w:tc>
          <w:tcPr>
            <w:tcW w:type="dxa" w:w="1440"/>
          </w:tcPr>
          <w:p>
            <w:r>
              <w:t>30</w:t>
            </w:r>
          </w:p>
        </w:tc>
        <w:tc>
          <w:tcPr>
            <w:tcW w:type="dxa" w:w="1440"/>
          </w:tcPr>
          <w:p>
            <w:r>
              <w:t>7.50</w:t>
            </w:r>
          </w:p>
        </w:tc>
        <w:tc>
          <w:tcPr>
            <w:tcW w:type="dxa" w:w="1440"/>
          </w:tcPr>
          <w:p>
            <w:r>
              <w:t>35</w:t>
            </w:r>
          </w:p>
        </w:tc>
        <w:tc>
          <w:tcPr>
            <w:tcW w:type="dxa" w:w="1440"/>
          </w:tcPr>
          <w:p>
            <w:r>
              <w:t>5.50</w:t>
            </w:r>
          </w:p>
        </w:tc>
        <w:tc>
          <w:tcPr>
            <w:tcW w:type="dxa" w:w="1440"/>
          </w:tcPr>
          <w:p>
            <w:r>
              <w:t>integer increased, decimal decreased, both inside interval</w:t>
            </w:r>
          </w:p>
        </w:tc>
      </w:tr>
      <w:tr>
        <w:tc>
          <w:tcPr>
            <w:tcW w:type="dxa" w:w="1440"/>
          </w:tcPr>
          <w:p>
            <w:r>
              <w:t>14</w:t>
            </w:r>
          </w:p>
        </w:tc>
        <w:tc>
          <w:tcPr>
            <w:tcW w:type="dxa" w:w="1440"/>
          </w:tcPr>
          <w:p>
            <w:r>
              <w:t>70</w:t>
            </w:r>
          </w:p>
        </w:tc>
        <w:tc>
          <w:tcPr>
            <w:tcW w:type="dxa" w:w="1440"/>
          </w:tcPr>
          <w:p>
            <w:r>
              <w:t>-1.50</w:t>
            </w:r>
          </w:p>
        </w:tc>
        <w:tc>
          <w:tcPr>
            <w:tcW w:type="dxa" w:w="1440"/>
          </w:tcPr>
          <w:p>
            <w:r>
              <w:t>75</w:t>
            </w:r>
          </w:p>
        </w:tc>
        <w:tc>
          <w:tcPr>
            <w:tcW w:type="dxa" w:w="1440"/>
          </w:tcPr>
          <w:p>
            <w:r>
              <w:t>-3.50</w:t>
            </w:r>
          </w:p>
        </w:tc>
        <w:tc>
          <w:tcPr>
            <w:tcW w:type="dxa" w:w="1440"/>
          </w:tcPr>
          <w:p>
            <w:r>
              <w:t>integer increased, integer outside interval, decimal inside interval</w:t>
            </w:r>
          </w:p>
        </w:tc>
      </w:tr>
      <w:tr>
        <w:tc>
          <w:tcPr>
            <w:tcW w:type="dxa" w:w="1440"/>
          </w:tcPr>
          <w:p>
            <w:r>
              <w:t>15</w:t>
            </w:r>
          </w:p>
        </w:tc>
        <w:tc>
          <w:tcPr>
            <w:tcW w:type="dxa" w:w="1440"/>
          </w:tcPr>
          <w:p>
            <w:r>
              <w:t>15</w:t>
            </w:r>
          </w:p>
        </w:tc>
        <w:tc>
          <w:tcPr>
            <w:tcW w:type="dxa" w:w="1440"/>
          </w:tcPr>
          <w:p>
            <w:r>
              <w:t>9.90</w:t>
            </w:r>
          </w:p>
        </w:tc>
        <w:tc>
          <w:tcPr>
            <w:tcW w:type="dxa" w:w="1440"/>
          </w:tcPr>
          <w:p>
            <w:r>
              <w:t>20</w:t>
            </w:r>
          </w:p>
        </w:tc>
        <w:tc>
          <w:tcPr>
            <w:tcW w:type="dxa" w:w="1440"/>
          </w:tcPr>
          <w:p>
            <w:r>
              <w:t>7.90</w:t>
            </w:r>
          </w:p>
        </w:tc>
        <w:tc>
          <w:tcPr>
            <w:tcW w:type="dxa" w:w="1440"/>
          </w:tcPr>
          <w:p>
            <w:r>
              <w:t>integer increased, decimal decreased, both inside interval</w:t>
            </w:r>
          </w:p>
        </w:tc>
      </w:tr>
      <w:tr>
        <w:tc>
          <w:tcPr>
            <w:tcW w:type="dxa" w:w="1440"/>
          </w:tcPr>
          <w:p>
            <w:r>
              <w:t>16</w:t>
            </w:r>
          </w:p>
        </w:tc>
        <w:tc>
          <w:tcPr>
            <w:tcW w:type="dxa" w:w="1440"/>
          </w:tcPr>
          <w:p>
            <w:r>
              <w:t>88</w:t>
            </w:r>
          </w:p>
        </w:tc>
        <w:tc>
          <w:tcPr>
            <w:tcW w:type="dxa" w:w="1440"/>
          </w:tcPr>
          <w:p>
            <w:r>
              <w:t>0.10</w:t>
            </w:r>
          </w:p>
        </w:tc>
        <w:tc>
          <w:tcPr>
            <w:tcW w:type="dxa" w:w="1440"/>
          </w:tcPr>
          <w:p>
            <w:r>
              <w:t>93</w:t>
            </w:r>
          </w:p>
        </w:tc>
        <w:tc>
          <w:tcPr>
            <w:tcW w:type="dxa" w:w="1440"/>
          </w:tcPr>
          <w:p>
            <w:r>
              <w:t>-1.90</w:t>
            </w:r>
          </w:p>
        </w:tc>
        <w:tc>
          <w:tcPr>
            <w:tcW w:type="dxa" w:w="1440"/>
          </w:tcPr>
          <w:p>
            <w:r>
              <w:t>integer increased, integer outside interval, decimal inside interval</w:t>
            </w:r>
          </w:p>
        </w:tc>
      </w:tr>
      <w:tr>
        <w:tc>
          <w:tcPr>
            <w:tcW w:type="dxa" w:w="1440"/>
          </w:tcPr>
          <w:p>
            <w:r>
              <w:t>17</w:t>
            </w:r>
          </w:p>
        </w:tc>
        <w:tc>
          <w:tcPr>
            <w:tcW w:type="dxa" w:w="1440"/>
          </w:tcPr>
          <w:p>
            <w:r>
              <w:t>-1</w:t>
            </w:r>
          </w:p>
        </w:tc>
        <w:tc>
          <w:tcPr>
            <w:tcW w:type="dxa" w:w="1440"/>
          </w:tcPr>
          <w:p>
            <w:r>
              <w:t>-0.50</w:t>
            </w:r>
          </w:p>
        </w:tc>
        <w:tc>
          <w:tcPr>
            <w:tcW w:type="dxa" w:w="1440"/>
          </w:tcPr>
          <w:p>
            <w:r>
              <w:t>4</w:t>
            </w:r>
          </w:p>
        </w:tc>
        <w:tc>
          <w:tcPr>
            <w:tcW w:type="dxa" w:w="1440"/>
          </w:tcPr>
          <w:p>
            <w:r>
              <w:t>-2.50</w:t>
            </w:r>
          </w:p>
        </w:tc>
        <w:tc>
          <w:tcPr>
            <w:tcW w:type="dxa" w:w="1440"/>
          </w:tcPr>
          <w:p>
            <w:r>
              <w:t>integer increased, decimal decreased, both inside interval</w:t>
            </w:r>
          </w:p>
        </w:tc>
      </w:tr>
      <w:tr>
        <w:tc>
          <w:tcPr>
            <w:tcW w:type="dxa" w:w="1440"/>
          </w:tcPr>
          <w:p>
            <w:r>
              <w:t>18</w:t>
            </w:r>
          </w:p>
        </w:tc>
        <w:tc>
          <w:tcPr>
            <w:tcW w:type="dxa" w:w="1440"/>
          </w:tcPr>
          <w:p>
            <w:r>
              <w:t>999</w:t>
            </w:r>
          </w:p>
        </w:tc>
        <w:tc>
          <w:tcPr>
            <w:tcW w:type="dxa" w:w="1440"/>
          </w:tcPr>
          <w:p>
            <w:r>
              <w:t>5.50</w:t>
            </w:r>
          </w:p>
        </w:tc>
        <w:tc>
          <w:tcPr>
            <w:tcW w:type="dxa" w:w="1440"/>
          </w:tcPr>
          <w:p>
            <w:r>
              <w:t>1004</w:t>
            </w:r>
          </w:p>
        </w:tc>
        <w:tc>
          <w:tcPr>
            <w:tcW w:type="dxa" w:w="1440"/>
          </w:tcPr>
          <w:p>
            <w:r>
              <w:t>3.50</w:t>
            </w:r>
          </w:p>
        </w:tc>
        <w:tc>
          <w:tcPr>
            <w:tcW w:type="dxa" w:w="1440"/>
          </w:tcPr>
          <w:p>
            <w:r>
              <w:t>integer increased, integer outside interval, decimal inside interval</w:t>
            </w:r>
          </w:p>
        </w:tc>
      </w:tr>
      <w:tr>
        <w:tc>
          <w:tcPr>
            <w:tcW w:type="dxa" w:w="1440"/>
          </w:tcPr>
          <w:p>
            <w:r>
              <w:t>19</w:t>
            </w:r>
          </w:p>
        </w:tc>
        <w:tc>
          <w:tcPr>
            <w:tcW w:type="dxa" w:w="1440"/>
          </w:tcPr>
          <w:p>
            <w:r>
              <w:t>42</w:t>
            </w:r>
          </w:p>
        </w:tc>
        <w:tc>
          <w:tcPr>
            <w:tcW w:type="dxa" w:w="1440"/>
          </w:tcPr>
          <w:p>
            <w:r>
              <w:t>-8.00</w:t>
            </w:r>
          </w:p>
        </w:tc>
        <w:tc>
          <w:tcPr>
            <w:tcW w:type="dxa" w:w="1440"/>
          </w:tcPr>
          <w:p>
            <w:r>
              <w:t>47</w:t>
            </w:r>
          </w:p>
        </w:tc>
        <w:tc>
          <w:tcPr>
            <w:tcW w:type="dxa" w:w="1440"/>
          </w:tcPr>
          <w:p>
            <w:r>
              <w:t>-10.00</w:t>
            </w:r>
          </w:p>
        </w:tc>
        <w:tc>
          <w:tcPr>
            <w:tcW w:type="dxa" w:w="1440"/>
          </w:tcPr>
          <w:p>
            <w:r>
              <w:t>integer increased, decimal decreased, integer inside interval, decimal at boundary</w:t>
            </w:r>
          </w:p>
        </w:tc>
      </w:tr>
      <w:tr>
        <w:tc>
          <w:tcPr>
            <w:tcW w:type="dxa" w:w="1440"/>
          </w:tcPr>
          <w:p>
            <w:r>
              <w:t>20</w:t>
            </w:r>
          </w:p>
        </w:tc>
        <w:tc>
          <w:tcPr>
            <w:tcW w:type="dxa" w:w="1440"/>
          </w:tcPr>
          <w:p>
            <w:r>
              <w:t>3</w:t>
            </w:r>
          </w:p>
        </w:tc>
        <w:tc>
          <w:tcPr>
            <w:tcW w:type="dxa" w:w="1440"/>
          </w:tcPr>
          <w:p>
            <w:r>
              <w:t>12.25</w:t>
            </w:r>
          </w:p>
        </w:tc>
        <w:tc>
          <w:tcPr>
            <w:tcW w:type="dxa" w:w="1440"/>
          </w:tcPr>
          <w:p>
            <w:r>
              <w:t>8</w:t>
            </w:r>
          </w:p>
        </w:tc>
        <w:tc>
          <w:tcPr>
            <w:tcW w:type="dxa" w:w="1440"/>
          </w:tcPr>
          <w:p>
            <w:r>
              <w:t>10.25</w:t>
            </w:r>
          </w:p>
        </w:tc>
        <w:tc>
          <w:tcPr>
            <w:tcW w:type="dxa" w:w="1440"/>
          </w:tcPr>
          <w:p>
            <w:r>
              <w:t>integer increased, integer inside interval, decimal outside interval</w:t>
            </w:r>
          </w:p>
        </w:tc>
      </w:tr>
    </w:tbl>
    <w:p/>
    <w:p>
      <w:r>
        <w:rPr>
          <w:b/>
          <w:sz w:val="26"/>
        </w:rPr>
        <w:t>5. Final conclusion</w:t>
      </w:r>
    </w:p>
    <w:p>
      <w:r>
        <w:t>After testing with 20 different values, the program worked correctly. It successfully showed the direct values, memory addresses, and values through the pointers, then changed the values through the pointers and displayed clear comparison messages. The corrected version matches the task requirements more closely.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