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Protokoll 14.04.2023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Anwesende: Blend, Luis, Kjell, Igor, Leon, Kawhtha, Aiman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Was wurde gemacht?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Fertigstellung der Scrum-Lanes und das anfangen der Übertragung der Lastenheft Use-Cases.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Einschätzungen: 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Scrum-Lanes: 2, Danach: 2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Beschreibung des Prozesses: 5, Danach: 3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Übertragung der Use-Cases: 21, Danach: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Prozentuale Aufteilung des Arbeitsaufwandes der Mitglieder: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Blend: 16.66%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Igor: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16.66%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Leon: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16.66%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Kjell: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16.66%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Luis: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16.66%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Kawthar: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16.66%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Aiman: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16.66%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Das Treffen fand in Discord statt um 18 Uhr bis 20 am Donnerstag, dem 14.04.2023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