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4563210"/>
        <w:docPartObj>
          <w:docPartGallery w:val="Cover Pages"/>
          <w:docPartUnique/>
        </w:docPartObj>
      </w:sdtPr>
      <w:sdtEndPr/>
      <w:sdtContent>
        <w:sdt>
          <w:sdtPr>
            <w:alias w:val="Company Address"/>
            <w:tag w:val=""/>
            <w:id w:val="-73212442"/>
            <w:placeholder>
              <w:docPart w:val="50F12C51A36F425182277D21F17B76D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1F0C5FFC" w14:textId="2F292309" w:rsidR="0095081D" w:rsidRDefault="00CD2367">
              <w:r w:rsidRPr="00960B2B">
                <w:rPr>
                  <w:rStyle w:val="PlaceholderText"/>
                </w:rPr>
                <w:t>[Company Address]</w:t>
              </w:r>
            </w:p>
          </w:sdtContent>
        </w:sdt>
        <w:p w14:paraId="38CB1C0A" w14:textId="77777777" w:rsidR="003000DC" w:rsidRDefault="00847785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EF33970" wp14:editId="73EF3090">
                <wp:simplePos x="0" y="0"/>
                <wp:positionH relativeFrom="column">
                  <wp:posOffset>3809365</wp:posOffset>
                </wp:positionH>
                <wp:positionV relativeFrom="page">
                  <wp:posOffset>811530</wp:posOffset>
                </wp:positionV>
                <wp:extent cx="1654810" cy="1115060"/>
                <wp:effectExtent l="0" t="0" r="2540" b="889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810" cy="1115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Company E-mail"/>
              <w:tag w:val=""/>
              <w:id w:val="1530612760"/>
              <w:placeholder>
                <w:docPart w:val="D994316C7BDA486885311E6BCE3582F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134675">
                <w:t>OT@OltersdorfTechnology.com</w:t>
              </w:r>
            </w:sdtContent>
          </w:sdt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5081D" w14:paraId="012313F3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DA99E7027A476EA1EC2D028C59235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FF8F23" w14:textId="77777777" w:rsidR="0095081D" w:rsidRDefault="0095081D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OltersdorfTechnology</w:t>
                    </w:r>
                  </w:p>
                </w:tc>
              </w:sdtContent>
            </w:sdt>
          </w:tr>
          <w:tr w:rsidR="0095081D" w14:paraId="3DA0C91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B2C891BC434444AAD44370814CBE6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C109C6" w14:textId="77777777" w:rsidR="0095081D" w:rsidRDefault="00E646E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OT-002</w:t>
                    </w:r>
                  </w:p>
                </w:sdtContent>
              </w:sdt>
            </w:tc>
          </w:tr>
          <w:tr w:rsidR="0095081D" w14:paraId="186CE52C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7FB9C7140C040519B8F21BF63AA10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50878C" w14:textId="77777777" w:rsidR="0095081D" w:rsidRDefault="00C37040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Electro-</w:t>
                    </w:r>
                    <w:r w:rsidR="00E646EE">
                      <w:rPr>
                        <w:color w:val="365F91" w:themeColor="accent1" w:themeShade="BF"/>
                        <w:sz w:val="24"/>
                        <w:szCs w:val="24"/>
                      </w:rPr>
                      <w:t>Nuclear Fusion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5081D" w14:paraId="5AF55EC5" w14:textId="77777777" w:rsidTr="005F73AA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250513738DD4FCC9C5F624E285E69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4A07E43" w14:textId="77777777" w:rsidR="0095081D" w:rsidRDefault="0095081D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Max Oltersdorf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C51E260A66949B092715861D1F26A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C188970" w14:textId="77777777" w:rsidR="0095081D" w:rsidRDefault="00C37040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1-9-2015</w:t>
                    </w:r>
                  </w:p>
                </w:sdtContent>
              </w:sdt>
              <w:p w14:paraId="145D50E7" w14:textId="77777777" w:rsidR="0095081D" w:rsidRDefault="0095081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124195E5" w14:textId="77777777" w:rsidR="0095081D" w:rsidRDefault="0095081D">
          <w:r>
            <w:br w:type="page"/>
          </w:r>
        </w:p>
      </w:sdtContent>
    </w:sdt>
    <w:p w14:paraId="79201C00" w14:textId="77777777" w:rsidR="005F73AA" w:rsidRDefault="005F73AA">
      <w:pPr>
        <w:pStyle w:val="TOCHeading"/>
      </w:pPr>
    </w:p>
    <w:p w14:paraId="5FDF1379" w14:textId="77777777" w:rsidR="005F73AA" w:rsidRDefault="005F73AA" w:rsidP="005F73AA">
      <w:pPr>
        <w:pStyle w:val="Heading1"/>
      </w:pPr>
      <w:bookmarkStart w:id="0" w:name="_Toc405621903"/>
      <w:r>
        <w:t>Abstract</w:t>
      </w:r>
      <w:bookmarkEnd w:id="0"/>
    </w:p>
    <w:p w14:paraId="0BFB0352" w14:textId="77777777" w:rsidR="005F73AA" w:rsidRDefault="005F73AA" w:rsidP="005F73AA"/>
    <w:p w14:paraId="37BB05A8" w14:textId="77777777" w:rsidR="005F73AA" w:rsidRDefault="005F73AA" w:rsidP="005F73AA"/>
    <w:p w14:paraId="1CD4BF99" w14:textId="77777777" w:rsidR="005F73AA" w:rsidRPr="005F73AA" w:rsidRDefault="005F73AA" w:rsidP="005F73AA">
      <w:pPr>
        <w:sectPr w:rsidR="005F73AA" w:rsidRPr="005F73AA" w:rsidSect="0095081D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eastAsiaTheme="minorHAnsi" w:cstheme="minorBidi"/>
          <w:color w:val="1F497D" w:themeColor="text2"/>
          <w:sz w:val="22"/>
          <w:szCs w:val="22"/>
        </w:rPr>
        <w:id w:val="-1045986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70196" w14:textId="77777777" w:rsidR="0095081D" w:rsidRDefault="0095081D">
          <w:pPr>
            <w:pStyle w:val="TOCHeading"/>
          </w:pPr>
          <w:r>
            <w:t>Contents</w:t>
          </w:r>
        </w:p>
        <w:p w14:paraId="7594A963" w14:textId="77777777" w:rsidR="00515F2B" w:rsidRDefault="009508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21903" w:history="1">
            <w:r w:rsidR="00515F2B" w:rsidRPr="00302092">
              <w:rPr>
                <w:rStyle w:val="Hyperlink"/>
                <w:noProof/>
              </w:rPr>
              <w:t>Abstract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_Toc405621903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1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63332942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04" w:history="1">
            <w:r w:rsidR="00515F2B" w:rsidRPr="00302092">
              <w:rPr>
                <w:rStyle w:val="Hyperlink"/>
                <w:noProof/>
              </w:rPr>
              <w:t>Scope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_Toc405621904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2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3CC2B134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05" w:history="1">
            <w:r w:rsidR="00515F2B" w:rsidRPr="00302092">
              <w:rPr>
                <w:rStyle w:val="Hyperlink"/>
                <w:noProof/>
              </w:rPr>
              <w:t>The Problem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_Toc405621905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2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1414E4C5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06" w:history="1">
            <w:r w:rsidR="00515F2B" w:rsidRPr="00302092">
              <w:rPr>
                <w:rStyle w:val="Hyperlink"/>
                <w:noProof/>
              </w:rPr>
              <w:t>Background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_Toc405621906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2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00991AFC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07" w:history="1">
            <w:r w:rsidR="00515F2B" w:rsidRPr="00302092">
              <w:rPr>
                <w:rStyle w:val="Hyperlink"/>
                <w:noProof/>
              </w:rPr>
              <w:t>Customer Relaions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_Toc405621907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2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0CACD89E" w14:textId="77777777" w:rsidR="00515F2B" w:rsidRDefault="004B71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08" w:history="1">
            <w:r w:rsidR="00515F2B" w:rsidRPr="00302092">
              <w:rPr>
                <w:rStyle w:val="Hyperlink"/>
                <w:noProof/>
              </w:rPr>
              <w:t>Needs / Wants - Survey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_Toc405621908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2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5DFED92C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09" w:history="1">
            <w:r w:rsidR="00515F2B" w:rsidRPr="00302092">
              <w:rPr>
                <w:rStyle w:val="Hyperlink"/>
                <w:noProof/>
              </w:rPr>
              <w:t>Features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_Toc405621909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2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14DE6609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0" w:history="1">
            <w:r w:rsidR="00515F2B" w:rsidRPr="00302092">
              <w:rPr>
                <w:rStyle w:val="Hyperlink"/>
                <w:noProof/>
              </w:rPr>
              <w:t>Objectives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_Toc405621910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2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32FD186C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1" w:history="1">
            <w:r w:rsidR="00515F2B" w:rsidRPr="00302092">
              <w:rPr>
                <w:rStyle w:val="Hyperlink"/>
                <w:noProof/>
              </w:rPr>
              <w:t>Research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_Toc405621911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3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329EC712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2" w:history="1">
            <w:r w:rsidR="00515F2B" w:rsidRPr="00302092">
              <w:rPr>
                <w:rStyle w:val="Hyperlink"/>
                <w:noProof/>
              </w:rPr>
              <w:t>Similar / Previous Attempts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_Toc405621912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3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1047BD3B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3" w:history="1">
            <w:r w:rsidR="00515F2B" w:rsidRPr="00302092">
              <w:rPr>
                <w:rStyle w:val="Hyperlink"/>
                <w:noProof/>
              </w:rPr>
              <w:t>Prototype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_Toc405621913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4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2B33430C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4" w:history="1">
            <w:r w:rsidR="00515F2B" w:rsidRPr="00302092">
              <w:rPr>
                <w:rStyle w:val="Hyperlink"/>
                <w:noProof/>
              </w:rPr>
              <w:t>Objectives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_Toc405621914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4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689FE931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5" w:history="1">
            <w:r w:rsidR="00515F2B" w:rsidRPr="00302092">
              <w:rPr>
                <w:rStyle w:val="Hyperlink"/>
                <w:noProof/>
              </w:rPr>
              <w:t>Design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_Toc405621915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5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59C1E1BA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6" w:history="1">
            <w:r w:rsidR="00515F2B" w:rsidRPr="00302092">
              <w:rPr>
                <w:rStyle w:val="Hyperlink"/>
                <w:noProof/>
              </w:rPr>
              <w:t>System Architecture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_Toc405621916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5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7DFD901B" w14:textId="77777777" w:rsidR="00515F2B" w:rsidRDefault="004B71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7" w:history="1">
            <w:r w:rsidR="00515F2B" w:rsidRPr="00302092">
              <w:rPr>
                <w:rStyle w:val="Hyperlink"/>
                <w:noProof/>
              </w:rPr>
              <w:t>Preliminary Concepts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_Toc405621917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5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038E5F76" w14:textId="77777777" w:rsidR="00515F2B" w:rsidRDefault="004B71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8" w:history="1">
            <w:r w:rsidR="00515F2B" w:rsidRPr="00302092">
              <w:rPr>
                <w:rStyle w:val="Hyperlink"/>
                <w:noProof/>
              </w:rPr>
              <w:t>Final Architecture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_Toc405621918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5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07F0EAE4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19" w:history="1">
            <w:r w:rsidR="00515F2B" w:rsidRPr="00302092">
              <w:rPr>
                <w:rStyle w:val="Hyperlink"/>
                <w:noProof/>
              </w:rPr>
              <w:t>Detail Design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_Toc405621919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5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406FE912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0" w:history="1">
            <w:r w:rsidR="00515F2B" w:rsidRPr="00302092">
              <w:rPr>
                <w:rStyle w:val="Hyperlink"/>
                <w:noProof/>
              </w:rPr>
              <w:t>Analysis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_Toc405621920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6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204D32E1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1" w:history="1">
            <w:r w:rsidR="00515F2B" w:rsidRPr="00302092">
              <w:rPr>
                <w:rStyle w:val="Hyperlink"/>
                <w:noProof/>
              </w:rPr>
              <w:t>Manufacturing Prototype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_Toc405621921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7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4CA5A553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2" w:history="1">
            <w:r w:rsidR="00515F2B" w:rsidRPr="00302092">
              <w:rPr>
                <w:rStyle w:val="Hyperlink"/>
                <w:noProof/>
              </w:rPr>
              <w:t>Fabrication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_Toc405621922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7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09C434DA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3" w:history="1">
            <w:r w:rsidR="00515F2B" w:rsidRPr="00302092">
              <w:rPr>
                <w:rStyle w:val="Hyperlink"/>
                <w:noProof/>
              </w:rPr>
              <w:t>Assembly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_Toc405621923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7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472C3E8D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4" w:history="1">
            <w:r w:rsidR="00515F2B" w:rsidRPr="00302092">
              <w:rPr>
                <w:rStyle w:val="Hyperlink"/>
                <w:noProof/>
              </w:rPr>
              <w:t>Testing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_Toc405621924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8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07687946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5" w:history="1">
            <w:r w:rsidR="00515F2B" w:rsidRPr="00302092">
              <w:rPr>
                <w:rStyle w:val="Hyperlink"/>
                <w:noProof/>
              </w:rPr>
              <w:t>Testing Methods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_Toc405621925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8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4E0121EF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6" w:history="1">
            <w:r w:rsidR="00515F2B" w:rsidRPr="00302092">
              <w:rPr>
                <w:rStyle w:val="Hyperlink"/>
                <w:noProof/>
              </w:rPr>
              <w:t>Testing Results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_Toc405621926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8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1C7FADCF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7" w:history="1">
            <w:r w:rsidR="00515F2B" w:rsidRPr="00302092">
              <w:rPr>
                <w:rStyle w:val="Hyperlink"/>
                <w:noProof/>
              </w:rPr>
              <w:t>Production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_Toc405621927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9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693BABD3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8" w:history="1">
            <w:r w:rsidR="00515F2B" w:rsidRPr="00302092">
              <w:rPr>
                <w:rStyle w:val="Hyperlink"/>
                <w:noProof/>
              </w:rPr>
              <w:t>SIX-SIGA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_Toc405621928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9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313B9E63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29" w:history="1">
            <w:r w:rsidR="00515F2B" w:rsidRPr="00302092">
              <w:rPr>
                <w:rStyle w:val="Hyperlink"/>
                <w:noProof/>
              </w:rPr>
              <w:t>Project Management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_Toc405621929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10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5738028C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0" w:history="1">
            <w:r w:rsidR="00515F2B" w:rsidRPr="00302092">
              <w:rPr>
                <w:rStyle w:val="Hyperlink"/>
                <w:noProof/>
              </w:rPr>
              <w:t>Budget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_Toc405621930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10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1AC692BF" w14:textId="77777777" w:rsidR="00515F2B" w:rsidRDefault="004B71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1" w:history="1">
            <w:r w:rsidR="00515F2B" w:rsidRPr="00302092">
              <w:rPr>
                <w:rStyle w:val="Hyperlink"/>
                <w:noProof/>
              </w:rPr>
              <w:t>Schedule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_Toc405621931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10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4EF873B7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2" w:history="1">
            <w:r w:rsidR="00515F2B" w:rsidRPr="00302092">
              <w:rPr>
                <w:rStyle w:val="Hyperlink"/>
                <w:noProof/>
              </w:rPr>
              <w:t>APPENDIX – A – RESEARCH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_Toc405621932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A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2C7C1484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3" w:history="1">
            <w:r w:rsidR="00515F2B" w:rsidRPr="00302092">
              <w:rPr>
                <w:rStyle w:val="Hyperlink"/>
                <w:noProof/>
              </w:rPr>
              <w:t>APPENDIX – B – COMPONENTS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_Toc405621933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B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2F2BC80C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4" w:history="1">
            <w:r w:rsidR="00515F2B" w:rsidRPr="00302092">
              <w:rPr>
                <w:rStyle w:val="Hyperlink"/>
                <w:noProof/>
              </w:rPr>
              <w:t>APPENDIX – C – CUSTOMER SURVEY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_Toc405621934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C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3DA641C3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5" w:history="1">
            <w:r w:rsidR="00515F2B" w:rsidRPr="00302092">
              <w:rPr>
                <w:rStyle w:val="Hyperlink"/>
                <w:noProof/>
              </w:rPr>
              <w:t>APPENDIX – D- QFD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_Toc405621935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D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2E35A1AB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6" w:history="1">
            <w:r w:rsidR="00515F2B" w:rsidRPr="00302092">
              <w:rPr>
                <w:rStyle w:val="Hyperlink"/>
                <w:noProof/>
              </w:rPr>
              <w:t>APPENDIX – E – SCHEDUAL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_Toc405621936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E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5A87F011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7" w:history="1">
            <w:r w:rsidR="00515F2B" w:rsidRPr="00302092">
              <w:rPr>
                <w:rStyle w:val="Hyperlink"/>
                <w:noProof/>
              </w:rPr>
              <w:t>APPENDIX – F – BUDGET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_Toc405621937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F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2C1198F0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8" w:history="1">
            <w:r w:rsidR="00515F2B" w:rsidRPr="00302092">
              <w:rPr>
                <w:rStyle w:val="Hyperlink"/>
                <w:noProof/>
              </w:rPr>
              <w:t>APPENDIX – G – GLOSSERY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_Toc405621938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G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3A250415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39" w:history="1">
            <w:r w:rsidR="00515F2B" w:rsidRPr="00302092">
              <w:rPr>
                <w:rStyle w:val="Hyperlink"/>
                <w:noProof/>
              </w:rPr>
              <w:t>APPENDIX – H – DESIGN DRAWINGS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_Toc405621939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H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391A6BC0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40" w:history="1">
            <w:r w:rsidR="00515F2B" w:rsidRPr="00302092">
              <w:rPr>
                <w:rStyle w:val="Hyperlink"/>
                <w:noProof/>
              </w:rPr>
              <w:t>APPENDIX – J – DESIGN ANALYSIS REPORTS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_Toc405621940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J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45A48196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41" w:history="1">
            <w:r w:rsidR="00515F2B" w:rsidRPr="00302092">
              <w:rPr>
                <w:rStyle w:val="Hyperlink"/>
                <w:noProof/>
              </w:rPr>
              <w:t>APPENDIX – K – DECISION MAKING TOOLS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_Toc405621941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K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530C335A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42" w:history="1">
            <w:r w:rsidR="00515F2B" w:rsidRPr="00302092">
              <w:rPr>
                <w:rStyle w:val="Hyperlink"/>
                <w:noProof/>
              </w:rPr>
              <w:t>APPENDIX – M – EQUATIONS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_Toc405621942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M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161AF810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43" w:history="1">
            <w:r w:rsidR="00515F2B" w:rsidRPr="00302092">
              <w:rPr>
                <w:rStyle w:val="Hyperlink"/>
                <w:noProof/>
              </w:rPr>
              <w:t>APPENDIX – N – BILL OF MATERIAL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_Toc405621943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N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23AB34A9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44" w:history="1">
            <w:r w:rsidR="00515F2B" w:rsidRPr="00302092">
              <w:rPr>
                <w:rStyle w:val="Hyperlink"/>
                <w:noProof/>
              </w:rPr>
              <w:t>APPENDIX – P – TEST REPORTS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_Toc405621944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P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7A100FBB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45" w:history="1">
            <w:r w:rsidR="00515F2B" w:rsidRPr="00302092">
              <w:rPr>
                <w:rStyle w:val="Hyperlink"/>
                <w:noProof/>
              </w:rPr>
              <w:t>APPENDIX – Q – WORKS CITED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_Toc405621945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W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55387F0E" w14:textId="77777777" w:rsidR="00515F2B" w:rsidRDefault="004B71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05621946" w:history="1">
            <w:r w:rsidR="00515F2B" w:rsidRPr="00302092">
              <w:rPr>
                <w:rStyle w:val="Hyperlink"/>
                <w:noProof/>
              </w:rPr>
              <w:t>Works Cited</w:t>
            </w:r>
            <w:r w:rsidR="00515F2B">
              <w:rPr>
                <w:noProof/>
                <w:webHidden/>
              </w:rPr>
              <w:tab/>
            </w:r>
            <w:r w:rsidR="00515F2B">
              <w:rPr>
                <w:noProof/>
                <w:webHidden/>
              </w:rPr>
              <w:fldChar w:fldCharType="begin"/>
            </w:r>
            <w:r w:rsidR="00515F2B">
              <w:rPr>
                <w:noProof/>
                <w:webHidden/>
              </w:rPr>
              <w:instrText xml:space="preserve"> PAGEREF _Toc405621946 \h </w:instrText>
            </w:r>
            <w:r w:rsidR="00515F2B">
              <w:rPr>
                <w:noProof/>
                <w:webHidden/>
              </w:rPr>
            </w:r>
            <w:r w:rsidR="00515F2B">
              <w:rPr>
                <w:noProof/>
                <w:webHidden/>
              </w:rPr>
              <w:fldChar w:fldCharType="separate"/>
            </w:r>
            <w:r w:rsidR="00515F2B">
              <w:rPr>
                <w:noProof/>
                <w:webHidden/>
              </w:rPr>
              <w:t>W</w:t>
            </w:r>
            <w:r w:rsidR="00515F2B">
              <w:rPr>
                <w:noProof/>
                <w:webHidden/>
              </w:rPr>
              <w:fldChar w:fldCharType="end"/>
            </w:r>
          </w:hyperlink>
        </w:p>
        <w:p w14:paraId="736F1B51" w14:textId="77777777" w:rsidR="0095081D" w:rsidRPr="00305D04" w:rsidRDefault="009508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77ED76" w14:textId="77777777" w:rsidR="0095081D" w:rsidRDefault="0095081D"/>
    <w:p w14:paraId="7BDD853B" w14:textId="77777777" w:rsidR="00AE3B5F" w:rsidRDefault="00D2575D">
      <w:fldSimple w:instr=" TOC \f A \c &quot;Table&quot; ">
        <w:r w:rsidR="00AE3B5F">
          <w:rPr>
            <w:b/>
            <w:bCs/>
            <w:noProof/>
          </w:rPr>
          <w:t>No table of figures entries found.</w:t>
        </w:r>
      </w:fldSimple>
    </w:p>
    <w:p w14:paraId="7C4D1F91" w14:textId="77777777" w:rsidR="00305D04" w:rsidRDefault="00305D04"/>
    <w:p w14:paraId="35C0F6B0" w14:textId="77777777" w:rsidR="00AE3B5F" w:rsidRDefault="00D2575D">
      <w:fldSimple w:instr=" TOC \h \z \c &quot;Table&quot; ">
        <w:r w:rsidR="00AE3B5F">
          <w:rPr>
            <w:b/>
            <w:bCs/>
            <w:noProof/>
          </w:rPr>
          <w:t>No table of Tables entries found.</w:t>
        </w:r>
      </w:fldSimple>
    </w:p>
    <w:p w14:paraId="46C47EE6" w14:textId="77777777" w:rsidR="00AE3B5F" w:rsidRDefault="00AE3B5F"/>
    <w:p w14:paraId="7B4529E6" w14:textId="77777777" w:rsidR="00AE3B5F" w:rsidRDefault="00D2575D">
      <w:pPr>
        <w:sectPr w:rsidR="00AE3B5F" w:rsidSect="0095081D"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fldSimple w:instr=" TOC \h \z \c &quot;Equation&quot; ">
        <w:r w:rsidR="00AE3B5F">
          <w:rPr>
            <w:b/>
            <w:bCs/>
            <w:noProof/>
          </w:rPr>
          <w:t>No table of equations entries found.</w:t>
        </w:r>
      </w:fldSimple>
    </w:p>
    <w:p w14:paraId="27654F6C" w14:textId="77777777" w:rsidR="0024277D" w:rsidRDefault="0024277D" w:rsidP="0024277D">
      <w:pPr>
        <w:pStyle w:val="Heading1"/>
      </w:pPr>
      <w:bookmarkStart w:id="1" w:name="_Toc405621904"/>
      <w:r>
        <w:lastRenderedPageBreak/>
        <w:t>Scope</w:t>
      </w:r>
      <w:bookmarkEnd w:id="1"/>
    </w:p>
    <w:p w14:paraId="74A4A73E" w14:textId="77777777" w:rsidR="0024277D" w:rsidRDefault="00E072BA" w:rsidP="00E072BA">
      <w:pPr>
        <w:pStyle w:val="Heading2"/>
      </w:pPr>
      <w:bookmarkStart w:id="2" w:name="_Toc405621905"/>
      <w:r>
        <w:t>The Problem</w:t>
      </w:r>
      <w:bookmarkEnd w:id="2"/>
    </w:p>
    <w:p w14:paraId="6BB0DA86" w14:textId="77777777" w:rsidR="00E072BA" w:rsidRDefault="00E072BA" w:rsidP="00E072BA">
      <w:pPr>
        <w:pStyle w:val="Heading2"/>
      </w:pPr>
      <w:bookmarkStart w:id="3" w:name="_Toc405621906"/>
      <w:r>
        <w:t>Background</w:t>
      </w:r>
      <w:bookmarkEnd w:id="3"/>
    </w:p>
    <w:p w14:paraId="7ABC412F" w14:textId="0A64E154" w:rsidR="00E072BA" w:rsidRDefault="00E072BA" w:rsidP="00E072BA">
      <w:pPr>
        <w:pStyle w:val="Heading2"/>
      </w:pPr>
      <w:bookmarkStart w:id="4" w:name="_Toc405621907"/>
      <w:r>
        <w:t xml:space="preserve">Customer </w:t>
      </w:r>
      <w:bookmarkEnd w:id="4"/>
      <w:r w:rsidR="00CD2367">
        <w:t>Relations</w:t>
      </w:r>
    </w:p>
    <w:p w14:paraId="231DA7AE" w14:textId="77777777" w:rsidR="00E072BA" w:rsidRDefault="00E072BA" w:rsidP="00E072BA">
      <w:pPr>
        <w:pStyle w:val="Heading3"/>
      </w:pPr>
      <w:bookmarkStart w:id="5" w:name="_Toc405621908"/>
      <w:bookmarkStart w:id="6" w:name="_GoBack"/>
      <w:bookmarkEnd w:id="6"/>
      <w:r>
        <w:t xml:space="preserve">Needs / </w:t>
      </w:r>
      <w:r w:rsidR="003A185A">
        <w:t>W</w:t>
      </w:r>
      <w:r>
        <w:t xml:space="preserve">ants </w:t>
      </w:r>
      <w:r w:rsidR="003A185A">
        <w:t>- S</w:t>
      </w:r>
      <w:r>
        <w:t>urvey</w:t>
      </w:r>
      <w:bookmarkEnd w:id="5"/>
    </w:p>
    <w:p w14:paraId="43B67E93" w14:textId="77777777" w:rsidR="00E072BA" w:rsidRDefault="00E072BA" w:rsidP="00E072BA">
      <w:pPr>
        <w:pStyle w:val="Heading2"/>
      </w:pPr>
      <w:bookmarkStart w:id="7" w:name="_Toc405621909"/>
      <w:r>
        <w:t>Features</w:t>
      </w:r>
      <w:bookmarkEnd w:id="7"/>
    </w:p>
    <w:p w14:paraId="4B22A85D" w14:textId="77777777" w:rsidR="00E072BA" w:rsidRDefault="00E072BA" w:rsidP="00E072BA">
      <w:pPr>
        <w:pStyle w:val="Heading2"/>
      </w:pPr>
      <w:bookmarkStart w:id="8" w:name="_Toc405621910"/>
      <w:r>
        <w:t>Objectives</w:t>
      </w:r>
      <w:bookmarkEnd w:id="8"/>
    </w:p>
    <w:p w14:paraId="0BA1E542" w14:textId="77777777" w:rsidR="00E072BA" w:rsidRDefault="00E072BA" w:rsidP="00E072BA">
      <w:pPr>
        <w:sectPr w:rsidR="00E072BA" w:rsidSect="00CF0E77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E4D6E9" w14:textId="77777777" w:rsidR="003B08B9" w:rsidRDefault="003B08B9" w:rsidP="003B08B9">
      <w:pPr>
        <w:pStyle w:val="Heading1"/>
      </w:pPr>
      <w:bookmarkStart w:id="9" w:name="_Toc405621911"/>
      <w:r>
        <w:lastRenderedPageBreak/>
        <w:t>Research</w:t>
      </w:r>
      <w:bookmarkEnd w:id="9"/>
    </w:p>
    <w:p w14:paraId="5215A2DA" w14:textId="77777777" w:rsidR="003B08B9" w:rsidRPr="003B08B9" w:rsidRDefault="003B08B9" w:rsidP="003B08B9">
      <w:pPr>
        <w:pStyle w:val="Heading2"/>
      </w:pPr>
      <w:bookmarkStart w:id="10" w:name="_Toc405621912"/>
      <w:r>
        <w:t>Similar / Previous Attempts</w:t>
      </w:r>
      <w:bookmarkEnd w:id="10"/>
    </w:p>
    <w:p w14:paraId="231568DA" w14:textId="77777777" w:rsidR="00B63AD6" w:rsidRDefault="00B63AD6" w:rsidP="003B08B9">
      <w:pPr>
        <w:sectPr w:rsidR="00B63AD6" w:rsidSect="00CF0E7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7643D01" w14:textId="77777777" w:rsidR="003B08B9" w:rsidRPr="003B08B9" w:rsidRDefault="003B08B9" w:rsidP="003B08B9"/>
    <w:p w14:paraId="2B84FF9E" w14:textId="77777777" w:rsidR="00E072BA" w:rsidRDefault="00AE1174" w:rsidP="00AE1174">
      <w:pPr>
        <w:pStyle w:val="Heading1"/>
      </w:pPr>
      <w:bookmarkStart w:id="11" w:name="_Toc405621913"/>
      <w:r>
        <w:t>Prototype</w:t>
      </w:r>
      <w:bookmarkEnd w:id="11"/>
    </w:p>
    <w:p w14:paraId="284F2957" w14:textId="77777777" w:rsidR="00AE1174" w:rsidRDefault="003B08B9" w:rsidP="00AE1174">
      <w:pPr>
        <w:pStyle w:val="Heading2"/>
      </w:pPr>
      <w:bookmarkStart w:id="12" w:name="_Toc405621914"/>
      <w:r>
        <w:t>Objectives</w:t>
      </w:r>
      <w:bookmarkEnd w:id="12"/>
    </w:p>
    <w:p w14:paraId="7FF1B961" w14:textId="77777777" w:rsidR="00B63AD6" w:rsidRDefault="00B63AD6" w:rsidP="00AE1174">
      <w:pPr>
        <w:pStyle w:val="Heading2"/>
        <w:sectPr w:rsidR="00B63AD6" w:rsidSect="00CF0E7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761C914" w14:textId="77777777" w:rsidR="00AE1174" w:rsidRPr="00AE1174" w:rsidRDefault="00AE1174" w:rsidP="00AE1174">
      <w:pPr>
        <w:pStyle w:val="Heading2"/>
      </w:pPr>
    </w:p>
    <w:p w14:paraId="7D6BF46E" w14:textId="77777777" w:rsidR="00AE1174" w:rsidRDefault="00AE1174" w:rsidP="00AE1174">
      <w:pPr>
        <w:pStyle w:val="Heading1"/>
      </w:pPr>
      <w:bookmarkStart w:id="13" w:name="_Toc405621915"/>
      <w:r>
        <w:t>Design</w:t>
      </w:r>
      <w:bookmarkEnd w:id="13"/>
    </w:p>
    <w:p w14:paraId="318D1D04" w14:textId="77777777" w:rsidR="00523BAE" w:rsidRDefault="003B08B9" w:rsidP="00523BAE">
      <w:pPr>
        <w:pStyle w:val="Heading2"/>
      </w:pPr>
      <w:bookmarkStart w:id="14" w:name="_Toc405621916"/>
      <w:r>
        <w:t>System Architecture</w:t>
      </w:r>
      <w:bookmarkEnd w:id="14"/>
    </w:p>
    <w:p w14:paraId="0D9F0271" w14:textId="77777777" w:rsidR="003B08B9" w:rsidRDefault="00523BAE" w:rsidP="003A185A">
      <w:pPr>
        <w:pStyle w:val="Heading3"/>
      </w:pPr>
      <w:r w:rsidRPr="00523BAE">
        <w:t xml:space="preserve"> </w:t>
      </w:r>
      <w:bookmarkStart w:id="15" w:name="_Toc405621917"/>
      <w:r>
        <w:t>Preliminary Concepts</w:t>
      </w:r>
      <w:bookmarkEnd w:id="15"/>
    </w:p>
    <w:p w14:paraId="282D5051" w14:textId="77777777" w:rsidR="00523BAE" w:rsidRDefault="00523BAE" w:rsidP="00523BAE">
      <w:pPr>
        <w:pStyle w:val="Heading3"/>
      </w:pPr>
      <w:bookmarkStart w:id="16" w:name="_Toc405621918"/>
      <w:r>
        <w:t>Final Architecture</w:t>
      </w:r>
      <w:bookmarkEnd w:id="16"/>
    </w:p>
    <w:p w14:paraId="6D6EEDCB" w14:textId="77777777" w:rsidR="00B63AD6" w:rsidRDefault="00523BAE" w:rsidP="00523BAE">
      <w:pPr>
        <w:pStyle w:val="Heading2"/>
        <w:sectPr w:rsidR="00B63AD6" w:rsidSect="00CF0E7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17" w:name="_Toc405621919"/>
      <w:r>
        <w:t>Detail Design</w:t>
      </w:r>
      <w:bookmarkEnd w:id="17"/>
    </w:p>
    <w:p w14:paraId="53A571B1" w14:textId="77777777" w:rsidR="00523BAE" w:rsidRDefault="00523BAE" w:rsidP="00523BAE">
      <w:pPr>
        <w:pStyle w:val="Heading2"/>
      </w:pPr>
    </w:p>
    <w:p w14:paraId="0D077157" w14:textId="77777777" w:rsidR="00832B6D" w:rsidRPr="00832B6D" w:rsidRDefault="00832B6D" w:rsidP="00832B6D">
      <w:pPr>
        <w:pStyle w:val="Heading1"/>
      </w:pPr>
      <w:bookmarkStart w:id="18" w:name="_Toc405621920"/>
      <w:r w:rsidRPr="00832B6D">
        <w:t>Analysis</w:t>
      </w:r>
      <w:bookmarkEnd w:id="18"/>
    </w:p>
    <w:p w14:paraId="7193C881" w14:textId="77777777" w:rsidR="00832B6D" w:rsidRPr="00832B6D" w:rsidRDefault="00832B6D" w:rsidP="00832B6D">
      <w:pPr>
        <w:pStyle w:val="Heading2"/>
      </w:pPr>
    </w:p>
    <w:p w14:paraId="4D7FFC04" w14:textId="77777777" w:rsidR="00AE1174" w:rsidRDefault="00AE1174" w:rsidP="00AE1174"/>
    <w:p w14:paraId="41F408BC" w14:textId="77777777" w:rsidR="00AE1174" w:rsidRPr="00E072BA" w:rsidRDefault="00AE1174" w:rsidP="00AE1174">
      <w:pPr>
        <w:pStyle w:val="Heading1"/>
        <w:sectPr w:rsidR="00AE1174" w:rsidRPr="00E072BA" w:rsidSect="00CF0E7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9FFE19F" w14:textId="77777777" w:rsidR="00AE1174" w:rsidRDefault="00AE1174" w:rsidP="00AE1174">
      <w:pPr>
        <w:pStyle w:val="Heading1"/>
      </w:pPr>
      <w:bookmarkStart w:id="19" w:name="_Toc405621921"/>
      <w:r>
        <w:lastRenderedPageBreak/>
        <w:t>Manufacturing Prototype</w:t>
      </w:r>
      <w:bookmarkEnd w:id="19"/>
    </w:p>
    <w:p w14:paraId="787F7BFB" w14:textId="77777777" w:rsidR="00AE1174" w:rsidRDefault="00AE1174" w:rsidP="00AE1174">
      <w:pPr>
        <w:pStyle w:val="Heading2"/>
      </w:pPr>
      <w:bookmarkStart w:id="20" w:name="_Toc405621922"/>
      <w:r>
        <w:t>Fabrication</w:t>
      </w:r>
      <w:bookmarkEnd w:id="20"/>
    </w:p>
    <w:p w14:paraId="4DC4499D" w14:textId="77777777" w:rsidR="00B63AD6" w:rsidRDefault="00AE1174" w:rsidP="00AE1174">
      <w:pPr>
        <w:pStyle w:val="Heading2"/>
        <w:sectPr w:rsidR="00B63AD6" w:rsidSect="004872E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21" w:name="_Toc405621923"/>
      <w:r>
        <w:t>Assembly</w:t>
      </w:r>
      <w:bookmarkEnd w:id="21"/>
    </w:p>
    <w:p w14:paraId="7E48E891" w14:textId="77777777" w:rsidR="00AE1174" w:rsidRDefault="00AE1174" w:rsidP="00AE1174">
      <w:pPr>
        <w:pStyle w:val="Heading2"/>
      </w:pPr>
    </w:p>
    <w:p w14:paraId="4E0F0F64" w14:textId="77777777" w:rsidR="00AE1174" w:rsidRDefault="00AE1174" w:rsidP="00AE1174">
      <w:pPr>
        <w:pStyle w:val="Heading1"/>
      </w:pPr>
      <w:bookmarkStart w:id="22" w:name="_Toc405621924"/>
      <w:r>
        <w:t>Testing</w:t>
      </w:r>
      <w:bookmarkEnd w:id="22"/>
    </w:p>
    <w:p w14:paraId="32CE4DF7" w14:textId="77777777" w:rsidR="00AE1174" w:rsidRDefault="00AE1174" w:rsidP="00AE1174">
      <w:pPr>
        <w:pStyle w:val="Heading2"/>
      </w:pPr>
      <w:bookmarkStart w:id="23" w:name="_Toc405621925"/>
      <w:r>
        <w:t>Testing Methods</w:t>
      </w:r>
      <w:bookmarkEnd w:id="23"/>
    </w:p>
    <w:p w14:paraId="2F91C004" w14:textId="77777777" w:rsidR="00B63AD6" w:rsidRDefault="00AE1174" w:rsidP="00AE1174">
      <w:pPr>
        <w:pStyle w:val="Heading2"/>
        <w:sectPr w:rsidR="00B63AD6" w:rsidSect="004872E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24" w:name="_Toc405621926"/>
      <w:r>
        <w:t>Testing Results</w:t>
      </w:r>
      <w:bookmarkEnd w:id="24"/>
    </w:p>
    <w:p w14:paraId="058037A4" w14:textId="77777777" w:rsidR="00AE1174" w:rsidRDefault="00AE1174" w:rsidP="00AE1174">
      <w:pPr>
        <w:pStyle w:val="Heading2"/>
      </w:pPr>
    </w:p>
    <w:p w14:paraId="22E34E6B" w14:textId="77777777" w:rsidR="00AE1174" w:rsidRDefault="00AE1174" w:rsidP="00AE1174">
      <w:pPr>
        <w:pStyle w:val="Heading1"/>
      </w:pPr>
      <w:bookmarkStart w:id="25" w:name="_Toc405621927"/>
      <w:r>
        <w:t>Production</w:t>
      </w:r>
      <w:bookmarkEnd w:id="25"/>
    </w:p>
    <w:p w14:paraId="05442F6C" w14:textId="77777777" w:rsidR="00AE1174" w:rsidRDefault="003B08B9" w:rsidP="00AE1174">
      <w:pPr>
        <w:pStyle w:val="Heading2"/>
      </w:pPr>
      <w:bookmarkStart w:id="26" w:name="_Toc405621928"/>
      <w:r>
        <w:t>SIX-SIG</w:t>
      </w:r>
      <w:r w:rsidR="009B31D5">
        <w:t>M</w:t>
      </w:r>
      <w:r>
        <w:t>A</w:t>
      </w:r>
      <w:bookmarkEnd w:id="26"/>
      <w:r w:rsidR="00AE1174">
        <w:t xml:space="preserve"> </w:t>
      </w:r>
    </w:p>
    <w:p w14:paraId="23DBFFD4" w14:textId="77777777" w:rsidR="00B63AD6" w:rsidRDefault="00B63AD6" w:rsidP="003B08B9">
      <w:pPr>
        <w:sectPr w:rsidR="00B63AD6" w:rsidSect="004872E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9F22754" w14:textId="77777777" w:rsidR="003B08B9" w:rsidRPr="003B08B9" w:rsidRDefault="003B08B9" w:rsidP="003B08B9"/>
    <w:p w14:paraId="69DBAE02" w14:textId="77777777" w:rsidR="0024277D" w:rsidRDefault="00E072BA" w:rsidP="00305D04">
      <w:pPr>
        <w:pStyle w:val="Heading1"/>
      </w:pPr>
      <w:bookmarkStart w:id="27" w:name="_Toc405621929"/>
      <w:r>
        <w:t>Project Management</w:t>
      </w:r>
      <w:bookmarkEnd w:id="27"/>
    </w:p>
    <w:p w14:paraId="2BAF8388" w14:textId="77777777" w:rsidR="00E072BA" w:rsidRDefault="00E072BA" w:rsidP="00E072BA">
      <w:pPr>
        <w:pStyle w:val="Heading2"/>
      </w:pPr>
      <w:bookmarkStart w:id="28" w:name="_Toc405621930"/>
      <w:r>
        <w:t>Budget</w:t>
      </w:r>
      <w:bookmarkEnd w:id="28"/>
    </w:p>
    <w:p w14:paraId="0755B51A" w14:textId="77777777" w:rsidR="00B63AD6" w:rsidRDefault="00E072BA" w:rsidP="00E072BA">
      <w:pPr>
        <w:pStyle w:val="Heading2"/>
      </w:pPr>
      <w:bookmarkStart w:id="29" w:name="_Toc405621931"/>
      <w:r>
        <w:t>Schedule</w:t>
      </w:r>
      <w:bookmarkEnd w:id="29"/>
    </w:p>
    <w:p w14:paraId="7E115EDD" w14:textId="77777777" w:rsidR="00B63AD6" w:rsidRDefault="00B63AD6" w:rsidP="00B63AD6"/>
    <w:p w14:paraId="7B713BDE" w14:textId="77777777" w:rsidR="00B63AD6" w:rsidRPr="00B63AD6" w:rsidRDefault="00B63AD6" w:rsidP="00B63AD6">
      <w:pPr>
        <w:sectPr w:rsidR="00B63AD6" w:rsidRPr="00B63AD6" w:rsidSect="004872E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212AFF4" w14:textId="77777777" w:rsidR="00E072BA" w:rsidRPr="00E072BA" w:rsidRDefault="00E072BA" w:rsidP="00E072BA">
      <w:pPr>
        <w:pStyle w:val="Heading2"/>
      </w:pPr>
    </w:p>
    <w:p w14:paraId="61F50AAA" w14:textId="77777777" w:rsidR="00AD7F51" w:rsidRDefault="002307F4" w:rsidP="00E072BA">
      <w:pPr>
        <w:pStyle w:val="Heading1"/>
      </w:pPr>
      <w:bookmarkStart w:id="30" w:name="_Toc405621932"/>
      <w:r>
        <w:t>APPENDIX – A – RESEARCH</w:t>
      </w:r>
      <w:bookmarkEnd w:id="30"/>
    </w:p>
    <w:p w14:paraId="10A71299" w14:textId="77777777" w:rsidR="002307F4" w:rsidRDefault="002307F4" w:rsidP="002307F4">
      <w:pPr>
        <w:sectPr w:rsidR="002307F4" w:rsidSect="00CF0E77">
          <w:pgSz w:w="12240" w:h="15840"/>
          <w:pgMar w:top="1440" w:right="1440" w:bottom="1440" w:left="1440" w:header="720" w:footer="720" w:gutter="0"/>
          <w:pgNumType w:fmt="upperLetter" w:start="1"/>
          <w:cols w:space="720"/>
          <w:titlePg/>
          <w:docGrid w:linePitch="360"/>
        </w:sectPr>
      </w:pPr>
    </w:p>
    <w:p w14:paraId="74812E34" w14:textId="77777777" w:rsidR="002307F4" w:rsidRDefault="002307F4" w:rsidP="002307F4">
      <w:pPr>
        <w:pStyle w:val="Heading1"/>
      </w:pPr>
      <w:bookmarkStart w:id="31" w:name="_Toc405621933"/>
      <w:r>
        <w:lastRenderedPageBreak/>
        <w:t>APPENDIX – B – COMPONENTS</w:t>
      </w:r>
      <w:bookmarkEnd w:id="31"/>
    </w:p>
    <w:p w14:paraId="1AD66AB1" w14:textId="77777777" w:rsidR="002307F4" w:rsidRDefault="002307F4" w:rsidP="002307F4">
      <w:pPr>
        <w:sectPr w:rsidR="002307F4" w:rsidSect="00CF0E77">
          <w:pgSz w:w="12240" w:h="15840"/>
          <w:pgMar w:top="1440" w:right="1440" w:bottom="1440" w:left="1440" w:header="720" w:footer="720" w:gutter="0"/>
          <w:pgNumType w:fmt="upperLetter" w:start="2"/>
          <w:cols w:space="720"/>
          <w:titlePg/>
          <w:docGrid w:linePitch="360"/>
        </w:sectPr>
      </w:pPr>
    </w:p>
    <w:p w14:paraId="2EC7CE0F" w14:textId="77777777" w:rsidR="002307F4" w:rsidRDefault="002307F4" w:rsidP="002307F4">
      <w:pPr>
        <w:pStyle w:val="Heading1"/>
      </w:pPr>
      <w:bookmarkStart w:id="32" w:name="_Toc405621934"/>
      <w:r>
        <w:lastRenderedPageBreak/>
        <w:t>APPENDIX – C – CUSTOMER SURVEY</w:t>
      </w:r>
      <w:bookmarkEnd w:id="32"/>
    </w:p>
    <w:p w14:paraId="4238F369" w14:textId="77777777" w:rsidR="002307F4" w:rsidRDefault="002307F4" w:rsidP="002307F4">
      <w:pPr>
        <w:sectPr w:rsidR="002307F4" w:rsidSect="00CF0E77">
          <w:pgSz w:w="12240" w:h="15840"/>
          <w:pgMar w:top="1440" w:right="1440" w:bottom="1440" w:left="1440" w:header="720" w:footer="720" w:gutter="0"/>
          <w:pgNumType w:fmt="upperLetter" w:start="3"/>
          <w:cols w:space="720"/>
          <w:titlePg/>
          <w:docGrid w:linePitch="360"/>
        </w:sectPr>
      </w:pPr>
    </w:p>
    <w:p w14:paraId="1DDED472" w14:textId="77777777" w:rsidR="002307F4" w:rsidRDefault="002307F4" w:rsidP="002307F4">
      <w:pPr>
        <w:pStyle w:val="Heading1"/>
      </w:pPr>
      <w:bookmarkStart w:id="33" w:name="_Toc405621935"/>
      <w:r>
        <w:lastRenderedPageBreak/>
        <w:t>APPENDIX – D- QFD</w:t>
      </w:r>
      <w:bookmarkEnd w:id="33"/>
    </w:p>
    <w:p w14:paraId="0888CFF7" w14:textId="77777777" w:rsidR="002307F4" w:rsidRDefault="002307F4" w:rsidP="002307F4">
      <w:pPr>
        <w:sectPr w:rsidR="002307F4" w:rsidSect="00C5790D">
          <w:pgSz w:w="12240" w:h="15840"/>
          <w:pgMar w:top="1440" w:right="1440" w:bottom="1440" w:left="1440" w:header="720" w:footer="720" w:gutter="0"/>
          <w:pgNumType w:fmt="upperLetter" w:start="4"/>
          <w:cols w:space="720"/>
          <w:titlePg/>
          <w:docGrid w:linePitch="360"/>
        </w:sectPr>
      </w:pPr>
    </w:p>
    <w:p w14:paraId="039EF334" w14:textId="77777777" w:rsidR="002307F4" w:rsidRDefault="002307F4" w:rsidP="002307F4">
      <w:pPr>
        <w:pStyle w:val="Heading1"/>
      </w:pPr>
      <w:bookmarkStart w:id="34" w:name="_Toc405621936"/>
      <w:r>
        <w:lastRenderedPageBreak/>
        <w:t>APPENDIX – E – SCHEDUAL</w:t>
      </w:r>
      <w:bookmarkEnd w:id="34"/>
    </w:p>
    <w:p w14:paraId="03E4B569" w14:textId="77777777" w:rsidR="002307F4" w:rsidRDefault="002307F4" w:rsidP="002307F4">
      <w:pPr>
        <w:sectPr w:rsidR="002307F4" w:rsidSect="00C5790D">
          <w:pgSz w:w="12240" w:h="15840"/>
          <w:pgMar w:top="1440" w:right="1440" w:bottom="1440" w:left="1440" w:header="720" w:footer="720" w:gutter="0"/>
          <w:pgNumType w:fmt="upperLetter" w:start="5"/>
          <w:cols w:space="720"/>
          <w:titlePg/>
          <w:docGrid w:linePitch="360"/>
        </w:sectPr>
      </w:pPr>
    </w:p>
    <w:p w14:paraId="7810345D" w14:textId="77777777" w:rsidR="002307F4" w:rsidRDefault="002307F4" w:rsidP="002307F4">
      <w:pPr>
        <w:pStyle w:val="Heading1"/>
      </w:pPr>
      <w:bookmarkStart w:id="35" w:name="_Toc405621937"/>
      <w:r>
        <w:lastRenderedPageBreak/>
        <w:t>APPENDIX – F – BUDGET</w:t>
      </w:r>
      <w:bookmarkEnd w:id="35"/>
    </w:p>
    <w:p w14:paraId="20B5CEF8" w14:textId="77777777" w:rsidR="002307F4" w:rsidRDefault="002307F4" w:rsidP="002307F4">
      <w:pPr>
        <w:sectPr w:rsidR="002307F4" w:rsidSect="00C5790D">
          <w:pgSz w:w="12240" w:h="15840"/>
          <w:pgMar w:top="1440" w:right="1440" w:bottom="1440" w:left="1440" w:header="720" w:footer="720" w:gutter="0"/>
          <w:pgNumType w:fmt="upperLetter" w:start="6"/>
          <w:cols w:space="720"/>
          <w:titlePg/>
          <w:docGrid w:linePitch="360"/>
        </w:sectPr>
      </w:pPr>
    </w:p>
    <w:p w14:paraId="79D1CB3E" w14:textId="77777777" w:rsidR="002307F4" w:rsidRDefault="002307F4" w:rsidP="002307F4">
      <w:pPr>
        <w:pStyle w:val="Heading1"/>
      </w:pPr>
      <w:bookmarkStart w:id="36" w:name="_Toc405621938"/>
      <w:r>
        <w:lastRenderedPageBreak/>
        <w:t>APPENDIX – G – GLOSSERY</w:t>
      </w:r>
      <w:bookmarkEnd w:id="36"/>
    </w:p>
    <w:p w14:paraId="006F10D9" w14:textId="77777777" w:rsidR="002307F4" w:rsidRDefault="002307F4" w:rsidP="002307F4">
      <w:pPr>
        <w:sectPr w:rsidR="002307F4" w:rsidSect="00C5790D">
          <w:pgSz w:w="12240" w:h="15840"/>
          <w:pgMar w:top="1440" w:right="1440" w:bottom="1440" w:left="1440" w:header="720" w:footer="720" w:gutter="0"/>
          <w:pgNumType w:fmt="upperLetter" w:start="7"/>
          <w:cols w:space="720"/>
          <w:titlePg/>
          <w:docGrid w:linePitch="360"/>
        </w:sectPr>
      </w:pPr>
    </w:p>
    <w:p w14:paraId="3FE60A1B" w14:textId="77777777" w:rsidR="002307F4" w:rsidRDefault="002307F4" w:rsidP="002307F4">
      <w:pPr>
        <w:pStyle w:val="Heading1"/>
      </w:pPr>
      <w:bookmarkStart w:id="37" w:name="_Toc405621939"/>
      <w:r>
        <w:lastRenderedPageBreak/>
        <w:t>APPENDIX – H – DESIGN DRAWINGS</w:t>
      </w:r>
      <w:bookmarkEnd w:id="37"/>
    </w:p>
    <w:p w14:paraId="771E8D44" w14:textId="77777777" w:rsidR="002307F4" w:rsidRDefault="002307F4" w:rsidP="002307F4">
      <w:pPr>
        <w:sectPr w:rsidR="002307F4" w:rsidSect="00CB1605">
          <w:pgSz w:w="12240" w:h="15840"/>
          <w:pgMar w:top="1440" w:right="1440" w:bottom="1440" w:left="1440" w:header="720" w:footer="720" w:gutter="0"/>
          <w:pgNumType w:fmt="upperLetter" w:start="8"/>
          <w:cols w:space="720"/>
          <w:titlePg/>
          <w:docGrid w:linePitch="360"/>
        </w:sectPr>
      </w:pPr>
    </w:p>
    <w:p w14:paraId="6A1E5EBD" w14:textId="77777777" w:rsidR="002307F4" w:rsidRDefault="002307F4" w:rsidP="002307F4">
      <w:pPr>
        <w:pStyle w:val="Heading1"/>
      </w:pPr>
      <w:bookmarkStart w:id="38" w:name="_Toc405621940"/>
      <w:r>
        <w:lastRenderedPageBreak/>
        <w:t>APPENDIX – J – DESIGN ANALYSIS REPORTS</w:t>
      </w:r>
      <w:bookmarkEnd w:id="38"/>
    </w:p>
    <w:p w14:paraId="2A256E60" w14:textId="77777777" w:rsidR="002307F4" w:rsidRDefault="002307F4" w:rsidP="002307F4">
      <w:pPr>
        <w:sectPr w:rsidR="002307F4" w:rsidSect="00CB1605">
          <w:pgSz w:w="12240" w:h="15840"/>
          <w:pgMar w:top="1440" w:right="1440" w:bottom="1440" w:left="1440" w:header="720" w:footer="720" w:gutter="0"/>
          <w:pgNumType w:fmt="upperLetter" w:start="10"/>
          <w:cols w:space="720"/>
          <w:titlePg/>
          <w:docGrid w:linePitch="360"/>
        </w:sectPr>
      </w:pPr>
    </w:p>
    <w:p w14:paraId="79081A0F" w14:textId="77777777" w:rsidR="002307F4" w:rsidRDefault="002307F4" w:rsidP="002307F4">
      <w:pPr>
        <w:pStyle w:val="Heading1"/>
      </w:pPr>
      <w:bookmarkStart w:id="39" w:name="_Toc405621941"/>
      <w:r>
        <w:lastRenderedPageBreak/>
        <w:t>APPENDIX – K – DECISION MAKING TOOLS</w:t>
      </w:r>
      <w:bookmarkEnd w:id="39"/>
    </w:p>
    <w:p w14:paraId="46DCB2B3" w14:textId="77777777" w:rsidR="002307F4" w:rsidRDefault="002307F4" w:rsidP="002307F4">
      <w:pPr>
        <w:sectPr w:rsidR="002307F4" w:rsidSect="00515F2B">
          <w:pgSz w:w="12240" w:h="15840"/>
          <w:pgMar w:top="1440" w:right="1440" w:bottom="1440" w:left="1440" w:header="720" w:footer="720" w:gutter="0"/>
          <w:pgNumType w:fmt="upperLetter" w:start="11"/>
          <w:cols w:space="720"/>
          <w:titlePg/>
          <w:docGrid w:linePitch="360"/>
        </w:sectPr>
      </w:pPr>
    </w:p>
    <w:p w14:paraId="1BC0639B" w14:textId="77777777" w:rsidR="002307F4" w:rsidRDefault="002307F4" w:rsidP="002307F4">
      <w:pPr>
        <w:pStyle w:val="Heading1"/>
      </w:pPr>
      <w:bookmarkStart w:id="40" w:name="_Toc405621942"/>
      <w:r>
        <w:lastRenderedPageBreak/>
        <w:t>APPENDIX – M – EQUATIONS</w:t>
      </w:r>
      <w:bookmarkEnd w:id="40"/>
    </w:p>
    <w:p w14:paraId="3EB9FE56" w14:textId="77777777" w:rsidR="002307F4" w:rsidRDefault="002307F4" w:rsidP="002307F4">
      <w:pPr>
        <w:sectPr w:rsidR="002307F4" w:rsidSect="00515F2B">
          <w:pgSz w:w="12240" w:h="15840"/>
          <w:pgMar w:top="1440" w:right="1440" w:bottom="1440" w:left="1440" w:header="720" w:footer="720" w:gutter="0"/>
          <w:pgNumType w:fmt="upperLetter" w:start="13"/>
          <w:cols w:space="720"/>
          <w:titlePg/>
          <w:docGrid w:linePitch="360"/>
        </w:sectPr>
      </w:pPr>
    </w:p>
    <w:p w14:paraId="005EF898" w14:textId="77777777" w:rsidR="002307F4" w:rsidRDefault="002307F4" w:rsidP="002307F4">
      <w:pPr>
        <w:pStyle w:val="Heading1"/>
      </w:pPr>
      <w:bookmarkStart w:id="41" w:name="_Toc405621943"/>
      <w:r>
        <w:lastRenderedPageBreak/>
        <w:t xml:space="preserve">APPENDIX </w:t>
      </w:r>
      <w:r w:rsidR="00AE1174">
        <w:t>–</w:t>
      </w:r>
      <w:r>
        <w:t xml:space="preserve"> </w:t>
      </w:r>
      <w:r w:rsidR="00AE1174">
        <w:t>N – BILL OF MATERIAL</w:t>
      </w:r>
      <w:bookmarkEnd w:id="41"/>
    </w:p>
    <w:p w14:paraId="5673A068" w14:textId="77777777" w:rsidR="00AE1174" w:rsidRDefault="00AE1174" w:rsidP="00AE1174">
      <w:pPr>
        <w:sectPr w:rsidR="00AE1174" w:rsidSect="00515F2B">
          <w:pgSz w:w="12240" w:h="15840"/>
          <w:pgMar w:top="1440" w:right="1440" w:bottom="1440" w:left="1440" w:header="720" w:footer="720" w:gutter="0"/>
          <w:pgNumType w:fmt="upperLetter" w:start="14"/>
          <w:cols w:space="720"/>
          <w:titlePg/>
          <w:docGrid w:linePitch="360"/>
        </w:sectPr>
      </w:pPr>
    </w:p>
    <w:p w14:paraId="2CDD90AC" w14:textId="77777777" w:rsidR="00AE1174" w:rsidRDefault="00AE1174" w:rsidP="00AE1174">
      <w:pPr>
        <w:pStyle w:val="Heading1"/>
      </w:pPr>
      <w:bookmarkStart w:id="42" w:name="_Toc405621944"/>
      <w:r>
        <w:lastRenderedPageBreak/>
        <w:t>APPENDIX – P – TEST REPORTS</w:t>
      </w:r>
      <w:bookmarkEnd w:id="42"/>
    </w:p>
    <w:p w14:paraId="4B03E502" w14:textId="77777777" w:rsidR="00AE1174" w:rsidRDefault="00AE1174" w:rsidP="00AE1174">
      <w:pPr>
        <w:sectPr w:rsidR="00AE1174" w:rsidSect="00515F2B">
          <w:pgSz w:w="12240" w:h="15840"/>
          <w:pgMar w:top="1440" w:right="1440" w:bottom="1440" w:left="1440" w:header="720" w:footer="720" w:gutter="0"/>
          <w:pgNumType w:fmt="upperLetter" w:start="16"/>
          <w:cols w:space="720"/>
          <w:titlePg/>
          <w:docGrid w:linePitch="360"/>
        </w:sectPr>
      </w:pPr>
    </w:p>
    <w:p w14:paraId="6F75655A" w14:textId="77777777" w:rsidR="00AE1174" w:rsidRDefault="00AE1174" w:rsidP="00AE1174">
      <w:pPr>
        <w:pStyle w:val="Heading1"/>
      </w:pPr>
      <w:bookmarkStart w:id="43" w:name="_Toc405621945"/>
      <w:r>
        <w:lastRenderedPageBreak/>
        <w:t xml:space="preserve">APPENDIX – Q – WORKS </w:t>
      </w:r>
      <w:bookmarkEnd w:id="43"/>
      <w:r w:rsidR="00AE6C1F">
        <w:t>REFERENCED</w:t>
      </w:r>
    </w:p>
    <w:bookmarkStart w:id="44" w:name="_Toc405621946" w:displacedByCustomXml="next"/>
    <w:sdt>
      <w:sdtPr>
        <w:rPr>
          <w:rFonts w:eastAsiaTheme="minorHAnsi" w:cstheme="minorBidi"/>
          <w:color w:val="1F497D" w:themeColor="text2"/>
          <w:sz w:val="22"/>
          <w:szCs w:val="22"/>
        </w:rPr>
        <w:id w:val="211956784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05BE0F8E" w14:textId="77777777" w:rsidR="00AE1174" w:rsidRDefault="00AE1174">
          <w:pPr>
            <w:pStyle w:val="Heading1"/>
          </w:pPr>
          <w:r>
            <w:t xml:space="preserve">Works </w:t>
          </w:r>
          <w:bookmarkEnd w:id="44"/>
          <w:r w:rsidR="00AE6C1F">
            <w:t>Referenced</w:t>
          </w:r>
        </w:p>
        <w:p w14:paraId="676776C0" w14:textId="77777777" w:rsidR="00FE4C79" w:rsidRDefault="00AE1174" w:rsidP="00FE4C79">
          <w:pPr>
            <w:pStyle w:val="Bibliography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FE4C79">
            <w:rPr>
              <w:noProof/>
            </w:rPr>
            <w:t xml:space="preserve">1. </w:t>
          </w:r>
          <w:r w:rsidR="00FE4C79">
            <w:rPr>
              <w:b/>
              <w:bCs/>
              <w:noProof/>
            </w:rPr>
            <w:t>Wikipedia.</w:t>
          </w:r>
          <w:r w:rsidR="00FE4C79">
            <w:rPr>
              <w:noProof/>
            </w:rPr>
            <w:t xml:space="preserve"> Ionization Energies of the Elements. [Online] September 15, 2014. [Cited: December 6, 2014.] http://en.wikipedia.org/wiki/Ionization_energies_of_the_elements_(data_page)#CRC.</w:t>
          </w:r>
        </w:p>
        <w:p w14:paraId="07439E7C" w14:textId="77777777" w:rsidR="00AE1174" w:rsidRDefault="00AE1174" w:rsidP="00FE4C79">
          <w:r>
            <w:rPr>
              <w:b/>
              <w:bCs/>
            </w:rPr>
            <w:fldChar w:fldCharType="end"/>
          </w:r>
        </w:p>
      </w:sdtContent>
    </w:sdt>
    <w:p w14:paraId="4823C2C1" w14:textId="77777777" w:rsidR="00AE1174" w:rsidRPr="00AE1174" w:rsidRDefault="00AE1174" w:rsidP="00AE1174"/>
    <w:sectPr w:rsidR="00AE1174" w:rsidRPr="00AE1174" w:rsidSect="00515F2B">
      <w:pgSz w:w="12240" w:h="15840"/>
      <w:pgMar w:top="1440" w:right="1440" w:bottom="1440" w:left="1440" w:header="720" w:footer="720" w:gutter="0"/>
      <w:pgNumType w:fmt="upperLetter" w:start="2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5B01" w14:textId="77777777" w:rsidR="004B7153" w:rsidRDefault="004B7153" w:rsidP="0095081D">
      <w:r>
        <w:separator/>
      </w:r>
    </w:p>
  </w:endnote>
  <w:endnote w:type="continuationSeparator" w:id="0">
    <w:p w14:paraId="2F8E9A5F" w14:textId="77777777" w:rsidR="004B7153" w:rsidRDefault="004B7153" w:rsidP="0095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B8283" w14:textId="77777777" w:rsidR="00CF0E77" w:rsidRDefault="004B7153">
    <w:pPr>
      <w:pStyle w:val="Footer"/>
    </w:pPr>
    <w:sdt>
      <w:sdtPr>
        <w:alias w:val="Company"/>
        <w:tag w:val=""/>
        <w:id w:val="-1255274219"/>
        <w:placeholder>
          <w:docPart w:val="253E706D023041BFB5353C20B9DF8E3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F0E77">
          <w:t>OltersdorfTechnology</w:t>
        </w:r>
      </w:sdtContent>
    </w:sdt>
    <w:r w:rsidR="00CF0E77">
      <w:ptab w:relativeTo="margin" w:alignment="center" w:leader="none"/>
    </w:r>
    <w:sdt>
      <w:sdtPr>
        <w:alias w:val="Author"/>
        <w:tag w:val=""/>
        <w:id w:val="2021742268"/>
        <w:placeholder>
          <w:docPart w:val="1CC626AE4DC745DCAC3937BA547568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0E77">
          <w:t>Max Oltersdorf</w:t>
        </w:r>
      </w:sdtContent>
    </w:sdt>
    <w:r w:rsidR="00CF0E77">
      <w:ptab w:relativeTo="margin" w:alignment="right" w:leader="none"/>
    </w:r>
    <w:r w:rsidR="00CF0E77">
      <w:t xml:space="preserve">Page | </w:t>
    </w:r>
    <w:r w:rsidR="00CF0E77">
      <w:fldChar w:fldCharType="begin"/>
    </w:r>
    <w:r w:rsidR="00CF0E77">
      <w:instrText xml:space="preserve"> PAGE   \* MERGEFORMAT </w:instrText>
    </w:r>
    <w:r w:rsidR="00CF0E77">
      <w:fldChar w:fldCharType="separate"/>
    </w:r>
    <w:r w:rsidR="009B31D5">
      <w:rPr>
        <w:noProof/>
      </w:rPr>
      <w:t>1</w:t>
    </w:r>
    <w:r w:rsidR="00CF0E7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4CA1F" w14:textId="77777777" w:rsidR="00B63AD6" w:rsidRDefault="004B7153">
    <w:pPr>
      <w:pStyle w:val="Footer"/>
    </w:pPr>
    <w:sdt>
      <w:sdtPr>
        <w:alias w:val="Company"/>
        <w:tag w:val=""/>
        <w:id w:val="-382784426"/>
        <w:placeholder>
          <w:docPart w:val="07ABBB034700481C9B16AE420A5A0FE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63AD6">
          <w:t>OltersdorfTechnology</w:t>
        </w:r>
      </w:sdtContent>
    </w:sdt>
    <w:r w:rsidR="00B63AD6">
      <w:ptab w:relativeTo="margin" w:alignment="center" w:leader="none"/>
    </w:r>
    <w:sdt>
      <w:sdtPr>
        <w:alias w:val="Author"/>
        <w:tag w:val=""/>
        <w:id w:val="552969265"/>
        <w:placeholder>
          <w:docPart w:val="3CE2EBAF07684310BB950CCCD35F6FD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3AD6">
          <w:t>Max Oltersdorf</w:t>
        </w:r>
      </w:sdtContent>
    </w:sdt>
    <w:r w:rsidR="00B63AD6">
      <w:tab/>
      <w:t xml:space="preserve">Page | </w:t>
    </w:r>
    <w:r w:rsidR="00B63AD6">
      <w:fldChar w:fldCharType="begin"/>
    </w:r>
    <w:r w:rsidR="00B63AD6">
      <w:instrText xml:space="preserve"> PAGE   \* MERGEFORMAT </w:instrText>
    </w:r>
    <w:r w:rsidR="00B63AD6">
      <w:fldChar w:fldCharType="separate"/>
    </w:r>
    <w:r w:rsidR="009B31D5">
      <w:rPr>
        <w:noProof/>
      </w:rPr>
      <w:t>0</w:t>
    </w:r>
    <w:r w:rsidR="00B63AD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D7F4" w14:textId="77777777" w:rsidR="00B63AD6" w:rsidRDefault="004B7153">
    <w:pPr>
      <w:pStyle w:val="Footer"/>
    </w:pPr>
    <w:sdt>
      <w:sdtPr>
        <w:alias w:val="Company"/>
        <w:tag w:val=""/>
        <w:id w:val="1413432083"/>
        <w:placeholder>
          <w:docPart w:val="D3168A85C7EB431C89E505A49E7DC12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63AD6">
          <w:t>OltersdorfTechnology</w:t>
        </w:r>
      </w:sdtContent>
    </w:sdt>
    <w:r w:rsidR="00B63AD6">
      <w:ptab w:relativeTo="margin" w:alignment="center" w:leader="none"/>
    </w:r>
    <w:sdt>
      <w:sdtPr>
        <w:alias w:val="Author"/>
        <w:tag w:val=""/>
        <w:id w:val="2000609424"/>
        <w:placeholder>
          <w:docPart w:val="DB8E8A8AF36243ABBBD08726E34E08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3AD6">
          <w:t>Max Oltersdorf</w:t>
        </w:r>
      </w:sdtContent>
    </w:sdt>
    <w:r w:rsidR="00B63AD6">
      <w:tab/>
      <w:t xml:space="preserve">Page | </w:t>
    </w:r>
    <w:r w:rsidR="00B63AD6">
      <w:fldChar w:fldCharType="begin"/>
    </w:r>
    <w:r w:rsidR="00B63AD6">
      <w:instrText xml:space="preserve"> PAGE   \* MERGEFORMAT </w:instrText>
    </w:r>
    <w:r w:rsidR="00B63AD6">
      <w:fldChar w:fldCharType="separate"/>
    </w:r>
    <w:r w:rsidR="009B31D5">
      <w:rPr>
        <w:noProof/>
      </w:rPr>
      <w:t>H</w:t>
    </w:r>
    <w:r w:rsidR="00B63A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6F5E4" w14:textId="77777777" w:rsidR="004B7153" w:rsidRDefault="004B7153" w:rsidP="0095081D">
      <w:r>
        <w:separator/>
      </w:r>
    </w:p>
  </w:footnote>
  <w:footnote w:type="continuationSeparator" w:id="0">
    <w:p w14:paraId="6FDBA760" w14:textId="77777777" w:rsidR="004B7153" w:rsidRDefault="004B7153" w:rsidP="00950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0594B" w14:textId="77777777" w:rsidR="00CF0E77" w:rsidRDefault="004B7153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eastAsiaTheme="majorEastAsia" w:cstheme="majorBidi"/>
        <w:color w:val="365F91" w:themeColor="accent1" w:themeShade="BF"/>
        <w:sz w:val="26"/>
        <w:szCs w:val="26"/>
      </w:rPr>
    </w:pPr>
    <w:sdt>
      <w:sdtPr>
        <w:rPr>
          <w:rFonts w:eastAsiaTheme="majorEastAsia" w:cstheme="majorBidi"/>
          <w:color w:val="365F91" w:themeColor="accent1" w:themeShade="BF"/>
          <w:sz w:val="26"/>
          <w:szCs w:val="26"/>
        </w:rPr>
        <w:alias w:val="Title"/>
        <w:tag w:val=""/>
        <w:id w:val="-932208079"/>
        <w:placeholder>
          <w:docPart w:val="1AE60F6DC2E74ACD892EF15CE182FC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46EE">
          <w:rPr>
            <w:rFonts w:eastAsiaTheme="majorEastAsia" w:cstheme="majorBidi"/>
            <w:color w:val="365F91" w:themeColor="accent1" w:themeShade="BF"/>
            <w:sz w:val="26"/>
            <w:szCs w:val="26"/>
          </w:rPr>
          <w:t>OT-002</w:t>
        </w:r>
      </w:sdtContent>
    </w:sdt>
  </w:p>
  <w:p w14:paraId="736E656A" w14:textId="77777777" w:rsidR="00CF0E77" w:rsidRDefault="00CF0E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F3"/>
    <w:rsid w:val="00104082"/>
    <w:rsid w:val="00134675"/>
    <w:rsid w:val="002307F4"/>
    <w:rsid w:val="00235B6E"/>
    <w:rsid w:val="0024277D"/>
    <w:rsid w:val="003000DC"/>
    <w:rsid w:val="00305D04"/>
    <w:rsid w:val="003A185A"/>
    <w:rsid w:val="003B08B9"/>
    <w:rsid w:val="004872EB"/>
    <w:rsid w:val="004B7153"/>
    <w:rsid w:val="00515F2B"/>
    <w:rsid w:val="00523BAE"/>
    <w:rsid w:val="005E6035"/>
    <w:rsid w:val="005F73AA"/>
    <w:rsid w:val="006D2958"/>
    <w:rsid w:val="00832B6D"/>
    <w:rsid w:val="00847785"/>
    <w:rsid w:val="0095081D"/>
    <w:rsid w:val="009748B8"/>
    <w:rsid w:val="009B31D5"/>
    <w:rsid w:val="00A10EA3"/>
    <w:rsid w:val="00A44B3D"/>
    <w:rsid w:val="00AD7F51"/>
    <w:rsid w:val="00AE1174"/>
    <w:rsid w:val="00AE3B5F"/>
    <w:rsid w:val="00AE6C1F"/>
    <w:rsid w:val="00B63AD6"/>
    <w:rsid w:val="00C37040"/>
    <w:rsid w:val="00C5790D"/>
    <w:rsid w:val="00CB1605"/>
    <w:rsid w:val="00CD2367"/>
    <w:rsid w:val="00CF0E77"/>
    <w:rsid w:val="00D2575D"/>
    <w:rsid w:val="00DD3BF3"/>
    <w:rsid w:val="00E072BA"/>
    <w:rsid w:val="00E646EE"/>
    <w:rsid w:val="00F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1D039"/>
  <w15:chartTrackingRefBased/>
  <w15:docId w15:val="{390A533A-53A3-432C-BF34-BF57F3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color w:val="1F497D" w:themeColor="text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4B3D"/>
  </w:style>
  <w:style w:type="paragraph" w:styleId="Heading1">
    <w:name w:val="heading 1"/>
    <w:basedOn w:val="Normal"/>
    <w:next w:val="Normal"/>
    <w:link w:val="Heading1Char"/>
    <w:uiPriority w:val="9"/>
    <w:qFormat/>
    <w:rsid w:val="0095081D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BA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2BA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BAE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9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958"/>
  </w:style>
  <w:style w:type="paragraph" w:styleId="Footer">
    <w:name w:val="footer"/>
    <w:basedOn w:val="Normal"/>
    <w:link w:val="FooterChar"/>
    <w:uiPriority w:val="99"/>
    <w:unhideWhenUsed/>
    <w:rsid w:val="006D29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958"/>
  </w:style>
  <w:style w:type="paragraph" w:styleId="NoSpacing">
    <w:name w:val="No Spacing"/>
    <w:link w:val="NoSpacingChar"/>
    <w:uiPriority w:val="1"/>
    <w:qFormat/>
    <w:rsid w:val="0095081D"/>
    <w:rPr>
      <w:rFonts w:asciiTheme="minorHAnsi" w:eastAsiaTheme="minorEastAsia" w:hAnsiTheme="minorHAns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5081D"/>
    <w:rPr>
      <w:rFonts w:asciiTheme="minorHAnsi" w:eastAsiaTheme="minorEastAsia" w:hAnsiTheme="minorHAns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95081D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081D"/>
    <w:pPr>
      <w:spacing w:line="259" w:lineRule="auto"/>
      <w:outlineLvl w:val="9"/>
    </w:pPr>
  </w:style>
  <w:style w:type="character" w:styleId="PlaceholderText">
    <w:name w:val="Placeholder Text"/>
    <w:basedOn w:val="DefaultParagraphFont"/>
    <w:uiPriority w:val="99"/>
    <w:semiHidden/>
    <w:rsid w:val="004872EB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AE3B5F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F73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3A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72BA"/>
    <w:rPr>
      <w:rFonts w:eastAsiaTheme="majorEastAsia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2BA"/>
    <w:rPr>
      <w:rFonts w:eastAsiaTheme="majorEastAsia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11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117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23BAE"/>
    <w:rPr>
      <w:rFonts w:eastAsiaTheme="majorEastAsia" w:cstheme="maj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FE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DA99E7027A476EA1EC2D028C592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9F926-818F-48E5-A753-B530EF970682}"/>
      </w:docPartPr>
      <w:docPartBody>
        <w:p w:rsidR="007748CA" w:rsidRDefault="007748CA" w:rsidP="007748CA">
          <w:pPr>
            <w:pStyle w:val="EFDA99E7027A476EA1EC2D028C59235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B2C891BC434444AAD44370814CBE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A007-0617-495F-89BE-834D1B9E17F2}"/>
      </w:docPartPr>
      <w:docPartBody>
        <w:p w:rsidR="007748CA" w:rsidRDefault="007748CA" w:rsidP="007748CA">
          <w:pPr>
            <w:pStyle w:val="9B2C891BC434444AAD44370814CBE6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B9C7140C040519B8F21BF63AA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EE3D3-CABC-4F6A-81A4-7595320164BE}"/>
      </w:docPartPr>
      <w:docPartBody>
        <w:p w:rsidR="007748CA" w:rsidRDefault="007748CA" w:rsidP="007748CA">
          <w:pPr>
            <w:pStyle w:val="C7FB9C7140C040519B8F21BF63AA100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250513738DD4FCC9C5F624E285E6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24AA-B50C-472F-9AEE-8F618F9CAD15}"/>
      </w:docPartPr>
      <w:docPartBody>
        <w:p w:rsidR="007748CA" w:rsidRDefault="007748CA" w:rsidP="007748CA">
          <w:pPr>
            <w:pStyle w:val="C250513738DD4FCC9C5F624E285E69F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C51E260A66949B092715861D1F26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9E04F-F129-49B4-9542-86463E1BC28F}"/>
      </w:docPartPr>
      <w:docPartBody>
        <w:p w:rsidR="007748CA" w:rsidRDefault="007748CA" w:rsidP="007748CA">
          <w:pPr>
            <w:pStyle w:val="CC51E260A66949B092715861D1F26A9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07ABBB034700481C9B16AE420A5A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492A-E898-49C6-B249-25206B26BBF8}"/>
      </w:docPartPr>
      <w:docPartBody>
        <w:p w:rsidR="00796F3E" w:rsidRDefault="007748CA" w:rsidP="007748CA">
          <w:pPr>
            <w:pStyle w:val="07ABBB034700481C9B16AE420A5A0FEB"/>
          </w:pPr>
          <w:r w:rsidRPr="00960B2B">
            <w:rPr>
              <w:rStyle w:val="PlaceholderText"/>
            </w:rPr>
            <w:t>[Company]</w:t>
          </w:r>
        </w:p>
      </w:docPartBody>
    </w:docPart>
    <w:docPart>
      <w:docPartPr>
        <w:name w:val="3CE2EBAF07684310BB950CCCD35F6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61F3E-DB3E-4D8A-B7F9-1C8C01BD2002}"/>
      </w:docPartPr>
      <w:docPartBody>
        <w:p w:rsidR="00796F3E" w:rsidRDefault="007748CA" w:rsidP="007748CA">
          <w:pPr>
            <w:pStyle w:val="3CE2EBAF07684310BB950CCCD35F6FDA"/>
          </w:pPr>
          <w:r w:rsidRPr="00960B2B">
            <w:rPr>
              <w:rStyle w:val="PlaceholderText"/>
            </w:rPr>
            <w:t>[Author]</w:t>
          </w:r>
        </w:p>
      </w:docPartBody>
    </w:docPart>
    <w:docPart>
      <w:docPartPr>
        <w:name w:val="D3168A85C7EB431C89E505A49E7DC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CD35D-B98D-4FC7-A912-CE2C563D58E2}"/>
      </w:docPartPr>
      <w:docPartBody>
        <w:p w:rsidR="00796F3E" w:rsidRDefault="007748CA" w:rsidP="007748CA">
          <w:pPr>
            <w:pStyle w:val="D3168A85C7EB431C89E505A49E7DC122"/>
          </w:pPr>
          <w:r w:rsidRPr="00960B2B">
            <w:rPr>
              <w:rStyle w:val="PlaceholderText"/>
            </w:rPr>
            <w:t>[Company]</w:t>
          </w:r>
        </w:p>
      </w:docPartBody>
    </w:docPart>
    <w:docPart>
      <w:docPartPr>
        <w:name w:val="DB8E8A8AF36243ABBBD08726E34E0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61266-0F36-439D-BD2B-1D95C368F28D}"/>
      </w:docPartPr>
      <w:docPartBody>
        <w:p w:rsidR="00796F3E" w:rsidRDefault="007748CA" w:rsidP="007748CA">
          <w:pPr>
            <w:pStyle w:val="DB8E8A8AF36243ABBBD08726E34E083F"/>
          </w:pPr>
          <w:r w:rsidRPr="00960B2B">
            <w:rPr>
              <w:rStyle w:val="PlaceholderText"/>
            </w:rPr>
            <w:t>[Author]</w:t>
          </w:r>
        </w:p>
      </w:docPartBody>
    </w:docPart>
    <w:docPart>
      <w:docPartPr>
        <w:name w:val="50F12C51A36F425182277D21F17B7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20E3-E801-4D59-AF22-B6FF70C8BC9B}"/>
      </w:docPartPr>
      <w:docPartBody>
        <w:p w:rsidR="00796F3E" w:rsidRDefault="007748CA">
          <w:r w:rsidRPr="00960B2B">
            <w:rPr>
              <w:rStyle w:val="PlaceholderText"/>
            </w:rPr>
            <w:t>[Company Address]</w:t>
          </w:r>
        </w:p>
      </w:docPartBody>
    </w:docPart>
    <w:docPart>
      <w:docPartPr>
        <w:name w:val="D994316C7BDA486885311E6BCE358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E3103-EA29-445E-87EC-215E5CEDDAD0}"/>
      </w:docPartPr>
      <w:docPartBody>
        <w:p w:rsidR="00796F3E" w:rsidRDefault="007748CA">
          <w:r w:rsidRPr="00960B2B">
            <w:rPr>
              <w:rStyle w:val="PlaceholderText"/>
            </w:rPr>
            <w:t>[Company E-mail]</w:t>
          </w:r>
        </w:p>
      </w:docPartBody>
    </w:docPart>
    <w:docPart>
      <w:docPartPr>
        <w:name w:val="1AE60F6DC2E74ACD892EF15CE182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6D15-F06F-4B8B-85F9-CBD91992194A}"/>
      </w:docPartPr>
      <w:docPartBody>
        <w:p w:rsidR="00796F3E" w:rsidRDefault="007748CA" w:rsidP="007748CA">
          <w:pPr>
            <w:pStyle w:val="1AE60F6DC2E74ACD892EF15CE182FC6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253E706D023041BFB5353C20B9DF8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06644-2B82-4FA9-81C2-773FC3173E12}"/>
      </w:docPartPr>
      <w:docPartBody>
        <w:p w:rsidR="00796F3E" w:rsidRDefault="007748CA">
          <w:r w:rsidRPr="00960B2B">
            <w:rPr>
              <w:rStyle w:val="PlaceholderText"/>
            </w:rPr>
            <w:t>[Company]</w:t>
          </w:r>
        </w:p>
      </w:docPartBody>
    </w:docPart>
    <w:docPart>
      <w:docPartPr>
        <w:name w:val="1CC626AE4DC745DCAC3937BA5475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454D1-BE04-4504-8ED8-DDFF00541639}"/>
      </w:docPartPr>
      <w:docPartBody>
        <w:p w:rsidR="00796F3E" w:rsidRDefault="007748CA">
          <w:r w:rsidRPr="00960B2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CA"/>
    <w:rsid w:val="005D0F40"/>
    <w:rsid w:val="007748CA"/>
    <w:rsid w:val="00785378"/>
    <w:rsid w:val="00796F3E"/>
    <w:rsid w:val="009C1337"/>
    <w:rsid w:val="00C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DA99E7027A476EA1EC2D028C592357">
    <w:name w:val="EFDA99E7027A476EA1EC2D028C592357"/>
    <w:rsid w:val="007748CA"/>
  </w:style>
  <w:style w:type="paragraph" w:customStyle="1" w:styleId="9B2C891BC434444AAD44370814CBE621">
    <w:name w:val="9B2C891BC434444AAD44370814CBE621"/>
    <w:rsid w:val="007748CA"/>
  </w:style>
  <w:style w:type="paragraph" w:customStyle="1" w:styleId="C7FB9C7140C040519B8F21BF63AA1007">
    <w:name w:val="C7FB9C7140C040519B8F21BF63AA1007"/>
    <w:rsid w:val="007748CA"/>
  </w:style>
  <w:style w:type="paragraph" w:customStyle="1" w:styleId="C250513738DD4FCC9C5F624E285E69F9">
    <w:name w:val="C250513738DD4FCC9C5F624E285E69F9"/>
    <w:rsid w:val="007748CA"/>
  </w:style>
  <w:style w:type="paragraph" w:customStyle="1" w:styleId="CC51E260A66949B092715861D1F26A9D">
    <w:name w:val="CC51E260A66949B092715861D1F26A9D"/>
    <w:rsid w:val="007748CA"/>
  </w:style>
  <w:style w:type="paragraph" w:customStyle="1" w:styleId="BF3FE1F5A6F54AC09CB4C4B657201090">
    <w:name w:val="BF3FE1F5A6F54AC09CB4C4B657201090"/>
    <w:rsid w:val="007748CA"/>
  </w:style>
  <w:style w:type="paragraph" w:customStyle="1" w:styleId="4B9842ABB81D46B585618E76B4246224">
    <w:name w:val="4B9842ABB81D46B585618E76B4246224"/>
    <w:rsid w:val="007748CA"/>
  </w:style>
  <w:style w:type="paragraph" w:customStyle="1" w:styleId="6D504166338D4B97BB82A916198FD1C8">
    <w:name w:val="6D504166338D4B97BB82A916198FD1C8"/>
    <w:rsid w:val="007748CA"/>
  </w:style>
  <w:style w:type="character" w:styleId="PlaceholderText">
    <w:name w:val="Placeholder Text"/>
    <w:basedOn w:val="DefaultParagraphFont"/>
    <w:uiPriority w:val="99"/>
    <w:semiHidden/>
    <w:rsid w:val="007748CA"/>
    <w:rPr>
      <w:color w:val="808080"/>
    </w:rPr>
  </w:style>
  <w:style w:type="paragraph" w:customStyle="1" w:styleId="2362D1D97C574806B21CEB7DF019ED2E">
    <w:name w:val="2362D1D97C574806B21CEB7DF019ED2E"/>
    <w:rsid w:val="007748CA"/>
  </w:style>
  <w:style w:type="paragraph" w:customStyle="1" w:styleId="26C649D8B7AB428DB936A83B99A7CBF9">
    <w:name w:val="26C649D8B7AB428DB936A83B99A7CBF9"/>
    <w:rsid w:val="007748CA"/>
  </w:style>
  <w:style w:type="paragraph" w:customStyle="1" w:styleId="07ABBB034700481C9B16AE420A5A0FEB">
    <w:name w:val="07ABBB034700481C9B16AE420A5A0FEB"/>
    <w:rsid w:val="007748CA"/>
  </w:style>
  <w:style w:type="paragraph" w:customStyle="1" w:styleId="3CE2EBAF07684310BB950CCCD35F6FDA">
    <w:name w:val="3CE2EBAF07684310BB950CCCD35F6FDA"/>
    <w:rsid w:val="007748CA"/>
  </w:style>
  <w:style w:type="paragraph" w:customStyle="1" w:styleId="D3168A85C7EB431C89E505A49E7DC122">
    <w:name w:val="D3168A85C7EB431C89E505A49E7DC122"/>
    <w:rsid w:val="007748CA"/>
  </w:style>
  <w:style w:type="paragraph" w:customStyle="1" w:styleId="DB8E8A8AF36243ABBBD08726E34E083F">
    <w:name w:val="DB8E8A8AF36243ABBBD08726E34E083F"/>
    <w:rsid w:val="007748CA"/>
  </w:style>
  <w:style w:type="paragraph" w:customStyle="1" w:styleId="1AE60F6DC2E74ACD892EF15CE182FC65">
    <w:name w:val="1AE60F6DC2E74ACD892EF15CE182FC65"/>
    <w:rsid w:val="007748CA"/>
  </w:style>
  <w:style w:type="paragraph" w:customStyle="1" w:styleId="BFAABCC7E76141459952611211834A49">
    <w:name w:val="BFAABCC7E76141459952611211834A49"/>
    <w:rsid w:val="00774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T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2015-01-09T00:00:00</PublishDate>
  <Abstract/>
  <CompanyAddress/>
  <CompanyPhone/>
  <CompanyFax/>
  <CompanyEmail>OT@OltersdorfTechnology.com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Wik14</b:Tag>
    <b:SourceType>InternetSite</b:SourceType>
    <b:Guid>{49B4571A-03D5-4596-A168-5F9DA14F2716}</b:Guid>
    <b:Title>Ionization Energies of the Elements</b:Title>
    <b:Year>2014</b:Year>
    <b:Author>
      <b:Author>
        <b:Corporate>Wikipedia</b:Corporate>
      </b:Author>
    </b:Author>
    <b:Month>September</b:Month>
    <b:Day>15</b:Day>
    <b:YearAccessed>2014</b:YearAccessed>
    <b:MonthAccessed>December</b:MonthAccessed>
    <b:DayAccessed>6</b:DayAccessed>
    <b:URL>http://en.wikipedia.org/wiki/Ionization_energies_of_the_elements_(data_page)#CRC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358A17-4466-41BA-9165-5D7F1895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OltersdorfTechnology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OT-002</dc:title>
  <dc:subject>Electro-Nuclear Fusion</dc:subject>
  <dc:creator>Max Oltersdorf</dc:creator>
  <cp:keywords/>
  <dc:description/>
  <cp:lastModifiedBy>Maxter3</cp:lastModifiedBy>
  <cp:revision>23</cp:revision>
  <dcterms:created xsi:type="dcterms:W3CDTF">2014-12-06T03:17:00Z</dcterms:created>
  <dcterms:modified xsi:type="dcterms:W3CDTF">2019-09-08T16:47:00Z</dcterms:modified>
</cp:coreProperties>
</file>