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92" w:rsidRDefault="002748D2" w:rsidP="002748D2">
      <w:pPr>
        <w:jc w:val="center"/>
        <w:rPr>
          <w:rFonts w:ascii="Minion-Regular" w:hAnsi="Minion-Regular" w:cs="Times New Roman"/>
          <w:b/>
          <w:smallCaps/>
          <w:color w:val="000000" w:themeColor="text1"/>
        </w:rPr>
      </w:pPr>
      <w:r w:rsidRPr="002748D2">
        <w:rPr>
          <w:rFonts w:ascii="Minion-Regular" w:hAnsi="Minion-Regular" w:cs="Times New Roman"/>
          <w:b/>
          <w:smallCaps/>
          <w:color w:val="000000" w:themeColor="text1"/>
        </w:rPr>
        <w:t>CS 4347: Database Systems</w:t>
      </w:r>
      <w:r w:rsidRPr="002748D2">
        <w:rPr>
          <w:rFonts w:ascii="Minion-Regular" w:hAnsi="Minion-Regular" w:cs="Times New Roman"/>
          <w:b/>
          <w:smallCaps/>
          <w:color w:val="000000" w:themeColor="text1"/>
        </w:rPr>
        <w:br/>
        <w:t>Homework 1</w:t>
      </w:r>
    </w:p>
    <w:p w:rsidR="00F169D0" w:rsidRPr="002748D2" w:rsidRDefault="00F169D0" w:rsidP="00F169D0">
      <w:pPr>
        <w:jc w:val="center"/>
        <w:rPr>
          <w:rFonts w:ascii="Minion-Regular" w:hAnsi="Minion-Regular" w:cs="Times New Roman"/>
          <w:b/>
          <w:smallCaps/>
          <w:color w:val="000000" w:themeColor="text1"/>
        </w:rPr>
      </w:pPr>
      <w:r>
        <w:rPr>
          <w:rFonts w:ascii="Minion-Regular" w:hAnsi="Minion-Regular" w:cs="Times New Roman"/>
          <w:b/>
          <w:smallCaps/>
          <w:color w:val="000000" w:themeColor="text1"/>
        </w:rPr>
        <w:t>Due: 9/2 – 100 points</w:t>
      </w:r>
      <w:r>
        <w:rPr>
          <w:rFonts w:ascii="Minion-Regular" w:hAnsi="Minion-Regular" w:cs="Times New Roman"/>
          <w:b/>
          <w:smallCaps/>
          <w:color w:val="000000" w:themeColor="text1"/>
        </w:rPr>
        <w:br/>
        <w:t>Late: 9/7 – 50 points</w:t>
      </w:r>
    </w:p>
    <w:p w:rsidR="002748D2" w:rsidRPr="002748D2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</w:rPr>
        <w:t>What four main types of actions involve databases? Briefly discuss each.</w:t>
      </w:r>
    </w:p>
    <w:p w:rsidR="002748D2" w:rsidRPr="002748D2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What are the responsibilities of the DBA and the database designers?</w:t>
      </w:r>
    </w:p>
    <w:p w:rsidR="002748D2" w:rsidRPr="002748D2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What is the difference between controlled and uncontrolled redundancy?</w:t>
      </w:r>
      <w:r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2748D2">
        <w:rPr>
          <w:rFonts w:ascii="Minion-Regular" w:hAnsi="Minion-Regular" w:cs="Minion-Regular"/>
          <w:color w:val="000000"/>
          <w:sz w:val="21"/>
          <w:szCs w:val="21"/>
        </w:rPr>
        <w:t>Illustrate with examples.</w:t>
      </w:r>
    </w:p>
    <w:p w:rsidR="002748D2" w:rsidRPr="002748D2" w:rsidRDefault="002748D2" w:rsidP="002748D2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Specify all the relationships among the records of the database shown in</w:t>
      </w:r>
      <w:r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2748D2">
        <w:rPr>
          <w:rFonts w:ascii="Minion-Regular" w:hAnsi="Minion-Regular" w:cs="Minion-Regular"/>
          <w:color w:val="000000"/>
          <w:sz w:val="21"/>
          <w:szCs w:val="21"/>
        </w:rPr>
        <w:t>Figure 1.2.</w:t>
      </w:r>
    </w:p>
    <w:p w:rsidR="00F169D0" w:rsidRPr="00F169D0" w:rsidRDefault="002748D2" w:rsidP="00F169D0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2748D2">
        <w:rPr>
          <w:rFonts w:ascii="Minion-Regular" w:hAnsi="Minion-Regular" w:cs="Minion-Regular"/>
          <w:color w:val="000000"/>
          <w:sz w:val="21"/>
          <w:szCs w:val="21"/>
        </w:rPr>
        <w:t>Cite some examples of integrity constraints that you think can apply to the</w:t>
      </w:r>
      <w:r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2748D2">
        <w:rPr>
          <w:rFonts w:ascii="Minion-Regular" w:hAnsi="Minion-Regular" w:cs="Minion-Regular"/>
          <w:color w:val="000000"/>
          <w:sz w:val="21"/>
          <w:szCs w:val="21"/>
        </w:rPr>
        <w:t>database shown in Figure 1.2.</w:t>
      </w:r>
    </w:p>
    <w:p w:rsidR="00F169D0" w:rsidRPr="00F169D0" w:rsidRDefault="002748D2" w:rsidP="00F169D0">
      <w:pPr>
        <w:pStyle w:val="ListParagraph"/>
        <w:numPr>
          <w:ilvl w:val="0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F169D0">
        <w:rPr>
          <w:rFonts w:ascii="Minion-Regular" w:hAnsi="Minion-Regular" w:cs="Minion-Regular"/>
          <w:color w:val="000000"/>
          <w:sz w:val="21"/>
          <w:szCs w:val="21"/>
        </w:rPr>
        <w:t>Consider Figure 1.2.</w:t>
      </w:r>
    </w:p>
    <w:p w:rsidR="00F169D0" w:rsidRPr="00F169D0" w:rsidRDefault="002748D2" w:rsidP="00F169D0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F169D0">
        <w:rPr>
          <w:rFonts w:ascii="Minion-Regular" w:hAnsi="Minion-Regular" w:cs="Minion-Regular"/>
          <w:color w:val="000000"/>
          <w:sz w:val="21"/>
          <w:szCs w:val="21"/>
        </w:rPr>
        <w:t>If the name of the ‘CS’ (Computer Science) Department changes to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‘CSSE’ (Computer Science and Software Engineering) Department and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the corresponding prefix for the course number also changes, identify the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columns in the database that would need to be updated.</w:t>
      </w:r>
    </w:p>
    <w:p w:rsidR="002748D2" w:rsidRPr="00F169D0" w:rsidRDefault="002748D2" w:rsidP="002748D2">
      <w:pPr>
        <w:pStyle w:val="ListParagraph"/>
        <w:numPr>
          <w:ilvl w:val="1"/>
          <w:numId w:val="3"/>
        </w:numPr>
        <w:spacing w:before="120" w:line="288" w:lineRule="auto"/>
        <w:jc w:val="both"/>
        <w:rPr>
          <w:rFonts w:ascii="Minion-Regular" w:hAnsi="Minion-Regular" w:cs="Times New Roman"/>
        </w:rPr>
      </w:pPr>
      <w:r w:rsidRPr="00F169D0">
        <w:rPr>
          <w:rFonts w:ascii="Minion-Regular" w:hAnsi="Minion-Regular" w:cs="Minion-Regular"/>
          <w:color w:val="000000"/>
          <w:sz w:val="21"/>
          <w:szCs w:val="21"/>
        </w:rPr>
        <w:t xml:space="preserve">Can you restructure the columns in the </w:t>
      </w:r>
      <w:r w:rsidRPr="00F169D0">
        <w:rPr>
          <w:rFonts w:ascii="AkzidenzGroteskBE-Regular" w:hAnsi="AkzidenzGroteskBE-Regular" w:cs="AkzidenzGroteskBE-Regular"/>
          <w:color w:val="000000"/>
          <w:sz w:val="18"/>
          <w:szCs w:val="18"/>
        </w:rPr>
        <w:t>COURSE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 xml:space="preserve">, </w:t>
      </w:r>
      <w:r w:rsidRPr="00F169D0">
        <w:rPr>
          <w:rFonts w:ascii="AkzidenzGroteskBE-Regular" w:hAnsi="AkzidenzGroteskBE-Regular" w:cs="AkzidenzGroteskBE-Regular"/>
          <w:color w:val="000000"/>
          <w:sz w:val="18"/>
          <w:szCs w:val="18"/>
        </w:rPr>
        <w:t>SECTION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>, and</w:t>
      </w:r>
      <w:r w:rsidR="00F169D0">
        <w:rPr>
          <w:rFonts w:ascii="Minion-Regular" w:hAnsi="Minion-Regular" w:cs="Minion-Regular"/>
          <w:color w:val="000000"/>
          <w:sz w:val="21"/>
          <w:szCs w:val="21"/>
        </w:rPr>
        <w:t xml:space="preserve"> </w:t>
      </w:r>
      <w:r w:rsidRPr="00F169D0">
        <w:rPr>
          <w:rFonts w:ascii="AkzidenzGroteskBE-Regular" w:hAnsi="AkzidenzGroteskBE-Regular" w:cs="AkzidenzGroteskBE-Regular"/>
          <w:color w:val="000000"/>
          <w:sz w:val="18"/>
          <w:szCs w:val="18"/>
        </w:rPr>
        <w:t xml:space="preserve">PREREQUISITE </w:t>
      </w:r>
      <w:r w:rsidRPr="00F169D0">
        <w:rPr>
          <w:rFonts w:ascii="Minion-Regular" w:hAnsi="Minion-Regular" w:cs="Minion-Regular"/>
          <w:color w:val="000000"/>
          <w:sz w:val="21"/>
          <w:szCs w:val="21"/>
        </w:rPr>
        <w:t xml:space="preserve">tables so that only one column will need to </w:t>
      </w:r>
      <w:proofErr w:type="gramStart"/>
      <w:r w:rsidRPr="00F169D0">
        <w:rPr>
          <w:rFonts w:ascii="Minion-Regular" w:hAnsi="Minion-Regular" w:cs="Minion-Regular"/>
          <w:color w:val="000000"/>
          <w:sz w:val="21"/>
          <w:szCs w:val="21"/>
        </w:rPr>
        <w:t>be updated</w:t>
      </w:r>
      <w:proofErr w:type="gramEnd"/>
      <w:r w:rsidRPr="00F169D0">
        <w:rPr>
          <w:rFonts w:ascii="Minion-Regular" w:hAnsi="Minion-Regular" w:cs="Minion-Regular"/>
          <w:color w:val="000000"/>
          <w:sz w:val="21"/>
          <w:szCs w:val="21"/>
        </w:rPr>
        <w:t>?</w:t>
      </w:r>
    </w:p>
    <w:p w:rsidR="002748D2" w:rsidRDefault="002748D2" w:rsidP="002748D2">
      <w:pPr>
        <w:rPr>
          <w:rFonts w:ascii="Minion-Regular" w:hAnsi="Minion-Regular" w:cs="Minion-Regular"/>
          <w:color w:val="000000"/>
          <w:sz w:val="21"/>
          <w:szCs w:val="21"/>
        </w:rPr>
      </w:pPr>
    </w:p>
    <w:p w:rsidR="002748D2" w:rsidRPr="002748D2" w:rsidRDefault="00B22909" w:rsidP="002748D2">
      <w:pPr>
        <w:rPr>
          <w:rFonts w:ascii="Minion-Regular" w:hAnsi="Minion-Regular" w:cs="Times New Roman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980212</wp:posOffset>
            </wp:positionH>
            <wp:positionV relativeFrom="paragraph">
              <wp:posOffset>42545</wp:posOffset>
            </wp:positionV>
            <wp:extent cx="3647440" cy="4125595"/>
            <wp:effectExtent l="0" t="0" r="0" b="8255"/>
            <wp:wrapThrough wrapText="bothSides">
              <wp:wrapPolygon edited="0">
                <wp:start x="0" y="0"/>
                <wp:lineTo x="0" y="21543"/>
                <wp:lineTo x="21435" y="21543"/>
                <wp:lineTo x="214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48D2" w:rsidRPr="0027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430"/>
    <w:multiLevelType w:val="hybridMultilevel"/>
    <w:tmpl w:val="92FE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7BAC"/>
    <w:multiLevelType w:val="hybridMultilevel"/>
    <w:tmpl w:val="A6F446D4"/>
    <w:lvl w:ilvl="0" w:tplc="04090009">
      <w:start w:val="1"/>
      <w:numFmt w:val="bullet"/>
      <w:lvlText w:val="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54A22578"/>
    <w:multiLevelType w:val="hybridMultilevel"/>
    <w:tmpl w:val="427858F0"/>
    <w:lvl w:ilvl="0" w:tplc="1FAA178A">
      <w:start w:val="1"/>
      <w:numFmt w:val="bullet"/>
      <w:lvlText w:val="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D0"/>
    <w:rsid w:val="00000D2D"/>
    <w:rsid w:val="002748D2"/>
    <w:rsid w:val="00296F2F"/>
    <w:rsid w:val="002D4562"/>
    <w:rsid w:val="003A2A33"/>
    <w:rsid w:val="00644DC2"/>
    <w:rsid w:val="006C1424"/>
    <w:rsid w:val="00736DE3"/>
    <w:rsid w:val="00786AEB"/>
    <w:rsid w:val="009326D0"/>
    <w:rsid w:val="00B22909"/>
    <w:rsid w:val="00B43B92"/>
    <w:rsid w:val="00BB0D66"/>
    <w:rsid w:val="00C567A9"/>
    <w:rsid w:val="00DD3D27"/>
    <w:rsid w:val="00F169D0"/>
    <w:rsid w:val="00F50847"/>
    <w:rsid w:val="00F759A0"/>
    <w:rsid w:val="00F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7C8A"/>
  <w15:docId w15:val="{6EEB04A4-2C30-4B9E-ABD9-39AE7363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A2A33"/>
    <w:pPr>
      <w:keepNext/>
      <w:pBdr>
        <w:top w:val="single" w:sz="8" w:space="1" w:color="009900" w:shadow="1"/>
        <w:left w:val="single" w:sz="8" w:space="4" w:color="009900" w:shadow="1"/>
        <w:bottom w:val="single" w:sz="8" w:space="1" w:color="009900" w:shadow="1"/>
        <w:right w:val="single" w:sz="8" w:space="4" w:color="009900" w:shadow="1"/>
      </w:pBdr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D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3A2A33"/>
    <w:rPr>
      <w:rFonts w:ascii="Verdana" w:eastAsia="Times New Roman" w:hAnsi="Verdana" w:cs="Arial"/>
      <w:b/>
      <w:bCs/>
      <w:iCs/>
      <w:smallCaps/>
      <w:color w:val="008000"/>
      <w:spacing w:val="40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supporttech</dc:creator>
  <cp:lastModifiedBy>cslabtech</cp:lastModifiedBy>
  <cp:revision>3</cp:revision>
  <cp:lastPrinted>2017-01-19T19:56:00Z</cp:lastPrinted>
  <dcterms:created xsi:type="dcterms:W3CDTF">2018-08-25T17:23:00Z</dcterms:created>
  <dcterms:modified xsi:type="dcterms:W3CDTF">2018-08-25T17:24:00Z</dcterms:modified>
</cp:coreProperties>
</file>