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F102" w14:textId="77777777" w:rsidR="00761F1D" w:rsidRPr="00A44A08" w:rsidRDefault="00761F1D" w:rsidP="00761F1D">
      <w:pPr>
        <w:jc w:val="center"/>
        <w:rPr>
          <w:b/>
          <w:bCs/>
          <w:szCs w:val="20"/>
        </w:rPr>
      </w:pPr>
      <w:r w:rsidRPr="00A44A08">
        <w:rPr>
          <w:b/>
          <w:caps/>
          <w:szCs w:val="20"/>
        </w:rPr>
        <w:t>Klaipėdos valstybinė kolegija</w:t>
      </w:r>
    </w:p>
    <w:p w14:paraId="7157BC41" w14:textId="77777777" w:rsidR="00761F1D" w:rsidRPr="00A44A08" w:rsidRDefault="00761F1D" w:rsidP="00761F1D">
      <w:pPr>
        <w:tabs>
          <w:tab w:val="left" w:pos="8100"/>
        </w:tabs>
        <w:jc w:val="center"/>
        <w:rPr>
          <w:b/>
          <w:szCs w:val="20"/>
        </w:rPr>
      </w:pPr>
      <w:proofErr w:type="spellStart"/>
      <w:r w:rsidRPr="00A44A08">
        <w:rPr>
          <w:b/>
          <w:szCs w:val="20"/>
        </w:rPr>
        <w:t>Sveikatos</w:t>
      </w:r>
      <w:proofErr w:type="spellEnd"/>
      <w:r w:rsidRPr="00A44A08">
        <w:rPr>
          <w:b/>
          <w:szCs w:val="20"/>
        </w:rPr>
        <w:t xml:space="preserve"> </w:t>
      </w:r>
      <w:proofErr w:type="spellStart"/>
      <w:r w:rsidRPr="00A44A08">
        <w:rPr>
          <w:b/>
          <w:szCs w:val="20"/>
        </w:rPr>
        <w:t>mokslų</w:t>
      </w:r>
      <w:proofErr w:type="spellEnd"/>
      <w:r w:rsidRPr="00A44A08">
        <w:rPr>
          <w:b/>
          <w:szCs w:val="20"/>
        </w:rPr>
        <w:t xml:space="preserve"> </w:t>
      </w:r>
      <w:proofErr w:type="spellStart"/>
      <w:r w:rsidRPr="00A44A08">
        <w:rPr>
          <w:b/>
          <w:szCs w:val="20"/>
        </w:rPr>
        <w:t>fakultetas</w:t>
      </w:r>
      <w:proofErr w:type="spellEnd"/>
    </w:p>
    <w:p w14:paraId="4DDE0458" w14:textId="77777777" w:rsidR="00761F1D" w:rsidRPr="00A44A08" w:rsidRDefault="00761F1D" w:rsidP="00761F1D">
      <w:pPr>
        <w:tabs>
          <w:tab w:val="left" w:pos="8100"/>
        </w:tabs>
        <w:rPr>
          <w:b/>
          <w:sz w:val="20"/>
          <w:szCs w:val="20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519"/>
        <w:gridCol w:w="1323"/>
        <w:gridCol w:w="851"/>
        <w:gridCol w:w="850"/>
        <w:gridCol w:w="993"/>
        <w:gridCol w:w="899"/>
        <w:gridCol w:w="943"/>
        <w:gridCol w:w="81"/>
      </w:tblGrid>
      <w:tr w:rsidR="00761F1D" w:rsidRPr="00A44A08" w14:paraId="5C4A1CB1" w14:textId="77777777" w:rsidTr="00E04F59">
        <w:tc>
          <w:tcPr>
            <w:tcW w:w="9828" w:type="dxa"/>
            <w:gridSpan w:val="10"/>
          </w:tcPr>
          <w:p w14:paraId="59599230" w14:textId="77777777" w:rsidR="00761F1D" w:rsidRPr="00A44A08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 xml:space="preserve">STUDIJŲ PROGRAMA:                                   </w:t>
            </w:r>
            <w:r w:rsidRPr="00A44A08">
              <w:rPr>
                <w:b/>
                <w:caps/>
                <w:sz w:val="20"/>
                <w:szCs w:val="20"/>
              </w:rPr>
              <w:t>Bendrosios praktikos slauga</w:t>
            </w:r>
            <w:r w:rsidRPr="00A44A0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61F1D" w:rsidRPr="00A44A08" w14:paraId="325FAB79" w14:textId="77777777" w:rsidTr="00E04F59">
        <w:tc>
          <w:tcPr>
            <w:tcW w:w="3888" w:type="dxa"/>
            <w:gridSpan w:val="3"/>
          </w:tcPr>
          <w:p w14:paraId="223BA9AA" w14:textId="77777777" w:rsidR="00761F1D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PROFESINĖS VEIKLOS PRAKTIKOS PAVADINIMAS:</w:t>
            </w:r>
          </w:p>
          <w:p w14:paraId="65E89FCB" w14:textId="77777777" w:rsidR="00761F1D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PRAKTIKOS KODAS:</w:t>
            </w:r>
          </w:p>
          <w:p w14:paraId="28472210" w14:textId="77777777" w:rsidR="00761F1D" w:rsidRPr="00A44A08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5940" w:type="dxa"/>
            <w:gridSpan w:val="7"/>
          </w:tcPr>
          <w:p w14:paraId="4BF28831" w14:textId="77777777" w:rsidR="00761F1D" w:rsidRPr="00A44A08" w:rsidRDefault="00761F1D" w:rsidP="00E04F59">
            <w:pPr>
              <w:tabs>
                <w:tab w:val="left" w:pos="8100"/>
              </w:tabs>
              <w:rPr>
                <w:b/>
                <w:caps/>
                <w:sz w:val="20"/>
                <w:szCs w:val="20"/>
              </w:rPr>
            </w:pPr>
            <w:r w:rsidRPr="00A44A08">
              <w:rPr>
                <w:b/>
                <w:caps/>
                <w:sz w:val="20"/>
                <w:szCs w:val="20"/>
              </w:rPr>
              <w:t>bendrosios slaugos praktika</w:t>
            </w:r>
          </w:p>
        </w:tc>
      </w:tr>
      <w:tr w:rsidR="00761F1D" w:rsidRPr="00A44A08" w14:paraId="5AC4278E" w14:textId="77777777" w:rsidTr="00E04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1" w:type="dxa"/>
          <w:trHeight w:val="238"/>
        </w:trPr>
        <w:tc>
          <w:tcPr>
            <w:tcW w:w="1668" w:type="dxa"/>
            <w:vMerge w:val="restart"/>
            <w:vAlign w:val="center"/>
          </w:tcPr>
          <w:p w14:paraId="1B421B7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Dalyko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grupė</w:t>
            </w:r>
            <w:proofErr w:type="spellEnd"/>
            <w:r w:rsidRPr="00A44A08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701" w:type="dxa"/>
            <w:vMerge w:val="restart"/>
            <w:vAlign w:val="center"/>
          </w:tcPr>
          <w:p w14:paraId="5224B49E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Dalyko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tipas</w:t>
            </w:r>
            <w:proofErr w:type="spellEnd"/>
            <w:r w:rsidRPr="00A44A08">
              <w:rPr>
                <w:b/>
                <w:sz w:val="20"/>
                <w:szCs w:val="20"/>
              </w:rPr>
              <w:t>**</w:t>
            </w:r>
          </w:p>
        </w:tc>
        <w:tc>
          <w:tcPr>
            <w:tcW w:w="1842" w:type="dxa"/>
            <w:gridSpan w:val="2"/>
            <w:vMerge w:val="restart"/>
            <w:vAlign w:val="center"/>
          </w:tcPr>
          <w:p w14:paraId="6531EC0F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Studijų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forma</w:t>
            </w:r>
          </w:p>
        </w:tc>
        <w:tc>
          <w:tcPr>
            <w:tcW w:w="2694" w:type="dxa"/>
            <w:gridSpan w:val="3"/>
            <w:vAlign w:val="center"/>
          </w:tcPr>
          <w:p w14:paraId="4739F36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Struktūra</w:t>
            </w:r>
            <w:proofErr w:type="spellEnd"/>
            <w:r w:rsidRPr="00A44A08"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899" w:type="dxa"/>
            <w:vMerge w:val="restart"/>
            <w:vAlign w:val="center"/>
          </w:tcPr>
          <w:p w14:paraId="153BD592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Iš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viso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val.</w:t>
            </w:r>
          </w:p>
        </w:tc>
        <w:tc>
          <w:tcPr>
            <w:tcW w:w="943" w:type="dxa"/>
            <w:vMerge w:val="restart"/>
            <w:vAlign w:val="center"/>
          </w:tcPr>
          <w:p w14:paraId="337CEE06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Kreditų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skaičius</w:t>
            </w:r>
            <w:proofErr w:type="spellEnd"/>
          </w:p>
        </w:tc>
      </w:tr>
      <w:tr w:rsidR="00761F1D" w:rsidRPr="00A44A08" w14:paraId="6A41855C" w14:textId="77777777" w:rsidTr="00E04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1" w:type="dxa"/>
          <w:trHeight w:val="145"/>
        </w:trPr>
        <w:tc>
          <w:tcPr>
            <w:tcW w:w="1668" w:type="dxa"/>
            <w:vMerge/>
          </w:tcPr>
          <w:p w14:paraId="322E6873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969D2E7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vMerge/>
          </w:tcPr>
          <w:p w14:paraId="2BCCBA91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81E0D90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FB32B0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K</w:t>
            </w:r>
          </w:p>
        </w:tc>
        <w:tc>
          <w:tcPr>
            <w:tcW w:w="993" w:type="dxa"/>
            <w:vAlign w:val="center"/>
          </w:tcPr>
          <w:p w14:paraId="36D480ED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899" w:type="dxa"/>
            <w:vMerge/>
          </w:tcPr>
          <w:p w14:paraId="1162C8A9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43" w:type="dxa"/>
            <w:vMerge/>
          </w:tcPr>
          <w:p w14:paraId="15B8B697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761F1D" w:rsidRPr="00A44A08" w14:paraId="59EC83FE" w14:textId="77777777" w:rsidTr="00E04F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1" w:type="dxa"/>
          <w:trHeight w:val="480"/>
        </w:trPr>
        <w:tc>
          <w:tcPr>
            <w:tcW w:w="1668" w:type="dxa"/>
            <w:vAlign w:val="center"/>
          </w:tcPr>
          <w:p w14:paraId="6EA617B3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KS</w:t>
            </w:r>
          </w:p>
        </w:tc>
        <w:tc>
          <w:tcPr>
            <w:tcW w:w="1701" w:type="dxa"/>
            <w:vAlign w:val="center"/>
          </w:tcPr>
          <w:p w14:paraId="74E822D6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P</w:t>
            </w:r>
          </w:p>
        </w:tc>
        <w:tc>
          <w:tcPr>
            <w:tcW w:w="1842" w:type="dxa"/>
            <w:gridSpan w:val="2"/>
            <w:vAlign w:val="center"/>
          </w:tcPr>
          <w:p w14:paraId="088D72D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Nuolatinė</w:t>
            </w:r>
            <w:proofErr w:type="spellEnd"/>
            <w:r w:rsidRPr="00A44A08">
              <w:rPr>
                <w:sz w:val="20"/>
                <w:szCs w:val="20"/>
              </w:rPr>
              <w:t xml:space="preserve"> (NL)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7B68C4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228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6EE5B1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6B6EA3DF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80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E91836C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320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7F6B7ECD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12</w:t>
            </w:r>
          </w:p>
        </w:tc>
      </w:tr>
    </w:tbl>
    <w:p w14:paraId="61909B7C" w14:textId="77777777" w:rsidR="00761F1D" w:rsidRPr="00761F1D" w:rsidRDefault="00761F1D" w:rsidP="00761F1D">
      <w:pPr>
        <w:tabs>
          <w:tab w:val="left" w:pos="8100"/>
        </w:tabs>
        <w:jc w:val="both"/>
        <w:rPr>
          <w:sz w:val="16"/>
          <w:szCs w:val="20"/>
          <w:lang w:val="nl-NL"/>
        </w:rPr>
      </w:pPr>
      <w:r w:rsidRPr="00761F1D">
        <w:rPr>
          <w:sz w:val="16"/>
          <w:szCs w:val="20"/>
          <w:lang w:val="nl-NL"/>
        </w:rPr>
        <w:t>*Dalyko grupė: KS – krypties studijų dalykai.</w:t>
      </w:r>
    </w:p>
    <w:p w14:paraId="03A9D9B0" w14:textId="77777777" w:rsidR="00761F1D" w:rsidRPr="00761F1D" w:rsidRDefault="00761F1D" w:rsidP="00761F1D">
      <w:pPr>
        <w:tabs>
          <w:tab w:val="left" w:pos="8100"/>
        </w:tabs>
        <w:jc w:val="both"/>
        <w:rPr>
          <w:sz w:val="16"/>
          <w:szCs w:val="20"/>
          <w:lang w:val="nl-NL"/>
        </w:rPr>
      </w:pPr>
      <w:r w:rsidRPr="00761F1D">
        <w:rPr>
          <w:sz w:val="16"/>
          <w:szCs w:val="20"/>
          <w:lang w:val="nl-NL"/>
        </w:rPr>
        <w:t>**Dalyko tipas: P – privalomas dalykas; A – pasirenkamas (alternatyva), LP – laisvai pasirenkamas dalykas.</w:t>
      </w:r>
    </w:p>
    <w:p w14:paraId="2610EF29" w14:textId="77777777" w:rsidR="00761F1D" w:rsidRPr="00761F1D" w:rsidRDefault="00761F1D" w:rsidP="00761F1D">
      <w:pPr>
        <w:tabs>
          <w:tab w:val="left" w:pos="8100"/>
        </w:tabs>
        <w:jc w:val="both"/>
        <w:rPr>
          <w:sz w:val="16"/>
          <w:szCs w:val="20"/>
          <w:lang w:val="nl-NL"/>
        </w:rPr>
      </w:pPr>
      <w:r w:rsidRPr="00761F1D">
        <w:rPr>
          <w:sz w:val="16"/>
          <w:szCs w:val="20"/>
          <w:lang w:val="nl-NL"/>
        </w:rPr>
        <w:t xml:space="preserve">***Struktūra:  PER – praktika;  S – savarankiškas darbas. </w:t>
      </w:r>
    </w:p>
    <w:p w14:paraId="72B3B08A" w14:textId="77777777" w:rsidR="00761F1D" w:rsidRPr="00761F1D" w:rsidRDefault="00761F1D" w:rsidP="00761F1D">
      <w:pPr>
        <w:tabs>
          <w:tab w:val="left" w:pos="8100"/>
        </w:tabs>
        <w:jc w:val="both"/>
        <w:rPr>
          <w:sz w:val="16"/>
          <w:szCs w:val="20"/>
          <w:lang w:val="nl-NL"/>
        </w:rPr>
      </w:pPr>
    </w:p>
    <w:p w14:paraId="72888442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  <w:proofErr w:type="spellStart"/>
      <w:r w:rsidRPr="00A44A08">
        <w:rPr>
          <w:b/>
          <w:sz w:val="20"/>
          <w:szCs w:val="20"/>
        </w:rPr>
        <w:t>Dalyko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tikslas</w:t>
      </w:r>
      <w:proofErr w:type="spellEnd"/>
    </w:p>
    <w:tbl>
      <w:tblPr>
        <w:tblStyle w:val="Lentelstinklelis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61F1D" w:rsidRPr="00A44A08" w14:paraId="08734A65" w14:textId="77777777" w:rsidTr="00E04F59">
        <w:tc>
          <w:tcPr>
            <w:tcW w:w="9776" w:type="dxa"/>
          </w:tcPr>
          <w:p w14:paraId="7A46C7FE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Pritaikyti bendrosios slaugos žinias bei praktinius įgūdžius realioje sveikatos priežiūros įstaigoje</w:t>
            </w:r>
          </w:p>
        </w:tc>
      </w:tr>
    </w:tbl>
    <w:p w14:paraId="49F9C68E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p w14:paraId="0E430277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  <w:proofErr w:type="spellStart"/>
      <w:r w:rsidRPr="00A44A08">
        <w:rPr>
          <w:b/>
          <w:sz w:val="20"/>
          <w:szCs w:val="20"/>
        </w:rPr>
        <w:t>Anotacija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6"/>
      </w:tblGrid>
      <w:tr w:rsidR="00761F1D" w:rsidRPr="00A44A08" w14:paraId="289C935F" w14:textId="77777777" w:rsidTr="00E04F59">
        <w:tc>
          <w:tcPr>
            <w:tcW w:w="9776" w:type="dxa"/>
          </w:tcPr>
          <w:p w14:paraId="3BC250A5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Profesinės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veiklos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praktikos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programa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skirta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bendrosios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praktikos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koleginių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studijų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studentams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sudaryti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galimybes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pritaikyti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bendrosios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žinias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praktinius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įgūdžius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realiose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asmens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sveikatos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įstaigose</w:t>
            </w:r>
            <w:proofErr w:type="spellEnd"/>
            <w:r w:rsidRPr="00A44A08">
              <w:rPr>
                <w:sz w:val="20"/>
                <w:szCs w:val="20"/>
              </w:rPr>
              <w:t xml:space="preserve">. </w:t>
            </w:r>
            <w:proofErr w:type="spellStart"/>
            <w:r w:rsidRPr="00A44A08">
              <w:rPr>
                <w:sz w:val="20"/>
                <w:szCs w:val="20"/>
              </w:rPr>
              <w:t>Studentai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mokosi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bendrauti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su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pacientais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nustatyti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4A08">
              <w:rPr>
                <w:sz w:val="20"/>
                <w:szCs w:val="20"/>
              </w:rPr>
              <w:t>problemas</w:t>
            </w:r>
            <w:proofErr w:type="spellEnd"/>
            <w:r w:rsidRPr="00A44A08">
              <w:rPr>
                <w:sz w:val="20"/>
                <w:szCs w:val="20"/>
              </w:rPr>
              <w:t xml:space="preserve">,  </w:t>
            </w:r>
            <w:proofErr w:type="spellStart"/>
            <w:r w:rsidRPr="00A44A08">
              <w:rPr>
                <w:sz w:val="20"/>
                <w:szCs w:val="20"/>
              </w:rPr>
              <w:t>pritaikyti</w:t>
            </w:r>
            <w:proofErr w:type="spellEnd"/>
            <w:proofErr w:type="gram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teorijas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modelius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atlikti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bendrosios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procedūras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gydytojo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paskyrimus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vadovaujant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profesionaliam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slaugytojui</w:t>
            </w:r>
            <w:proofErr w:type="spellEnd"/>
            <w:r w:rsidRPr="00A44A08">
              <w:rPr>
                <w:sz w:val="20"/>
                <w:szCs w:val="20"/>
              </w:rPr>
              <w:t xml:space="preserve">. Studijos </w:t>
            </w:r>
            <w:proofErr w:type="spellStart"/>
            <w:r w:rsidRPr="00A44A08">
              <w:rPr>
                <w:sz w:val="20"/>
                <w:szCs w:val="20"/>
              </w:rPr>
              <w:t>siejasi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su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išklausytais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Bendrosios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Profesinės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etikos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Aplinkos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sveikatos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Aplinkos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žmonių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saugos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Anatomijos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fiziologijos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dalykais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</w:tr>
    </w:tbl>
    <w:p w14:paraId="19CE7DA7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p w14:paraId="21B736DA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  <w:proofErr w:type="spellStart"/>
      <w:r w:rsidRPr="00A44A08">
        <w:rPr>
          <w:b/>
          <w:sz w:val="20"/>
          <w:szCs w:val="20"/>
        </w:rPr>
        <w:t>Programos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studijų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rezultatų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sąsajos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su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studijų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dalyko</w:t>
      </w:r>
      <w:proofErr w:type="spellEnd"/>
      <w:r w:rsidRPr="00A44A08">
        <w:rPr>
          <w:b/>
          <w:sz w:val="20"/>
          <w:szCs w:val="20"/>
        </w:rPr>
        <w:t>/</w:t>
      </w:r>
      <w:proofErr w:type="spellStart"/>
      <w:r w:rsidRPr="00A44A08">
        <w:rPr>
          <w:b/>
          <w:sz w:val="20"/>
          <w:szCs w:val="20"/>
        </w:rPr>
        <w:t>praktikos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rezultatais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bei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studijų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metodais</w:t>
      </w:r>
      <w:proofErr w:type="spellEnd"/>
    </w:p>
    <w:p w14:paraId="0CC0121B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1"/>
        <w:gridCol w:w="4542"/>
        <w:gridCol w:w="1961"/>
      </w:tblGrid>
      <w:tr w:rsidR="00761F1D" w:rsidRPr="00A44A08" w14:paraId="3AEB66A7" w14:textId="77777777" w:rsidTr="00E04F59">
        <w:trPr>
          <w:trHeight w:val="590"/>
        </w:trPr>
        <w:tc>
          <w:tcPr>
            <w:tcW w:w="3231" w:type="dxa"/>
            <w:vAlign w:val="center"/>
          </w:tcPr>
          <w:p w14:paraId="3F833F2B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Studijų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programos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rezultatai</w:t>
            </w:r>
            <w:proofErr w:type="spellEnd"/>
          </w:p>
        </w:tc>
        <w:tc>
          <w:tcPr>
            <w:tcW w:w="4542" w:type="dxa"/>
            <w:vAlign w:val="center"/>
          </w:tcPr>
          <w:p w14:paraId="291B38A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Praktikos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studijų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rezultatai</w:t>
            </w:r>
            <w:proofErr w:type="spellEnd"/>
          </w:p>
        </w:tc>
        <w:tc>
          <w:tcPr>
            <w:tcW w:w="1961" w:type="dxa"/>
            <w:vAlign w:val="center"/>
          </w:tcPr>
          <w:p w14:paraId="145924F4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Studijų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metodai</w:t>
            </w:r>
            <w:proofErr w:type="spellEnd"/>
          </w:p>
        </w:tc>
      </w:tr>
      <w:tr w:rsidR="00761F1D" w:rsidRPr="00A44A08" w14:paraId="11A0E6FB" w14:textId="77777777" w:rsidTr="00E04F59">
        <w:trPr>
          <w:trHeight w:val="1501"/>
        </w:trPr>
        <w:tc>
          <w:tcPr>
            <w:tcW w:w="3231" w:type="dxa"/>
          </w:tcPr>
          <w:p w14:paraId="73CDEF7A" w14:textId="77777777" w:rsidR="00761F1D" w:rsidRPr="00A44A08" w:rsidRDefault="00761F1D" w:rsidP="00E04F59">
            <w:pPr>
              <w:tabs>
                <w:tab w:val="left" w:pos="8100"/>
              </w:tabs>
              <w:rPr>
                <w:sz w:val="20"/>
                <w:szCs w:val="20"/>
              </w:rPr>
            </w:pPr>
            <w:r w:rsidRPr="00A44A08">
              <w:rPr>
                <w:rFonts w:eastAsia="Calibri"/>
                <w:color w:val="000000"/>
                <w:sz w:val="20"/>
                <w:szCs w:val="20"/>
              </w:rPr>
              <w:t>5.</w:t>
            </w:r>
            <w:r>
              <w:rPr>
                <w:rFonts w:eastAsia="Calibri"/>
                <w:color w:val="000000"/>
                <w:sz w:val="20"/>
                <w:szCs w:val="20"/>
              </w:rPr>
              <w:t xml:space="preserve"> Taiko</w:t>
            </w:r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4A08">
              <w:rPr>
                <w:rFonts w:eastAsia="Calibri"/>
                <w:color w:val="000000"/>
                <w:sz w:val="20"/>
                <w:szCs w:val="20"/>
              </w:rPr>
              <w:t>vadovavimo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lyderiavimo</w:t>
            </w:r>
            <w:proofErr w:type="spellEnd"/>
            <w:proofErr w:type="gram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įgūdžius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savarankiškai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nustatant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slaugos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poreikius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planuojant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atliekant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ir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vertinant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rFonts w:eastAsia="Calibri"/>
                <w:color w:val="000000"/>
                <w:sz w:val="20"/>
                <w:szCs w:val="20"/>
              </w:rPr>
              <w:t>slaugą</w:t>
            </w:r>
            <w:proofErr w:type="spellEnd"/>
            <w:r w:rsidRPr="00A44A08">
              <w:rPr>
                <w:rFonts w:eastAsia="Calibri"/>
                <w:color w:val="000000"/>
                <w:sz w:val="20"/>
                <w:szCs w:val="20"/>
              </w:rPr>
              <w:t xml:space="preserve"> .</w:t>
            </w:r>
          </w:p>
        </w:tc>
        <w:tc>
          <w:tcPr>
            <w:tcW w:w="4542" w:type="dxa"/>
          </w:tcPr>
          <w:p w14:paraId="3E692138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5.1 Geba taikyti  slaugos teorijas ir modelius nustatydamas slaugos priežiūros problemas vadovaujant profesionaliam slaugytojui</w:t>
            </w:r>
          </w:p>
          <w:p w14:paraId="622C2B99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</w:p>
          <w:p w14:paraId="539166A5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5.2. Atlieka bendrosios slaugos priežiūros procedūras ir gydytojo paskyrimus vadovaujant profesionaliam slaugytojui.</w:t>
            </w:r>
          </w:p>
        </w:tc>
        <w:tc>
          <w:tcPr>
            <w:tcW w:w="1961" w:type="dxa"/>
          </w:tcPr>
          <w:p w14:paraId="0C1BAE86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Individualus darbas realioje asmens sveikatos priežiūroje</w:t>
            </w:r>
          </w:p>
          <w:p w14:paraId="1D02F158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</w:p>
          <w:p w14:paraId="14F18C52" w14:textId="77777777" w:rsidR="00761F1D" w:rsidRPr="00A44A08" w:rsidRDefault="00761F1D" w:rsidP="00E04F59">
            <w:pPr>
              <w:tabs>
                <w:tab w:val="left" w:pos="8100"/>
              </w:tabs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 xml:space="preserve">Slaugos </w:t>
            </w:r>
            <w:proofErr w:type="spellStart"/>
            <w:r w:rsidRPr="00A44A08">
              <w:rPr>
                <w:sz w:val="20"/>
                <w:szCs w:val="20"/>
              </w:rPr>
              <w:t>procedūrų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aprašymas</w:t>
            </w:r>
            <w:proofErr w:type="spellEnd"/>
          </w:p>
        </w:tc>
      </w:tr>
      <w:tr w:rsidR="00761F1D" w:rsidRPr="00761F1D" w14:paraId="291555C6" w14:textId="77777777" w:rsidTr="00E04F59">
        <w:trPr>
          <w:trHeight w:val="2049"/>
        </w:trPr>
        <w:tc>
          <w:tcPr>
            <w:tcW w:w="3231" w:type="dxa"/>
          </w:tcPr>
          <w:p w14:paraId="64C9DFB5" w14:textId="77777777" w:rsidR="00761F1D" w:rsidRPr="00A44A08" w:rsidRDefault="00761F1D" w:rsidP="00E04F59">
            <w:pPr>
              <w:tabs>
                <w:tab w:val="left" w:pos="8100"/>
              </w:tabs>
              <w:rPr>
                <w:rFonts w:eastAsia="Calibri"/>
                <w:color w:val="000000"/>
                <w:sz w:val="20"/>
                <w:szCs w:val="20"/>
              </w:rPr>
            </w:pPr>
            <w:r w:rsidRPr="00A44A08">
              <w:rPr>
                <w:color w:val="000000"/>
                <w:sz w:val="20"/>
                <w:szCs w:val="20"/>
              </w:rPr>
              <w:t>6.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44A08">
              <w:rPr>
                <w:color w:val="000000"/>
                <w:sz w:val="20"/>
                <w:szCs w:val="20"/>
              </w:rPr>
              <w:t xml:space="preserve">Geba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bendrauti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ir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bendradarbiauti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su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kolegomis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ir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kitais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sveikatos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priežiūros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specialistais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siekiant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stiprinti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ir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palaikyti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4A08">
              <w:rPr>
                <w:color w:val="000000"/>
                <w:sz w:val="20"/>
                <w:szCs w:val="20"/>
              </w:rPr>
              <w:t>asmenų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šeimos</w:t>
            </w:r>
            <w:proofErr w:type="spellEnd"/>
            <w:proofErr w:type="gramEnd"/>
            <w:r w:rsidRPr="00A44A08">
              <w:rPr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bendruomenės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color w:val="000000"/>
                <w:sz w:val="20"/>
                <w:szCs w:val="20"/>
              </w:rPr>
              <w:t>sveikatą</w:t>
            </w:r>
            <w:proofErr w:type="spellEnd"/>
            <w:r w:rsidRPr="00A44A08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4542" w:type="dxa"/>
          </w:tcPr>
          <w:p w14:paraId="2F980942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6.1. Bendrauja ir bendradarbiauja  su sveikatos priežiūros specialistais stiprinant ir palaikant pacientų sveikatą.</w:t>
            </w:r>
          </w:p>
          <w:p w14:paraId="76A7EF08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2389FFBE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0024DCFE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6.2.Identifikuoja bendravimo ir bendradarbiavimo principus  sprendžiant sveikatos priežiūros problemas</w:t>
            </w:r>
          </w:p>
        </w:tc>
        <w:tc>
          <w:tcPr>
            <w:tcW w:w="1961" w:type="dxa"/>
          </w:tcPr>
          <w:p w14:paraId="213E9BE5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 xml:space="preserve">Portfolio rengimas </w:t>
            </w:r>
          </w:p>
          <w:p w14:paraId="79EF6CB1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7129BBFB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691D8BC9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 xml:space="preserve">Praktikos  veiklos refleksijos rengimas </w:t>
            </w:r>
          </w:p>
          <w:p w14:paraId="2D8884BF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69596E59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  <w:p w14:paraId="26EB39CE" w14:textId="77777777" w:rsidR="00761F1D" w:rsidRPr="00761F1D" w:rsidRDefault="00761F1D" w:rsidP="00E04F59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328860C7" w14:textId="77777777" w:rsidR="00761F1D" w:rsidRPr="00761F1D" w:rsidRDefault="00761F1D" w:rsidP="00761F1D">
      <w:pPr>
        <w:tabs>
          <w:tab w:val="left" w:pos="8100"/>
        </w:tabs>
        <w:jc w:val="both"/>
        <w:rPr>
          <w:sz w:val="20"/>
          <w:szCs w:val="20"/>
          <w:lang w:val="es-ES"/>
        </w:rPr>
      </w:pPr>
    </w:p>
    <w:p w14:paraId="34F56F96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  <w:proofErr w:type="spellStart"/>
      <w:r w:rsidRPr="00A44A08">
        <w:rPr>
          <w:b/>
          <w:sz w:val="20"/>
          <w:szCs w:val="20"/>
        </w:rPr>
        <w:t>Praktikos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turinys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ir</w:t>
      </w:r>
      <w:proofErr w:type="spellEnd"/>
      <w:r w:rsidRPr="00A44A08">
        <w:rPr>
          <w:b/>
          <w:sz w:val="20"/>
          <w:szCs w:val="20"/>
        </w:rPr>
        <w:t xml:space="preserve"> </w:t>
      </w:r>
      <w:proofErr w:type="spellStart"/>
      <w:r w:rsidRPr="00A44A08">
        <w:rPr>
          <w:b/>
          <w:sz w:val="20"/>
          <w:szCs w:val="20"/>
        </w:rPr>
        <w:t>apimtis</w:t>
      </w:r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7"/>
        <w:gridCol w:w="1418"/>
        <w:gridCol w:w="1134"/>
        <w:gridCol w:w="1388"/>
      </w:tblGrid>
      <w:tr w:rsidR="00761F1D" w:rsidRPr="00A44A08" w14:paraId="11715CB9" w14:textId="77777777" w:rsidTr="00E04F59">
        <w:tc>
          <w:tcPr>
            <w:tcW w:w="5807" w:type="dxa"/>
            <w:vMerge w:val="restart"/>
            <w:vAlign w:val="center"/>
          </w:tcPr>
          <w:p w14:paraId="46C6974C" w14:textId="77777777" w:rsidR="00761F1D" w:rsidRPr="00761F1D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b/>
                <w:sz w:val="20"/>
                <w:szCs w:val="20"/>
                <w:lang w:val="es-ES"/>
              </w:rPr>
              <w:t>Temos pavadinimas ir turinio apibūdinimas</w:t>
            </w:r>
          </w:p>
        </w:tc>
        <w:tc>
          <w:tcPr>
            <w:tcW w:w="1418" w:type="dxa"/>
            <w:vAlign w:val="center"/>
          </w:tcPr>
          <w:p w14:paraId="4BA7153A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Kontaktinių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val. </w:t>
            </w:r>
            <w:proofErr w:type="spellStart"/>
            <w:r w:rsidRPr="00A44A08">
              <w:rPr>
                <w:b/>
                <w:sz w:val="20"/>
                <w:szCs w:val="20"/>
              </w:rPr>
              <w:t>skaičius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, </w:t>
            </w:r>
          </w:p>
          <w:p w14:paraId="63E62B02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NL forma</w:t>
            </w:r>
          </w:p>
        </w:tc>
        <w:tc>
          <w:tcPr>
            <w:tcW w:w="1134" w:type="dxa"/>
            <w:vMerge w:val="restart"/>
            <w:vAlign w:val="center"/>
          </w:tcPr>
          <w:p w14:paraId="100CDCDF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388" w:type="dxa"/>
            <w:vMerge w:val="restart"/>
            <w:vAlign w:val="center"/>
          </w:tcPr>
          <w:p w14:paraId="58821520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Iš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viso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val.</w:t>
            </w:r>
          </w:p>
        </w:tc>
      </w:tr>
      <w:tr w:rsidR="00761F1D" w:rsidRPr="00A44A08" w14:paraId="4D821441" w14:textId="77777777" w:rsidTr="00E04F59">
        <w:tc>
          <w:tcPr>
            <w:tcW w:w="5807" w:type="dxa"/>
            <w:vMerge/>
          </w:tcPr>
          <w:p w14:paraId="44FECE7E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E4494D5" w14:textId="77777777" w:rsidR="00761F1D" w:rsidRPr="00A44A08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 xml:space="preserve">         K</w:t>
            </w:r>
          </w:p>
        </w:tc>
        <w:tc>
          <w:tcPr>
            <w:tcW w:w="1134" w:type="dxa"/>
            <w:vMerge/>
          </w:tcPr>
          <w:p w14:paraId="280EA026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8" w:type="dxa"/>
            <w:vMerge/>
          </w:tcPr>
          <w:p w14:paraId="54229384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761F1D" w:rsidRPr="00A44A08" w14:paraId="674B299F" w14:textId="77777777" w:rsidTr="00E04F59">
        <w:tc>
          <w:tcPr>
            <w:tcW w:w="5807" w:type="dxa"/>
          </w:tcPr>
          <w:p w14:paraId="124FF1A2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Slaugo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teorijų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modelių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taikymas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realioje</w:t>
            </w:r>
            <w:proofErr w:type="spellEnd"/>
            <w:r w:rsidRPr="00A44A08">
              <w:rPr>
                <w:sz w:val="20"/>
                <w:szCs w:val="20"/>
              </w:rPr>
              <w:t xml:space="preserve"> darbo </w:t>
            </w:r>
            <w:proofErr w:type="spellStart"/>
            <w:r w:rsidRPr="00A44A08">
              <w:rPr>
                <w:sz w:val="20"/>
                <w:szCs w:val="20"/>
              </w:rPr>
              <w:t>vietoje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vykdant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pacientų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slaugą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1FF59C8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C82EE9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14</w:t>
            </w:r>
          </w:p>
        </w:tc>
        <w:tc>
          <w:tcPr>
            <w:tcW w:w="1388" w:type="dxa"/>
          </w:tcPr>
          <w:p w14:paraId="3607E0E3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5889C909" w14:textId="77777777" w:rsidTr="00E04F59">
        <w:tc>
          <w:tcPr>
            <w:tcW w:w="5807" w:type="dxa"/>
          </w:tcPr>
          <w:p w14:paraId="4988ABB4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lastRenderedPageBreak/>
              <w:t>Realaus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paciento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duomenų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analizė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problemų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identifikavimas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jų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klasifikavimas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pritaikant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teorijas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modelius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vadovaujant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profesionaliam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slaugytojui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14:paraId="1B2FE44C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755EB2A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14</w:t>
            </w:r>
          </w:p>
        </w:tc>
        <w:tc>
          <w:tcPr>
            <w:tcW w:w="1388" w:type="dxa"/>
          </w:tcPr>
          <w:p w14:paraId="562B5C8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2397ED23" w14:textId="77777777" w:rsidTr="00E04F59">
        <w:tc>
          <w:tcPr>
            <w:tcW w:w="5807" w:type="dxa"/>
          </w:tcPr>
          <w:p w14:paraId="38F2533C" w14:textId="77777777" w:rsidR="00761F1D" w:rsidRPr="00A44A08" w:rsidRDefault="00761F1D" w:rsidP="00E04F59">
            <w:pPr>
              <w:tabs>
                <w:tab w:val="left" w:pos="8100"/>
              </w:tabs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 xml:space="preserve">Slaugos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planavimas</w:t>
            </w:r>
            <w:proofErr w:type="spellEnd"/>
            <w:r w:rsidRPr="00A44A08">
              <w:rPr>
                <w:sz w:val="20"/>
                <w:szCs w:val="20"/>
              </w:rPr>
              <w:t xml:space="preserve">:  </w:t>
            </w:r>
            <w:proofErr w:type="spellStart"/>
            <w:r w:rsidRPr="00A44A08">
              <w:rPr>
                <w:sz w:val="20"/>
                <w:szCs w:val="20"/>
              </w:rPr>
              <w:t>tinkamų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veiksmų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parinkimas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realioje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situacijoje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stebint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profesionalų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slaugytoją</w:t>
            </w:r>
            <w:proofErr w:type="spellEnd"/>
          </w:p>
        </w:tc>
        <w:tc>
          <w:tcPr>
            <w:tcW w:w="1418" w:type="dxa"/>
          </w:tcPr>
          <w:p w14:paraId="436FED0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7E5034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12</w:t>
            </w:r>
          </w:p>
        </w:tc>
        <w:tc>
          <w:tcPr>
            <w:tcW w:w="1388" w:type="dxa"/>
          </w:tcPr>
          <w:p w14:paraId="67BB9D8C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3CB77E86" w14:textId="77777777" w:rsidTr="00E04F59">
        <w:tc>
          <w:tcPr>
            <w:tcW w:w="5807" w:type="dxa"/>
          </w:tcPr>
          <w:p w14:paraId="16711310" w14:textId="77777777" w:rsidR="00761F1D" w:rsidRPr="00761F1D" w:rsidRDefault="00761F1D" w:rsidP="00E04F59">
            <w:pPr>
              <w:tabs>
                <w:tab w:val="left" w:pos="8100"/>
              </w:tabs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Paciento slauga atliekama prižiūrint profesionaliam slaugytojui pagal sudarytą slaugos priežiūros planą.</w:t>
            </w:r>
          </w:p>
        </w:tc>
        <w:tc>
          <w:tcPr>
            <w:tcW w:w="1418" w:type="dxa"/>
          </w:tcPr>
          <w:p w14:paraId="0AF4FAE6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7349F1DD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12</w:t>
            </w:r>
          </w:p>
        </w:tc>
        <w:tc>
          <w:tcPr>
            <w:tcW w:w="1388" w:type="dxa"/>
          </w:tcPr>
          <w:p w14:paraId="76D0A0D8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0F01BBAB" w14:textId="77777777" w:rsidTr="00E04F59">
        <w:tc>
          <w:tcPr>
            <w:tcW w:w="5807" w:type="dxa"/>
          </w:tcPr>
          <w:p w14:paraId="667D9E7D" w14:textId="77777777" w:rsidR="00761F1D" w:rsidRPr="00A44A08" w:rsidRDefault="00761F1D" w:rsidP="00E04F59">
            <w:pPr>
              <w:tabs>
                <w:tab w:val="left" w:pos="8100"/>
              </w:tabs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 xml:space="preserve">Slaugos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rezultatų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vertinimas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tęstinis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duomenų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rinkimas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plano </w:t>
            </w:r>
            <w:proofErr w:type="spellStart"/>
            <w:r w:rsidRPr="00A44A08">
              <w:rPr>
                <w:sz w:val="20"/>
                <w:szCs w:val="20"/>
              </w:rPr>
              <w:t>papildymas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kintant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paciento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būklei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vadovaujant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profesionaliam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slaugytojui</w:t>
            </w:r>
            <w:proofErr w:type="spellEnd"/>
          </w:p>
        </w:tc>
        <w:tc>
          <w:tcPr>
            <w:tcW w:w="1418" w:type="dxa"/>
          </w:tcPr>
          <w:p w14:paraId="7C360A02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02ADE72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12</w:t>
            </w:r>
          </w:p>
        </w:tc>
        <w:tc>
          <w:tcPr>
            <w:tcW w:w="1388" w:type="dxa"/>
          </w:tcPr>
          <w:p w14:paraId="47A48EA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6BCD5E26" w14:textId="77777777" w:rsidTr="00E04F59">
        <w:trPr>
          <w:trHeight w:val="657"/>
        </w:trPr>
        <w:tc>
          <w:tcPr>
            <w:tcW w:w="5807" w:type="dxa"/>
          </w:tcPr>
          <w:p w14:paraId="50895388" w14:textId="77777777" w:rsidR="00761F1D" w:rsidRPr="00A44A08" w:rsidRDefault="00761F1D" w:rsidP="00E04F59">
            <w:pPr>
              <w:tabs>
                <w:tab w:val="left" w:pos="8100"/>
              </w:tabs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Slaugytojo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funkcijos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atsakomybė</w:t>
            </w:r>
            <w:proofErr w:type="spellEnd"/>
            <w:r w:rsidRPr="00A44A08">
              <w:rPr>
                <w:sz w:val="20"/>
                <w:szCs w:val="20"/>
              </w:rPr>
              <w:t xml:space="preserve">, </w:t>
            </w:r>
            <w:proofErr w:type="spellStart"/>
            <w:r w:rsidRPr="00A44A08">
              <w:rPr>
                <w:sz w:val="20"/>
                <w:szCs w:val="20"/>
              </w:rPr>
              <w:t>gydytojo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paskirtų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procedūrų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paskyrimų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atlikimas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vadovaujant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profesionaliam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slaugytojui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3F565C0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6F15474A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16</w:t>
            </w:r>
          </w:p>
        </w:tc>
        <w:tc>
          <w:tcPr>
            <w:tcW w:w="1388" w:type="dxa"/>
          </w:tcPr>
          <w:p w14:paraId="1E5CDE6B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38</w:t>
            </w:r>
          </w:p>
        </w:tc>
      </w:tr>
      <w:tr w:rsidR="00761F1D" w:rsidRPr="00A44A08" w14:paraId="20715B0C" w14:textId="77777777" w:rsidTr="00E04F59">
        <w:tc>
          <w:tcPr>
            <w:tcW w:w="5807" w:type="dxa"/>
          </w:tcPr>
          <w:p w14:paraId="40A1C93F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b/>
                <w:sz w:val="20"/>
                <w:szCs w:val="20"/>
                <w:lang w:val="es-ES"/>
              </w:rPr>
              <w:t>Ataskaitos rengimas ir jos  gynimas</w:t>
            </w:r>
          </w:p>
        </w:tc>
        <w:tc>
          <w:tcPr>
            <w:tcW w:w="1418" w:type="dxa"/>
          </w:tcPr>
          <w:p w14:paraId="19B25007" w14:textId="77777777" w:rsidR="00761F1D" w:rsidRPr="00A44A08" w:rsidRDefault="00761F1D" w:rsidP="00E04F59">
            <w:pPr>
              <w:tabs>
                <w:tab w:val="left" w:pos="8100"/>
              </w:tabs>
              <w:rPr>
                <w:b/>
                <w:sz w:val="20"/>
                <w:szCs w:val="20"/>
              </w:rPr>
            </w:pPr>
            <w:r w:rsidRPr="00761F1D">
              <w:rPr>
                <w:b/>
                <w:sz w:val="20"/>
                <w:szCs w:val="20"/>
                <w:lang w:val="es-ES"/>
              </w:rPr>
              <w:t xml:space="preserve">          </w:t>
            </w:r>
            <w:r w:rsidRPr="00A44A08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68B4E3B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388" w:type="dxa"/>
          </w:tcPr>
          <w:p w14:paraId="7E911F79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228</w:t>
            </w:r>
          </w:p>
        </w:tc>
      </w:tr>
      <w:tr w:rsidR="00761F1D" w:rsidRPr="00A44A08" w14:paraId="29916F98" w14:textId="77777777" w:rsidTr="00E04F59">
        <w:tc>
          <w:tcPr>
            <w:tcW w:w="5807" w:type="dxa"/>
          </w:tcPr>
          <w:p w14:paraId="37BE9907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Bendras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valandų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skaičius</w:t>
            </w:r>
            <w:proofErr w:type="spellEnd"/>
          </w:p>
        </w:tc>
        <w:tc>
          <w:tcPr>
            <w:tcW w:w="1418" w:type="dxa"/>
          </w:tcPr>
          <w:p w14:paraId="260167D4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1EF8F208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388" w:type="dxa"/>
          </w:tcPr>
          <w:p w14:paraId="4F69D15B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320</w:t>
            </w:r>
          </w:p>
        </w:tc>
      </w:tr>
    </w:tbl>
    <w:p w14:paraId="4B72E466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p w14:paraId="11B0F027" w14:textId="77777777" w:rsidR="00761F1D" w:rsidRPr="00761F1D" w:rsidRDefault="00761F1D" w:rsidP="00761F1D">
      <w:pPr>
        <w:tabs>
          <w:tab w:val="left" w:pos="8100"/>
        </w:tabs>
        <w:jc w:val="both"/>
        <w:rPr>
          <w:b/>
          <w:sz w:val="20"/>
          <w:szCs w:val="20"/>
          <w:lang w:val="nl-NL"/>
        </w:rPr>
      </w:pPr>
      <w:r w:rsidRPr="00761F1D">
        <w:rPr>
          <w:b/>
          <w:sz w:val="20"/>
          <w:szCs w:val="20"/>
          <w:lang w:val="nl-NL"/>
        </w:rPr>
        <w:t>Dalyko/praktikos studijų rezultatų vertinimo sistema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9"/>
        <w:gridCol w:w="8237"/>
      </w:tblGrid>
      <w:tr w:rsidR="00761F1D" w:rsidRPr="00761F1D" w14:paraId="016FC3D4" w14:textId="77777777" w:rsidTr="00E04F59">
        <w:tc>
          <w:tcPr>
            <w:tcW w:w="1539" w:type="dxa"/>
          </w:tcPr>
          <w:p w14:paraId="4BF9CC81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Studijų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dalyko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rezultatų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nr.</w:t>
            </w:r>
          </w:p>
        </w:tc>
        <w:tc>
          <w:tcPr>
            <w:tcW w:w="8237" w:type="dxa"/>
          </w:tcPr>
          <w:p w14:paraId="49273D84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  <w:lang w:val="nl-NL"/>
              </w:rPr>
            </w:pPr>
            <w:r w:rsidRPr="00761F1D">
              <w:rPr>
                <w:b/>
                <w:sz w:val="20"/>
                <w:szCs w:val="20"/>
                <w:lang w:val="nl-NL"/>
              </w:rPr>
              <w:t>Studijų dalyko rezultatų vertinimo kriterijai</w:t>
            </w:r>
          </w:p>
        </w:tc>
      </w:tr>
      <w:tr w:rsidR="00761F1D" w:rsidRPr="00A44A08" w14:paraId="2A62B22C" w14:textId="77777777" w:rsidTr="00E04F59">
        <w:tc>
          <w:tcPr>
            <w:tcW w:w="1539" w:type="dxa"/>
          </w:tcPr>
          <w:p w14:paraId="37B84B72" w14:textId="77777777" w:rsidR="00761F1D" w:rsidRPr="00BB4453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r w:rsidRPr="00BB4453">
              <w:rPr>
                <w:sz w:val="20"/>
                <w:szCs w:val="20"/>
              </w:rPr>
              <w:t>5.1.</w:t>
            </w:r>
          </w:p>
        </w:tc>
        <w:tc>
          <w:tcPr>
            <w:tcW w:w="8237" w:type="dxa"/>
          </w:tcPr>
          <w:p w14:paraId="34332D6E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Charakterizuoja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modelius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bei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teorijas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vykdydama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pacientų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slaugą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realioje</w:t>
            </w:r>
            <w:proofErr w:type="spellEnd"/>
            <w:r w:rsidRPr="00A44A08">
              <w:rPr>
                <w:sz w:val="20"/>
                <w:szCs w:val="20"/>
              </w:rPr>
              <w:t xml:space="preserve"> darbo </w:t>
            </w:r>
            <w:proofErr w:type="spellStart"/>
            <w:proofErr w:type="gramStart"/>
            <w:r w:rsidRPr="00A44A08">
              <w:rPr>
                <w:sz w:val="20"/>
                <w:szCs w:val="20"/>
              </w:rPr>
              <w:t>vietoje</w:t>
            </w:r>
            <w:proofErr w:type="spellEnd"/>
            <w:r w:rsidRPr="00A44A08">
              <w:rPr>
                <w:sz w:val="20"/>
                <w:szCs w:val="20"/>
              </w:rPr>
              <w:t xml:space="preserve"> .</w:t>
            </w:r>
            <w:proofErr w:type="gramEnd"/>
          </w:p>
        </w:tc>
      </w:tr>
      <w:tr w:rsidR="00761F1D" w:rsidRPr="00761F1D" w14:paraId="060BE6BB" w14:textId="77777777" w:rsidTr="00E04F59">
        <w:tc>
          <w:tcPr>
            <w:tcW w:w="1539" w:type="dxa"/>
          </w:tcPr>
          <w:p w14:paraId="275A1A54" w14:textId="77777777" w:rsidR="00761F1D" w:rsidRPr="00BB4453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r w:rsidRPr="00BB4453">
              <w:rPr>
                <w:sz w:val="20"/>
                <w:szCs w:val="20"/>
              </w:rPr>
              <w:t>5.2.</w:t>
            </w:r>
          </w:p>
        </w:tc>
        <w:tc>
          <w:tcPr>
            <w:tcW w:w="8237" w:type="dxa"/>
          </w:tcPr>
          <w:p w14:paraId="46B0C1E9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Analizuoja  paciento slaugos priežiūros planą ,kartu su profesionaliu slaugytoju pagal nustatytas slaugos problemas .</w:t>
            </w:r>
          </w:p>
        </w:tc>
      </w:tr>
      <w:tr w:rsidR="00761F1D" w:rsidRPr="00761F1D" w14:paraId="4CA37137" w14:textId="77777777" w:rsidTr="00E04F59">
        <w:tc>
          <w:tcPr>
            <w:tcW w:w="1539" w:type="dxa"/>
          </w:tcPr>
          <w:p w14:paraId="119F5AAB" w14:textId="77777777" w:rsidR="00761F1D" w:rsidRPr="00BB4453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</w:rPr>
            </w:pPr>
            <w:r w:rsidRPr="00BB4453">
              <w:rPr>
                <w:sz w:val="20"/>
                <w:szCs w:val="20"/>
              </w:rPr>
              <w:t>6.1.</w:t>
            </w:r>
          </w:p>
        </w:tc>
        <w:tc>
          <w:tcPr>
            <w:tcW w:w="8237" w:type="dxa"/>
          </w:tcPr>
          <w:p w14:paraId="29661795" w14:textId="77777777" w:rsidR="00761F1D" w:rsidRPr="00761F1D" w:rsidRDefault="00761F1D" w:rsidP="00E04F59">
            <w:pPr>
              <w:jc w:val="both"/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>Bendrauja ir bendradarbiauja su pacientais ir jų artimaisiais, sprendžiant sveikatos priežiūros problemas.</w:t>
            </w:r>
          </w:p>
        </w:tc>
      </w:tr>
      <w:tr w:rsidR="00761F1D" w:rsidRPr="00A44A08" w14:paraId="23C83932" w14:textId="77777777" w:rsidTr="00E04F59">
        <w:tc>
          <w:tcPr>
            <w:tcW w:w="1539" w:type="dxa"/>
          </w:tcPr>
          <w:p w14:paraId="353B2CC3" w14:textId="77777777" w:rsidR="00761F1D" w:rsidRPr="00BB4453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r w:rsidRPr="00BB4453">
              <w:rPr>
                <w:sz w:val="20"/>
                <w:szCs w:val="20"/>
              </w:rPr>
              <w:t>6.2.</w:t>
            </w:r>
          </w:p>
        </w:tc>
        <w:tc>
          <w:tcPr>
            <w:tcW w:w="8237" w:type="dxa"/>
          </w:tcPr>
          <w:p w14:paraId="3A311041" w14:textId="77777777" w:rsidR="00761F1D" w:rsidRPr="00A44A08" w:rsidRDefault="00761F1D" w:rsidP="00E04F59">
            <w:pPr>
              <w:jc w:val="both"/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Dalyvauja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sveikatos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komandinėje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veikloje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sprendžiant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problemas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  <w:p w14:paraId="0749582C" w14:textId="77777777" w:rsidR="00761F1D" w:rsidRPr="00A44A08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Užtikrina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kokybišką</w:t>
            </w:r>
            <w:proofErr w:type="spellEnd"/>
            <w:r w:rsidRPr="00A44A08">
              <w:rPr>
                <w:sz w:val="20"/>
                <w:szCs w:val="20"/>
              </w:rPr>
              <w:t xml:space="preserve"> į </w:t>
            </w:r>
            <w:proofErr w:type="spellStart"/>
            <w:r w:rsidRPr="00A44A08">
              <w:rPr>
                <w:sz w:val="20"/>
                <w:szCs w:val="20"/>
              </w:rPr>
              <w:t>asmenį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orentuotą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slaugą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vadovaujantis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teisiniais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dokumentais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medicinos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normomis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</w:tr>
    </w:tbl>
    <w:p w14:paraId="53470941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tbl>
      <w:tblPr>
        <w:tblW w:w="9788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8"/>
      </w:tblGrid>
      <w:tr w:rsidR="00761F1D" w:rsidRPr="00761F1D" w14:paraId="5C35D120" w14:textId="77777777" w:rsidTr="00E04F59">
        <w:tc>
          <w:tcPr>
            <w:tcW w:w="9788" w:type="dxa"/>
          </w:tcPr>
          <w:p w14:paraId="673AF780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b/>
                <w:sz w:val="20"/>
                <w:szCs w:val="20"/>
                <w:lang w:val="nl-NL"/>
              </w:rPr>
            </w:pPr>
            <w:r w:rsidRPr="00761F1D">
              <w:rPr>
                <w:b/>
                <w:sz w:val="20"/>
                <w:szCs w:val="20"/>
                <w:lang w:val="nl-NL"/>
              </w:rPr>
              <w:t>Praktikos studijų pasikimų kaupiamasis vertinimas</w:t>
            </w:r>
          </w:p>
        </w:tc>
      </w:tr>
      <w:tr w:rsidR="00761F1D" w:rsidRPr="00761F1D" w14:paraId="3DB030F1" w14:textId="77777777" w:rsidTr="00E04F59">
        <w:tc>
          <w:tcPr>
            <w:tcW w:w="9788" w:type="dxa"/>
          </w:tcPr>
          <w:p w14:paraId="17A49A7C" w14:textId="77777777" w:rsidR="00761F1D" w:rsidRDefault="00761F1D" w:rsidP="00E04F59">
            <w:pPr>
              <w:rPr>
                <w:sz w:val="20"/>
                <w:szCs w:val="20"/>
                <w:lang w:val="lt-LT" w:eastAsia="en-GB"/>
              </w:rPr>
            </w:pPr>
            <w:r w:rsidRPr="00F22A82">
              <w:rPr>
                <w:sz w:val="20"/>
                <w:szCs w:val="20"/>
                <w:lang w:val="lt-LT" w:eastAsia="en-GB"/>
              </w:rPr>
              <w:t xml:space="preserve">Dalyko (modulio) studijų pasiekimų kaupiamąjį įvertinimą (galutinį balą) sudaro tarpinių atsiskaitymų įvertinimų, padaugintų iš jiems suteiktų atitinkamų svertinių koeficientų, suma: </w:t>
            </w:r>
          </w:p>
          <w:p w14:paraId="20C74311" w14:textId="77777777" w:rsidR="00761F1D" w:rsidRDefault="00761F1D" w:rsidP="00E04F59">
            <w:pPr>
              <w:rPr>
                <w:sz w:val="20"/>
                <w:szCs w:val="20"/>
                <w:lang w:val="lt-LT"/>
              </w:rPr>
            </w:pPr>
          </w:p>
          <w:p w14:paraId="1764A99C" w14:textId="77777777" w:rsidR="00761F1D" w:rsidRPr="00761F1D" w:rsidRDefault="00761F1D" w:rsidP="00E04F59">
            <w:pPr>
              <w:tabs>
                <w:tab w:val="left" w:pos="8100"/>
              </w:tabs>
              <w:rPr>
                <w:b/>
                <w:bCs/>
                <w:sz w:val="20"/>
                <w:szCs w:val="20"/>
                <w:lang w:val="es-ES"/>
              </w:rPr>
            </w:pPr>
            <w:r w:rsidRPr="00761F1D">
              <w:rPr>
                <w:b/>
                <w:bCs/>
                <w:sz w:val="20"/>
                <w:szCs w:val="20"/>
                <w:lang w:val="es-ES"/>
              </w:rPr>
              <w:t>KV =  0,4X1 +  0,2X2 +  0,4X3</w:t>
            </w:r>
          </w:p>
          <w:p w14:paraId="0BCB95A0" w14:textId="77777777" w:rsidR="00761F1D" w:rsidRPr="00761F1D" w:rsidRDefault="00761F1D" w:rsidP="00E04F59">
            <w:pPr>
              <w:tabs>
                <w:tab w:val="left" w:pos="8100"/>
              </w:tabs>
              <w:rPr>
                <w:bCs/>
                <w:sz w:val="20"/>
                <w:szCs w:val="20"/>
                <w:lang w:val="es-ES"/>
              </w:rPr>
            </w:pPr>
            <w:r w:rsidRPr="00761F1D">
              <w:rPr>
                <w:bCs/>
                <w:sz w:val="20"/>
                <w:szCs w:val="20"/>
                <w:lang w:val="es-ES"/>
              </w:rPr>
              <w:t>KV – kaupiamasis vertinimas</w:t>
            </w:r>
          </w:p>
          <w:p w14:paraId="1C37C756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bCs/>
                <w:sz w:val="20"/>
                <w:szCs w:val="20"/>
                <w:lang w:val="es-ES"/>
              </w:rPr>
            </w:pPr>
            <w:r w:rsidRPr="00761F1D">
              <w:rPr>
                <w:bCs/>
                <w:sz w:val="20"/>
                <w:szCs w:val="20"/>
                <w:lang w:val="es-ES"/>
              </w:rPr>
              <w:t>X1</w:t>
            </w:r>
            <w:r w:rsidRPr="00761F1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761F1D">
              <w:rPr>
                <w:bCs/>
                <w:sz w:val="20"/>
                <w:szCs w:val="20"/>
                <w:lang w:val="es-ES"/>
              </w:rPr>
              <w:t xml:space="preserve">–  organizacijos praktikos vadovo vertinimas. </w:t>
            </w:r>
          </w:p>
          <w:p w14:paraId="22E6E82A" w14:textId="77777777" w:rsidR="00761F1D" w:rsidRPr="00761F1D" w:rsidRDefault="00761F1D" w:rsidP="00E04F59">
            <w:pPr>
              <w:tabs>
                <w:tab w:val="left" w:pos="8100"/>
              </w:tabs>
              <w:jc w:val="both"/>
              <w:rPr>
                <w:sz w:val="20"/>
                <w:szCs w:val="20"/>
                <w:lang w:val="es-ES"/>
              </w:rPr>
            </w:pPr>
            <w:r w:rsidRPr="00761F1D">
              <w:rPr>
                <w:bCs/>
                <w:sz w:val="20"/>
                <w:szCs w:val="20"/>
                <w:lang w:val="es-ES"/>
              </w:rPr>
              <w:t>X2</w:t>
            </w:r>
            <w:r w:rsidRPr="00761F1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761F1D">
              <w:rPr>
                <w:bCs/>
                <w:sz w:val="20"/>
                <w:szCs w:val="20"/>
                <w:lang w:val="es-ES"/>
              </w:rPr>
              <w:t xml:space="preserve">– savarankiškai atlikto darbo (praktikos ataskaitos) gynimas (pristatymas, atsakymas į pateiktus klausimus). </w:t>
            </w:r>
          </w:p>
          <w:p w14:paraId="0F655666" w14:textId="77777777" w:rsidR="00761F1D" w:rsidRPr="00761F1D" w:rsidRDefault="00761F1D" w:rsidP="00E04F59">
            <w:pPr>
              <w:shd w:val="clear" w:color="auto" w:fill="FFFFFF"/>
              <w:tabs>
                <w:tab w:val="left" w:pos="8100"/>
              </w:tabs>
              <w:ind w:right="14"/>
              <w:jc w:val="both"/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bCs/>
                <w:sz w:val="20"/>
                <w:szCs w:val="20"/>
                <w:lang w:val="es-ES"/>
              </w:rPr>
              <w:t>X3</w:t>
            </w:r>
            <w:r w:rsidRPr="00761F1D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761F1D">
              <w:rPr>
                <w:bCs/>
                <w:sz w:val="20"/>
                <w:szCs w:val="20"/>
                <w:lang w:val="es-ES"/>
              </w:rPr>
              <w:t>– savarankiškai atlikto darbo (praktikos ataskaitos, portfolio) turinio įvertinimas.</w:t>
            </w:r>
          </w:p>
        </w:tc>
      </w:tr>
    </w:tbl>
    <w:p w14:paraId="2B5255A2" w14:textId="77777777" w:rsidR="00761F1D" w:rsidRPr="00761F1D" w:rsidRDefault="00761F1D" w:rsidP="00761F1D">
      <w:pPr>
        <w:tabs>
          <w:tab w:val="left" w:pos="8100"/>
        </w:tabs>
        <w:jc w:val="both"/>
        <w:rPr>
          <w:b/>
          <w:sz w:val="20"/>
          <w:szCs w:val="20"/>
          <w:lang w:val="es-ES"/>
        </w:rPr>
      </w:pPr>
    </w:p>
    <w:p w14:paraId="10ABF7A7" w14:textId="77777777" w:rsidR="00761F1D" w:rsidRPr="00761F1D" w:rsidRDefault="00761F1D" w:rsidP="00761F1D">
      <w:pPr>
        <w:tabs>
          <w:tab w:val="left" w:pos="8100"/>
        </w:tabs>
        <w:jc w:val="both"/>
        <w:rPr>
          <w:b/>
          <w:sz w:val="20"/>
          <w:szCs w:val="20"/>
          <w:lang w:val="es-ES"/>
        </w:rPr>
      </w:pPr>
    </w:p>
    <w:p w14:paraId="3048864E" w14:textId="77777777" w:rsidR="00761F1D" w:rsidRPr="00761F1D" w:rsidRDefault="00761F1D" w:rsidP="00761F1D">
      <w:pPr>
        <w:tabs>
          <w:tab w:val="left" w:pos="8100"/>
        </w:tabs>
        <w:jc w:val="both"/>
        <w:rPr>
          <w:b/>
          <w:sz w:val="20"/>
          <w:szCs w:val="20"/>
          <w:lang w:val="es-ES"/>
        </w:rPr>
      </w:pPr>
      <w:r w:rsidRPr="00761F1D">
        <w:rPr>
          <w:b/>
          <w:sz w:val="20"/>
          <w:szCs w:val="20"/>
          <w:lang w:val="es-ES"/>
        </w:rPr>
        <w:t>Rekomenduojama literatūra ir kiti informacijos šaltiniai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546"/>
        <w:gridCol w:w="1701"/>
      </w:tblGrid>
      <w:tr w:rsidR="00761F1D" w:rsidRPr="00761F1D" w14:paraId="01CC90E4" w14:textId="77777777" w:rsidTr="00E04F59">
        <w:tc>
          <w:tcPr>
            <w:tcW w:w="9747" w:type="dxa"/>
            <w:gridSpan w:val="3"/>
          </w:tcPr>
          <w:p w14:paraId="6955207F" w14:textId="77777777" w:rsidR="00761F1D" w:rsidRPr="00761F1D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b/>
                <w:sz w:val="20"/>
                <w:szCs w:val="20"/>
                <w:lang w:val="es-ES"/>
              </w:rPr>
              <w:t>Pagrindinė literatūra ir informaciniai šaltiniai</w:t>
            </w:r>
          </w:p>
        </w:tc>
      </w:tr>
      <w:tr w:rsidR="00761F1D" w:rsidRPr="00A44A08" w14:paraId="0EFEE045" w14:textId="77777777" w:rsidTr="00E04F59">
        <w:trPr>
          <w:trHeight w:val="700"/>
        </w:trPr>
        <w:tc>
          <w:tcPr>
            <w:tcW w:w="500" w:type="dxa"/>
            <w:vAlign w:val="center"/>
          </w:tcPr>
          <w:p w14:paraId="1FDF2BC2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7546" w:type="dxa"/>
            <w:vAlign w:val="center"/>
          </w:tcPr>
          <w:p w14:paraId="4F9E7C68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Literatūra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ir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informaciniai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šaltiniai</w:t>
            </w:r>
            <w:proofErr w:type="spellEnd"/>
          </w:p>
        </w:tc>
        <w:tc>
          <w:tcPr>
            <w:tcW w:w="1701" w:type="dxa"/>
            <w:vAlign w:val="center"/>
          </w:tcPr>
          <w:p w14:paraId="0E1784D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Egzempliorių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skaičius</w:t>
            </w:r>
            <w:proofErr w:type="spellEnd"/>
          </w:p>
          <w:p w14:paraId="374FE487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bibliotekose</w:t>
            </w:r>
            <w:proofErr w:type="spellEnd"/>
          </w:p>
        </w:tc>
      </w:tr>
      <w:tr w:rsidR="00761F1D" w:rsidRPr="00A44A08" w14:paraId="31229DD9" w14:textId="77777777" w:rsidTr="00E04F59">
        <w:tc>
          <w:tcPr>
            <w:tcW w:w="500" w:type="dxa"/>
          </w:tcPr>
          <w:p w14:paraId="62EE66A5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1.</w:t>
            </w:r>
          </w:p>
        </w:tc>
        <w:tc>
          <w:tcPr>
            <w:tcW w:w="7546" w:type="dxa"/>
          </w:tcPr>
          <w:p w14:paraId="6EE4AEE4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V.</w:t>
            </w:r>
            <w:proofErr w:type="gramStart"/>
            <w:r w:rsidRPr="00A44A08">
              <w:rPr>
                <w:sz w:val="20"/>
                <w:szCs w:val="20"/>
              </w:rPr>
              <w:t>Piščialkienė</w:t>
            </w:r>
            <w:proofErr w:type="spellEnd"/>
            <w:r w:rsidRPr="00A44A08">
              <w:rPr>
                <w:sz w:val="20"/>
                <w:szCs w:val="20"/>
              </w:rPr>
              <w:t xml:space="preserve">  </w:t>
            </w:r>
            <w:proofErr w:type="spellStart"/>
            <w:r w:rsidRPr="00A44A08">
              <w:rPr>
                <w:sz w:val="20"/>
                <w:szCs w:val="20"/>
              </w:rPr>
              <w:t>Chirurginė</w:t>
            </w:r>
            <w:proofErr w:type="spellEnd"/>
            <w:proofErr w:type="gram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slauga</w:t>
            </w:r>
            <w:proofErr w:type="spellEnd"/>
            <w:r w:rsidRPr="00A44A08">
              <w:rPr>
                <w:sz w:val="20"/>
                <w:szCs w:val="20"/>
              </w:rPr>
              <w:t xml:space="preserve"> .</w:t>
            </w:r>
            <w:proofErr w:type="spellStart"/>
            <w:r w:rsidRPr="00A44A08">
              <w:rPr>
                <w:sz w:val="20"/>
                <w:szCs w:val="20"/>
              </w:rPr>
              <w:t>Mokomoji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knyga</w:t>
            </w:r>
            <w:proofErr w:type="spellEnd"/>
            <w:r w:rsidRPr="00A44A08">
              <w:rPr>
                <w:sz w:val="20"/>
                <w:szCs w:val="20"/>
              </w:rPr>
              <w:t xml:space="preserve"> .Vitae </w:t>
            </w:r>
            <w:proofErr w:type="spellStart"/>
            <w:r w:rsidRPr="00A44A08">
              <w:rPr>
                <w:sz w:val="20"/>
                <w:szCs w:val="20"/>
              </w:rPr>
              <w:t>Litera</w:t>
            </w:r>
            <w:proofErr w:type="spellEnd"/>
            <w:r w:rsidRPr="00A44A08">
              <w:rPr>
                <w:sz w:val="20"/>
                <w:szCs w:val="20"/>
              </w:rPr>
              <w:t>. (2017)</w:t>
            </w:r>
          </w:p>
        </w:tc>
        <w:tc>
          <w:tcPr>
            <w:tcW w:w="1701" w:type="dxa"/>
            <w:vAlign w:val="center"/>
          </w:tcPr>
          <w:p w14:paraId="561650B2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  <w:lang w:eastAsia="ru-RU"/>
              </w:rPr>
            </w:pPr>
            <w:r w:rsidRPr="00A44A08">
              <w:rPr>
                <w:sz w:val="20"/>
                <w:szCs w:val="20"/>
                <w:lang w:eastAsia="ru-RU"/>
              </w:rPr>
              <w:t>20</w:t>
            </w:r>
          </w:p>
        </w:tc>
      </w:tr>
      <w:tr w:rsidR="00761F1D" w:rsidRPr="00A44A08" w14:paraId="5A518753" w14:textId="77777777" w:rsidTr="00E04F59">
        <w:tc>
          <w:tcPr>
            <w:tcW w:w="500" w:type="dxa"/>
          </w:tcPr>
          <w:p w14:paraId="180E57DD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2.</w:t>
            </w:r>
          </w:p>
        </w:tc>
        <w:tc>
          <w:tcPr>
            <w:tcW w:w="7546" w:type="dxa"/>
          </w:tcPr>
          <w:p w14:paraId="794D7E71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A44A08">
              <w:rPr>
                <w:sz w:val="20"/>
                <w:szCs w:val="20"/>
              </w:rPr>
              <w:t>R.Balčiūnienė</w:t>
            </w:r>
            <w:proofErr w:type="spellEnd"/>
            <w:proofErr w:type="gram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kt. Slaugos </w:t>
            </w:r>
            <w:proofErr w:type="spellStart"/>
            <w:r w:rsidRPr="00A44A08">
              <w:rPr>
                <w:sz w:val="20"/>
                <w:szCs w:val="20"/>
              </w:rPr>
              <w:t>ir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asmens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sveikatos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priežiūros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procedūros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Mokomoji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knyga</w:t>
            </w:r>
            <w:proofErr w:type="spellEnd"/>
            <w:r w:rsidRPr="00A44A08">
              <w:rPr>
                <w:sz w:val="20"/>
                <w:szCs w:val="20"/>
              </w:rPr>
              <w:t xml:space="preserve"> .Vitae </w:t>
            </w:r>
            <w:proofErr w:type="spellStart"/>
            <w:r w:rsidRPr="00A44A08">
              <w:rPr>
                <w:sz w:val="20"/>
                <w:szCs w:val="20"/>
              </w:rPr>
              <w:t>Litera</w:t>
            </w:r>
            <w:proofErr w:type="spellEnd"/>
            <w:r w:rsidRPr="00A44A08">
              <w:rPr>
                <w:sz w:val="20"/>
                <w:szCs w:val="20"/>
              </w:rPr>
              <w:t xml:space="preserve"> (2016)</w:t>
            </w:r>
          </w:p>
        </w:tc>
        <w:tc>
          <w:tcPr>
            <w:tcW w:w="1701" w:type="dxa"/>
            <w:vAlign w:val="center"/>
          </w:tcPr>
          <w:p w14:paraId="2CF8A7FE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  <w:lang w:eastAsia="ru-RU"/>
              </w:rPr>
            </w:pPr>
            <w:r w:rsidRPr="00A44A08">
              <w:rPr>
                <w:sz w:val="20"/>
                <w:szCs w:val="20"/>
                <w:lang w:eastAsia="ru-RU"/>
              </w:rPr>
              <w:t>50</w:t>
            </w:r>
          </w:p>
        </w:tc>
      </w:tr>
      <w:tr w:rsidR="00761F1D" w:rsidRPr="00A44A08" w14:paraId="119A3612" w14:textId="77777777" w:rsidTr="00E04F59">
        <w:tc>
          <w:tcPr>
            <w:tcW w:w="500" w:type="dxa"/>
          </w:tcPr>
          <w:p w14:paraId="04C16302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3.</w:t>
            </w:r>
          </w:p>
        </w:tc>
        <w:tc>
          <w:tcPr>
            <w:tcW w:w="7546" w:type="dxa"/>
          </w:tcPr>
          <w:p w14:paraId="09FFEDC4" w14:textId="77777777" w:rsidR="00761F1D" w:rsidRPr="00761F1D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 xml:space="preserve">Pukinskienė D. </w:t>
            </w:r>
            <w:r w:rsidRPr="00761F1D">
              <w:rPr>
                <w:i/>
                <w:sz w:val="20"/>
                <w:szCs w:val="20"/>
                <w:lang w:val="es-ES"/>
              </w:rPr>
              <w:t xml:space="preserve">Slaugos filosofija ir teorija. Mokomoji knyga. </w:t>
            </w:r>
            <w:r w:rsidRPr="00761F1D">
              <w:rPr>
                <w:sz w:val="20"/>
                <w:szCs w:val="20"/>
                <w:lang w:val="es-ES"/>
              </w:rPr>
              <w:t>Klaipėdos universiteto leidykla.</w:t>
            </w:r>
          </w:p>
        </w:tc>
        <w:tc>
          <w:tcPr>
            <w:tcW w:w="1701" w:type="dxa"/>
            <w:vAlign w:val="center"/>
          </w:tcPr>
          <w:p w14:paraId="3A5127DC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50</w:t>
            </w:r>
          </w:p>
          <w:p w14:paraId="5672EA7A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</w:p>
        </w:tc>
      </w:tr>
      <w:tr w:rsidR="00761F1D" w:rsidRPr="00A44A08" w14:paraId="6FF40199" w14:textId="77777777" w:rsidTr="00E04F59">
        <w:tc>
          <w:tcPr>
            <w:tcW w:w="500" w:type="dxa"/>
          </w:tcPr>
          <w:p w14:paraId="64190BA8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4.</w:t>
            </w:r>
          </w:p>
        </w:tc>
        <w:tc>
          <w:tcPr>
            <w:tcW w:w="7546" w:type="dxa"/>
          </w:tcPr>
          <w:p w14:paraId="2FE111EF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Pukinskienė</w:t>
            </w:r>
            <w:proofErr w:type="spellEnd"/>
            <w:r w:rsidRPr="00A44A08">
              <w:rPr>
                <w:sz w:val="20"/>
                <w:szCs w:val="20"/>
              </w:rPr>
              <w:t xml:space="preserve"> D. (2010). </w:t>
            </w:r>
            <w:r w:rsidRPr="00A44A08">
              <w:rPr>
                <w:i/>
                <w:sz w:val="20"/>
                <w:szCs w:val="20"/>
              </w:rPr>
              <w:t xml:space="preserve">Slaugos </w:t>
            </w:r>
            <w:proofErr w:type="spellStart"/>
            <w:r w:rsidRPr="00A44A08">
              <w:rPr>
                <w:i/>
                <w:sz w:val="20"/>
                <w:szCs w:val="20"/>
              </w:rPr>
              <w:t>procesas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proofErr w:type="spellStart"/>
            <w:r w:rsidRPr="00A44A08">
              <w:rPr>
                <w:i/>
                <w:sz w:val="20"/>
                <w:szCs w:val="20"/>
              </w:rPr>
              <w:t>Studijų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i/>
                <w:sz w:val="20"/>
                <w:szCs w:val="20"/>
              </w:rPr>
              <w:t>knyga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proofErr w:type="spellStart"/>
            <w:r w:rsidRPr="00A44A08">
              <w:rPr>
                <w:sz w:val="20"/>
                <w:szCs w:val="20"/>
              </w:rPr>
              <w:t>Klaipėdos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universiteto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leidykla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6879D8DC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90</w:t>
            </w:r>
          </w:p>
          <w:p w14:paraId="2581645D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</w:p>
        </w:tc>
      </w:tr>
      <w:tr w:rsidR="00761F1D" w:rsidRPr="00A44A08" w14:paraId="33BD8D03" w14:textId="77777777" w:rsidTr="00E04F59">
        <w:tc>
          <w:tcPr>
            <w:tcW w:w="500" w:type="dxa"/>
          </w:tcPr>
          <w:p w14:paraId="7EEE4529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5.</w:t>
            </w:r>
          </w:p>
        </w:tc>
        <w:tc>
          <w:tcPr>
            <w:tcW w:w="7546" w:type="dxa"/>
          </w:tcPr>
          <w:p w14:paraId="15E03C65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Kalibatienė</w:t>
            </w:r>
            <w:proofErr w:type="spellEnd"/>
            <w:r w:rsidRPr="00A44A08">
              <w:rPr>
                <w:sz w:val="20"/>
                <w:szCs w:val="20"/>
              </w:rPr>
              <w:t xml:space="preserve"> D. (2004). </w:t>
            </w:r>
            <w:r w:rsidRPr="00A44A08">
              <w:rPr>
                <w:i/>
                <w:sz w:val="20"/>
                <w:szCs w:val="20"/>
              </w:rPr>
              <w:t xml:space="preserve">Slaugos </w:t>
            </w:r>
            <w:proofErr w:type="spellStart"/>
            <w:r w:rsidRPr="00A44A08">
              <w:rPr>
                <w:i/>
                <w:sz w:val="20"/>
                <w:szCs w:val="20"/>
              </w:rPr>
              <w:t>standartai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proofErr w:type="spellStart"/>
            <w:r w:rsidRPr="00A44A08">
              <w:rPr>
                <w:i/>
                <w:sz w:val="20"/>
                <w:szCs w:val="20"/>
              </w:rPr>
              <w:t>Mokomoji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i/>
                <w:sz w:val="20"/>
                <w:szCs w:val="20"/>
              </w:rPr>
              <w:t>knyga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r w:rsidRPr="00A44A08">
              <w:rPr>
                <w:sz w:val="20"/>
                <w:szCs w:val="20"/>
              </w:rPr>
              <w:t xml:space="preserve">Vilniaus </w:t>
            </w:r>
            <w:proofErr w:type="spellStart"/>
            <w:r w:rsidRPr="00A44A08">
              <w:rPr>
                <w:sz w:val="20"/>
                <w:szCs w:val="20"/>
              </w:rPr>
              <w:t>universiteto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sz w:val="20"/>
                <w:szCs w:val="20"/>
              </w:rPr>
              <w:t>leidykla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5679A3F7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20</w:t>
            </w:r>
          </w:p>
          <w:p w14:paraId="13941A31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09D7834F" w14:textId="77777777" w:rsidR="00761F1D" w:rsidRPr="00A44A08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9328"/>
      </w:tblGrid>
      <w:tr w:rsidR="00761F1D" w:rsidRPr="00761F1D" w14:paraId="2CDEF092" w14:textId="77777777" w:rsidTr="00E04F59">
        <w:tc>
          <w:tcPr>
            <w:tcW w:w="9828" w:type="dxa"/>
            <w:gridSpan w:val="2"/>
          </w:tcPr>
          <w:p w14:paraId="2BD531A9" w14:textId="77777777" w:rsidR="00761F1D" w:rsidRPr="00761F1D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b/>
                <w:sz w:val="20"/>
                <w:szCs w:val="20"/>
                <w:lang w:val="es-ES"/>
              </w:rPr>
              <w:t>Papildoma literatūra ir informaciniai šaltiniai</w:t>
            </w:r>
          </w:p>
        </w:tc>
      </w:tr>
      <w:tr w:rsidR="00761F1D" w:rsidRPr="00A44A08" w14:paraId="5006949D" w14:textId="77777777" w:rsidTr="00E04F59">
        <w:trPr>
          <w:trHeight w:val="328"/>
        </w:trPr>
        <w:tc>
          <w:tcPr>
            <w:tcW w:w="500" w:type="dxa"/>
            <w:vAlign w:val="center"/>
          </w:tcPr>
          <w:p w14:paraId="7FBFD226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r w:rsidRPr="00A44A08">
              <w:rPr>
                <w:b/>
                <w:sz w:val="20"/>
                <w:szCs w:val="20"/>
              </w:rPr>
              <w:lastRenderedPageBreak/>
              <w:t>Nr.</w:t>
            </w:r>
          </w:p>
        </w:tc>
        <w:tc>
          <w:tcPr>
            <w:tcW w:w="9328" w:type="dxa"/>
          </w:tcPr>
          <w:p w14:paraId="7CEDF616" w14:textId="77777777" w:rsidR="00761F1D" w:rsidRPr="00A44A08" w:rsidRDefault="00761F1D" w:rsidP="00E04F59">
            <w:pPr>
              <w:tabs>
                <w:tab w:val="left" w:pos="810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4A08">
              <w:rPr>
                <w:b/>
                <w:sz w:val="20"/>
                <w:szCs w:val="20"/>
              </w:rPr>
              <w:t>Literatūra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44A08">
              <w:rPr>
                <w:b/>
                <w:sz w:val="20"/>
                <w:szCs w:val="20"/>
              </w:rPr>
              <w:t>ir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4A08">
              <w:rPr>
                <w:b/>
                <w:sz w:val="20"/>
                <w:szCs w:val="20"/>
              </w:rPr>
              <w:t>informaciniai</w:t>
            </w:r>
            <w:proofErr w:type="spellEnd"/>
            <w:r w:rsidRPr="00A44A08">
              <w:rPr>
                <w:b/>
                <w:sz w:val="20"/>
                <w:szCs w:val="20"/>
              </w:rPr>
              <w:t xml:space="preserve">  </w:t>
            </w:r>
            <w:proofErr w:type="spellStart"/>
            <w:r w:rsidRPr="00A44A08">
              <w:rPr>
                <w:b/>
                <w:sz w:val="20"/>
                <w:szCs w:val="20"/>
              </w:rPr>
              <w:t>šaltiniai</w:t>
            </w:r>
            <w:proofErr w:type="spellEnd"/>
            <w:proofErr w:type="gramEnd"/>
          </w:p>
        </w:tc>
      </w:tr>
      <w:tr w:rsidR="00761F1D" w:rsidRPr="00A44A08" w14:paraId="72E7CE11" w14:textId="77777777" w:rsidTr="00E04F59">
        <w:tc>
          <w:tcPr>
            <w:tcW w:w="500" w:type="dxa"/>
          </w:tcPr>
          <w:p w14:paraId="27803729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1.</w:t>
            </w:r>
          </w:p>
        </w:tc>
        <w:tc>
          <w:tcPr>
            <w:tcW w:w="9328" w:type="dxa"/>
          </w:tcPr>
          <w:p w14:paraId="7CD0D77D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b/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 xml:space="preserve">McEven M., Wills E. M. (2011). </w:t>
            </w:r>
            <w:r w:rsidRPr="00A44A08">
              <w:rPr>
                <w:i/>
                <w:sz w:val="20"/>
                <w:szCs w:val="20"/>
              </w:rPr>
              <w:t xml:space="preserve">Theoretical basis for nursing. </w:t>
            </w:r>
            <w:r w:rsidRPr="00A44A08">
              <w:rPr>
                <w:sz w:val="20"/>
                <w:szCs w:val="20"/>
              </w:rPr>
              <w:t xml:space="preserve">Lippincott </w:t>
            </w:r>
            <w:proofErr w:type="spellStart"/>
            <w:r w:rsidRPr="00A44A08">
              <w:rPr>
                <w:sz w:val="20"/>
                <w:szCs w:val="20"/>
              </w:rPr>
              <w:t>Williams&amp;Wilkins</w:t>
            </w:r>
            <w:proofErr w:type="spellEnd"/>
            <w:r w:rsidRPr="00A44A08">
              <w:rPr>
                <w:sz w:val="20"/>
                <w:szCs w:val="20"/>
              </w:rPr>
              <w:t>.</w:t>
            </w:r>
          </w:p>
        </w:tc>
      </w:tr>
      <w:tr w:rsidR="00761F1D" w:rsidRPr="00761F1D" w14:paraId="6A13A74F" w14:textId="77777777" w:rsidTr="00E04F59">
        <w:tc>
          <w:tcPr>
            <w:tcW w:w="500" w:type="dxa"/>
          </w:tcPr>
          <w:p w14:paraId="41D96586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2.</w:t>
            </w:r>
          </w:p>
        </w:tc>
        <w:tc>
          <w:tcPr>
            <w:tcW w:w="9328" w:type="dxa"/>
          </w:tcPr>
          <w:p w14:paraId="4C18AF8E" w14:textId="77777777" w:rsidR="00761F1D" w:rsidRPr="00761F1D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b/>
                <w:sz w:val="20"/>
                <w:szCs w:val="20"/>
                <w:lang w:val="es-ES"/>
              </w:rPr>
            </w:pPr>
            <w:r w:rsidRPr="00761F1D">
              <w:rPr>
                <w:sz w:val="20"/>
                <w:szCs w:val="20"/>
                <w:lang w:val="es-ES"/>
              </w:rPr>
              <w:t xml:space="preserve">Šeškevičius A. (2001). </w:t>
            </w:r>
            <w:r w:rsidRPr="00761F1D">
              <w:rPr>
                <w:i/>
                <w:sz w:val="20"/>
                <w:szCs w:val="20"/>
                <w:lang w:val="es-ES"/>
              </w:rPr>
              <w:t xml:space="preserve">Paciento higiena. </w:t>
            </w:r>
            <w:r w:rsidRPr="00761F1D">
              <w:rPr>
                <w:sz w:val="20"/>
                <w:szCs w:val="20"/>
                <w:lang w:val="es-ES"/>
              </w:rPr>
              <w:t>Kauno medicinos universiteto leidykla.</w:t>
            </w:r>
          </w:p>
        </w:tc>
      </w:tr>
      <w:tr w:rsidR="00761F1D" w:rsidRPr="00A44A08" w14:paraId="5E31163E" w14:textId="77777777" w:rsidTr="00E04F59">
        <w:tc>
          <w:tcPr>
            <w:tcW w:w="500" w:type="dxa"/>
          </w:tcPr>
          <w:p w14:paraId="0F0681E8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jc w:val="center"/>
              <w:rPr>
                <w:sz w:val="20"/>
                <w:szCs w:val="20"/>
              </w:rPr>
            </w:pPr>
            <w:r w:rsidRPr="00A44A08">
              <w:rPr>
                <w:sz w:val="20"/>
                <w:szCs w:val="20"/>
              </w:rPr>
              <w:t>3.</w:t>
            </w:r>
          </w:p>
        </w:tc>
        <w:tc>
          <w:tcPr>
            <w:tcW w:w="9328" w:type="dxa"/>
          </w:tcPr>
          <w:p w14:paraId="07B24C98" w14:textId="77777777" w:rsidR="00761F1D" w:rsidRPr="00A44A08" w:rsidRDefault="00761F1D" w:rsidP="00E04F59">
            <w:pPr>
              <w:tabs>
                <w:tab w:val="center" w:pos="4320"/>
                <w:tab w:val="left" w:pos="810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A44A08">
              <w:rPr>
                <w:sz w:val="20"/>
                <w:szCs w:val="20"/>
              </w:rPr>
              <w:t>Šeškevičius</w:t>
            </w:r>
            <w:proofErr w:type="spellEnd"/>
            <w:r w:rsidRPr="00A44A08">
              <w:rPr>
                <w:sz w:val="20"/>
                <w:szCs w:val="20"/>
              </w:rPr>
              <w:t xml:space="preserve"> A., </w:t>
            </w:r>
            <w:proofErr w:type="spellStart"/>
            <w:r w:rsidRPr="00A44A08">
              <w:rPr>
                <w:sz w:val="20"/>
                <w:szCs w:val="20"/>
              </w:rPr>
              <w:t>Kriukelytė</w:t>
            </w:r>
            <w:proofErr w:type="spellEnd"/>
            <w:r w:rsidRPr="00A44A08">
              <w:rPr>
                <w:sz w:val="20"/>
                <w:szCs w:val="20"/>
              </w:rPr>
              <w:t xml:space="preserve"> D., </w:t>
            </w:r>
            <w:proofErr w:type="spellStart"/>
            <w:r w:rsidRPr="00A44A08">
              <w:rPr>
                <w:sz w:val="20"/>
                <w:szCs w:val="20"/>
              </w:rPr>
              <w:t>Lipovskienė</w:t>
            </w:r>
            <w:proofErr w:type="spellEnd"/>
            <w:r w:rsidRPr="00A44A08">
              <w:rPr>
                <w:sz w:val="20"/>
                <w:szCs w:val="20"/>
              </w:rPr>
              <w:t xml:space="preserve"> R., </w:t>
            </w:r>
            <w:proofErr w:type="spellStart"/>
            <w:r w:rsidRPr="00A44A08">
              <w:rPr>
                <w:sz w:val="20"/>
                <w:szCs w:val="20"/>
              </w:rPr>
              <w:t>Bulikaitė</w:t>
            </w:r>
            <w:proofErr w:type="spellEnd"/>
            <w:r w:rsidRPr="00A44A08">
              <w:rPr>
                <w:sz w:val="20"/>
                <w:szCs w:val="20"/>
              </w:rPr>
              <w:t xml:space="preserve"> V., </w:t>
            </w:r>
            <w:proofErr w:type="spellStart"/>
            <w:r w:rsidRPr="00A44A08">
              <w:rPr>
                <w:sz w:val="20"/>
                <w:szCs w:val="20"/>
              </w:rPr>
              <w:t>Baliukevičiūtė</w:t>
            </w:r>
            <w:proofErr w:type="spellEnd"/>
            <w:r w:rsidRPr="00A44A08">
              <w:rPr>
                <w:sz w:val="20"/>
                <w:szCs w:val="20"/>
              </w:rPr>
              <w:t xml:space="preserve"> B. (2000). </w:t>
            </w:r>
            <w:proofErr w:type="spellStart"/>
            <w:r w:rsidRPr="00A44A08">
              <w:rPr>
                <w:i/>
                <w:sz w:val="20"/>
                <w:szCs w:val="20"/>
              </w:rPr>
              <w:t>Injekcijos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proofErr w:type="spellStart"/>
            <w:r w:rsidRPr="00A44A08">
              <w:rPr>
                <w:i/>
                <w:sz w:val="20"/>
                <w:szCs w:val="20"/>
              </w:rPr>
              <w:t>Infuzijos</w:t>
            </w:r>
            <w:proofErr w:type="spellEnd"/>
            <w:r w:rsidRPr="00A44A08">
              <w:rPr>
                <w:i/>
                <w:sz w:val="20"/>
                <w:szCs w:val="20"/>
              </w:rPr>
              <w:t xml:space="preserve">. </w:t>
            </w:r>
            <w:r w:rsidRPr="00A44A08">
              <w:rPr>
                <w:sz w:val="20"/>
                <w:szCs w:val="20"/>
              </w:rPr>
              <w:t>UAB „</w:t>
            </w:r>
            <w:proofErr w:type="spellStart"/>
            <w:r w:rsidRPr="00A44A08">
              <w:rPr>
                <w:sz w:val="20"/>
                <w:szCs w:val="20"/>
              </w:rPr>
              <w:t>Dalios</w:t>
            </w:r>
            <w:proofErr w:type="spellEnd"/>
            <w:r w:rsidRPr="00A44A08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4A08">
              <w:rPr>
                <w:sz w:val="20"/>
                <w:szCs w:val="20"/>
              </w:rPr>
              <w:t>dizainas</w:t>
            </w:r>
            <w:proofErr w:type="spellEnd"/>
            <w:r w:rsidRPr="00A44A08">
              <w:rPr>
                <w:sz w:val="20"/>
                <w:szCs w:val="20"/>
              </w:rPr>
              <w:t>“</w:t>
            </w:r>
            <w:proofErr w:type="gramEnd"/>
            <w:r w:rsidRPr="00A44A08">
              <w:rPr>
                <w:sz w:val="20"/>
                <w:szCs w:val="20"/>
              </w:rPr>
              <w:t>, Kaunas.</w:t>
            </w:r>
          </w:p>
        </w:tc>
      </w:tr>
    </w:tbl>
    <w:p w14:paraId="1C2F3D1D" w14:textId="77777777" w:rsidR="00761F1D" w:rsidRDefault="00761F1D" w:rsidP="00761F1D">
      <w:pPr>
        <w:tabs>
          <w:tab w:val="left" w:pos="8100"/>
        </w:tabs>
        <w:jc w:val="both"/>
        <w:rPr>
          <w:b/>
          <w:sz w:val="20"/>
          <w:szCs w:val="20"/>
        </w:rPr>
      </w:pPr>
    </w:p>
    <w:p w14:paraId="41817C9D" w14:textId="77777777" w:rsidR="00FC2D97" w:rsidRPr="00761F1D" w:rsidRDefault="00FC2D97" w:rsidP="00761F1D"/>
    <w:sectPr w:rsidR="00FC2D97" w:rsidRPr="0076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00"/>
    <w:rsid w:val="00761F1D"/>
    <w:rsid w:val="00966900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3346"/>
  <w15:chartTrackingRefBased/>
  <w15:docId w15:val="{CE63B64D-265A-4F20-99C0-4C34985C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61F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customStyle="1" w:styleId="Lentelstinklelis3">
    <w:name w:val="Lentelės tinklelis3"/>
    <w:basedOn w:val="prastojilentel"/>
    <w:next w:val="Lentelstinklelis"/>
    <w:uiPriority w:val="59"/>
    <w:rsid w:val="00761F1D"/>
    <w:pPr>
      <w:spacing w:after="0" w:line="240" w:lineRule="auto"/>
    </w:pPr>
    <w:rPr>
      <w:kern w:val="0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entelstinklelis">
    <w:name w:val="Table Grid"/>
    <w:basedOn w:val="prastojilentel"/>
    <w:uiPriority w:val="39"/>
    <w:rsid w:val="0076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ntelstinklelis5">
    <w:name w:val="Lentelės tinklelis5"/>
    <w:basedOn w:val="prastojilentel"/>
    <w:next w:val="Lentelstinklelis"/>
    <w:uiPriority w:val="59"/>
    <w:rsid w:val="00761F1D"/>
    <w:pPr>
      <w:spacing w:after="0" w:line="240" w:lineRule="auto"/>
    </w:pPr>
    <w:rPr>
      <w:kern w:val="0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Pocienė Monika</dc:creator>
  <cp:keywords/>
  <dc:description/>
  <cp:lastModifiedBy>Pocienė Monika</cp:lastModifiedBy>
  <cp:revision>2</cp:revision>
  <dcterms:created xsi:type="dcterms:W3CDTF">2023-11-30T15:06:00Z</dcterms:created>
  <dcterms:modified xsi:type="dcterms:W3CDTF">2023-11-30T15:06:00Z</dcterms:modified>
</cp:coreProperties>
</file>