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rPr>
        <w:alias w:val="Title"/>
        <w:tag w:val=""/>
        <w:id w:val="-447626148"/>
        <w:placeholder>
          <w:docPart w:val="457BC416668D4BB5A1FAC8DC087FDDB4"/>
        </w:placeholder>
        <w:dataBinding w:prefixMappings="xmlns:ns0='http://purl.org/dc/elements/1.1/' xmlns:ns1='http://schemas.openxmlformats.org/package/2006/metadata/core-properties' " w:xpath="/ns1:coreProperties[1]/ns0:title[1]" w:storeItemID="{6C3C8BC8-F283-45AE-878A-BAB7291924A1}"/>
        <w:text/>
      </w:sdtPr>
      <w:sdtEndPr/>
      <w:sdtContent>
        <w:p w14:paraId="6B6CE8D8" w14:textId="1217CE1D" w:rsidR="00574956" w:rsidRPr="00403E52" w:rsidRDefault="001039B5" w:rsidP="008A5BB2">
          <w:pPr>
            <w:pStyle w:val="Title"/>
            <w:jc w:val="center"/>
            <w:rPr>
              <w:b/>
            </w:rPr>
          </w:pPr>
          <w:r>
            <w:rPr>
              <w:b/>
            </w:rPr>
            <w:t>Functionality Testing</w:t>
          </w:r>
        </w:p>
      </w:sdtContent>
    </w:sdt>
    <w:p w14:paraId="6B6CE8D9" w14:textId="77777777" w:rsidR="008A5BB2" w:rsidRDefault="008A5BB2" w:rsidP="008A5BB2"/>
    <w:p w14:paraId="6B6CE8DC" w14:textId="4D675973" w:rsidR="00F51AB9" w:rsidRDefault="00446BE6" w:rsidP="00B25162">
      <w:pPr>
        <w:pStyle w:val="Heading1"/>
      </w:pPr>
      <w:r>
        <w:t>Purpose</w:t>
      </w:r>
      <w:r w:rsidR="00337E33">
        <w:t xml:space="preserve"> / Scope</w:t>
      </w:r>
      <w:r w:rsidR="008B45C2" w:rsidRPr="008B45C2">
        <w:t>:</w:t>
      </w:r>
    </w:p>
    <w:p w14:paraId="6B6CE8DE" w14:textId="19FDDA25" w:rsidR="000B3074" w:rsidRPr="006F227F" w:rsidRDefault="00337E33" w:rsidP="000B3074">
      <w:r w:rsidRPr="00337E33">
        <w:t>The functionality testing will validate the installation and execution of the project build. It intends to validate compatibility with the operating systems listed in the project scope, as well as various models of computers. The Functionality Test will also validate the program operates as a useable software package from start to finish.</w:t>
      </w:r>
    </w:p>
    <w:p w14:paraId="6B6CE8E4" w14:textId="77777777" w:rsidR="00DB5ADF" w:rsidRDefault="00214CCD" w:rsidP="00B25162">
      <w:pPr>
        <w:pStyle w:val="Heading1"/>
      </w:pPr>
      <w:r>
        <w:t>Configuration tested</w:t>
      </w:r>
      <w:r w:rsidR="00733992">
        <w:t>:</w:t>
      </w:r>
    </w:p>
    <w:tbl>
      <w:tblPr>
        <w:tblStyle w:val="TableGrid"/>
        <w:tblW w:w="5000" w:type="pct"/>
        <w:jc w:val="center"/>
        <w:tblLook w:val="04A0" w:firstRow="1" w:lastRow="0" w:firstColumn="1" w:lastColumn="0" w:noHBand="0" w:noVBand="1"/>
      </w:tblPr>
      <w:tblGrid>
        <w:gridCol w:w="4675"/>
        <w:gridCol w:w="4675"/>
      </w:tblGrid>
      <w:tr w:rsidR="00214CCD" w14:paraId="6B6CE8E7" w14:textId="77777777" w:rsidTr="008077E3">
        <w:trPr>
          <w:trHeight w:val="350"/>
          <w:jc w:val="center"/>
        </w:trPr>
        <w:tc>
          <w:tcPr>
            <w:tcW w:w="2500" w:type="pct"/>
          </w:tcPr>
          <w:p w14:paraId="6B6CE8E5" w14:textId="77777777" w:rsidR="00214CCD" w:rsidRDefault="00214CCD" w:rsidP="00214CCD">
            <w:r>
              <w:t>Date test run:</w:t>
            </w:r>
          </w:p>
        </w:tc>
        <w:tc>
          <w:tcPr>
            <w:tcW w:w="2500" w:type="pct"/>
          </w:tcPr>
          <w:p w14:paraId="6B6CE8E6" w14:textId="77777777" w:rsidR="00214CCD" w:rsidRDefault="00214CCD" w:rsidP="00214CCD"/>
        </w:tc>
      </w:tr>
      <w:tr w:rsidR="00214CCD" w14:paraId="6B6CE8EA" w14:textId="77777777" w:rsidTr="008077E3">
        <w:trPr>
          <w:trHeight w:val="350"/>
          <w:jc w:val="center"/>
        </w:trPr>
        <w:tc>
          <w:tcPr>
            <w:tcW w:w="2500" w:type="pct"/>
          </w:tcPr>
          <w:p w14:paraId="6B6CE8E8" w14:textId="77777777" w:rsidR="00214CCD" w:rsidRDefault="00214CCD" w:rsidP="00214CCD">
            <w:r>
              <w:t>Tester:</w:t>
            </w:r>
          </w:p>
        </w:tc>
        <w:tc>
          <w:tcPr>
            <w:tcW w:w="2500" w:type="pct"/>
          </w:tcPr>
          <w:p w14:paraId="6B6CE8E9" w14:textId="77777777" w:rsidR="00214CCD" w:rsidRDefault="00214CCD" w:rsidP="00214CCD"/>
        </w:tc>
      </w:tr>
      <w:tr w:rsidR="00214CCD" w14:paraId="6B6CE8F0" w14:textId="77777777" w:rsidTr="008077E3">
        <w:trPr>
          <w:trHeight w:val="341"/>
          <w:jc w:val="center"/>
        </w:trPr>
        <w:tc>
          <w:tcPr>
            <w:tcW w:w="2500" w:type="pct"/>
          </w:tcPr>
          <w:p w14:paraId="6B6CE8EE" w14:textId="3876C87F" w:rsidR="00214CCD" w:rsidRDefault="001E04A3" w:rsidP="00214CCD">
            <w:r>
              <w:t>Operating System</w:t>
            </w:r>
            <w:r w:rsidR="00214CCD">
              <w:t>:</w:t>
            </w:r>
          </w:p>
        </w:tc>
        <w:tc>
          <w:tcPr>
            <w:tcW w:w="2500" w:type="pct"/>
          </w:tcPr>
          <w:p w14:paraId="6B6CE8EF" w14:textId="77777777" w:rsidR="00214CCD" w:rsidRDefault="00214CCD" w:rsidP="00214CCD"/>
        </w:tc>
      </w:tr>
      <w:tr w:rsidR="00214CCD" w14:paraId="6B6CE8F9" w14:textId="77777777" w:rsidTr="008077E3">
        <w:trPr>
          <w:trHeight w:val="350"/>
          <w:jc w:val="center"/>
        </w:trPr>
        <w:tc>
          <w:tcPr>
            <w:tcW w:w="2500" w:type="pct"/>
          </w:tcPr>
          <w:p w14:paraId="6B6CE8F7" w14:textId="2A5B9960" w:rsidR="00214CCD" w:rsidRDefault="001E04A3" w:rsidP="00214CCD">
            <w:r>
              <w:t>Game Build Version</w:t>
            </w:r>
          </w:p>
        </w:tc>
        <w:tc>
          <w:tcPr>
            <w:tcW w:w="2500" w:type="pct"/>
          </w:tcPr>
          <w:p w14:paraId="6B6CE8F8" w14:textId="77777777" w:rsidR="00214CCD" w:rsidRDefault="00214CCD" w:rsidP="00214CCD"/>
        </w:tc>
      </w:tr>
    </w:tbl>
    <w:p w14:paraId="6B6CE900" w14:textId="77777777" w:rsidR="00586D70" w:rsidRDefault="00586D70" w:rsidP="00586D70"/>
    <w:p w14:paraId="6B6CE903" w14:textId="6EE4169E" w:rsidR="00B25162" w:rsidRDefault="008B45C2" w:rsidP="00B25162">
      <w:pPr>
        <w:pStyle w:val="Heading2"/>
      </w:pPr>
      <w:r w:rsidRPr="008B45C2">
        <w:t>Te</w:t>
      </w:r>
      <w:r w:rsidR="00A25474">
        <w:t>st</w:t>
      </w:r>
      <w:r w:rsidRPr="008B45C2">
        <w:t xml:space="preserve"> </w:t>
      </w:r>
      <w:r w:rsidR="00210F46">
        <w:t>Cases</w:t>
      </w:r>
      <w:r w:rsidRPr="008B45C2">
        <w:t>:</w:t>
      </w:r>
    </w:p>
    <w:tbl>
      <w:tblPr>
        <w:tblStyle w:val="TableGrid"/>
        <w:tblW w:w="5000" w:type="pct"/>
        <w:tblLook w:val="04A0" w:firstRow="1" w:lastRow="0" w:firstColumn="1" w:lastColumn="0" w:noHBand="0" w:noVBand="1"/>
      </w:tblPr>
      <w:tblGrid>
        <w:gridCol w:w="3140"/>
        <w:gridCol w:w="5000"/>
        <w:gridCol w:w="1210"/>
      </w:tblGrid>
      <w:tr w:rsidR="001C1C20" w14:paraId="6B6CE907" w14:textId="77777777" w:rsidTr="004C742D">
        <w:tc>
          <w:tcPr>
            <w:tcW w:w="1679" w:type="pct"/>
          </w:tcPr>
          <w:p w14:paraId="6B6CE904" w14:textId="77777777" w:rsidR="001C1C20" w:rsidRPr="00B25162" w:rsidRDefault="00B25162" w:rsidP="00B25162">
            <w:pPr>
              <w:rPr>
                <w:b/>
              </w:rPr>
            </w:pPr>
            <w:r>
              <w:rPr>
                <w:b/>
              </w:rPr>
              <w:t xml:space="preserve">Test Case </w:t>
            </w:r>
          </w:p>
        </w:tc>
        <w:tc>
          <w:tcPr>
            <w:tcW w:w="2674" w:type="pct"/>
          </w:tcPr>
          <w:p w14:paraId="6B6CE905" w14:textId="77777777" w:rsidR="001C1C20" w:rsidRPr="00B25162" w:rsidRDefault="00B25162" w:rsidP="006F227F">
            <w:pPr>
              <w:rPr>
                <w:b/>
              </w:rPr>
            </w:pPr>
            <w:r>
              <w:rPr>
                <w:b/>
              </w:rPr>
              <w:t>Expected Result</w:t>
            </w:r>
          </w:p>
        </w:tc>
        <w:tc>
          <w:tcPr>
            <w:tcW w:w="647" w:type="pct"/>
          </w:tcPr>
          <w:p w14:paraId="6B6CE906" w14:textId="77777777" w:rsidR="001C1C20" w:rsidRPr="00B25162" w:rsidRDefault="00B25162" w:rsidP="006F227F">
            <w:pPr>
              <w:rPr>
                <w:b/>
              </w:rPr>
            </w:pPr>
            <w:r w:rsidRPr="00B25162">
              <w:rPr>
                <w:b/>
              </w:rPr>
              <w:t>Pass/Fail</w:t>
            </w:r>
          </w:p>
        </w:tc>
      </w:tr>
      <w:tr w:rsidR="00205B3E" w14:paraId="71316643" w14:textId="77777777" w:rsidTr="004C742D">
        <w:tc>
          <w:tcPr>
            <w:tcW w:w="1679" w:type="pct"/>
          </w:tcPr>
          <w:p w14:paraId="2A0DCE33" w14:textId="5BED4935" w:rsidR="00205B3E" w:rsidRDefault="00205B3E" w:rsidP="00280F66">
            <w:r>
              <w:t xml:space="preserve">Install Game </w:t>
            </w:r>
          </w:p>
        </w:tc>
        <w:tc>
          <w:tcPr>
            <w:tcW w:w="2674" w:type="pct"/>
          </w:tcPr>
          <w:p w14:paraId="6EAC42D5" w14:textId="3F61A51E" w:rsidR="00205B3E" w:rsidRDefault="007464F1" w:rsidP="006F227F">
            <w:r>
              <w:t>Windows folder available with executable File</w:t>
            </w:r>
          </w:p>
        </w:tc>
        <w:tc>
          <w:tcPr>
            <w:tcW w:w="647" w:type="pct"/>
          </w:tcPr>
          <w:p w14:paraId="618CCA15" w14:textId="77777777" w:rsidR="00205B3E" w:rsidRDefault="00205B3E" w:rsidP="006F227F"/>
        </w:tc>
      </w:tr>
      <w:tr w:rsidR="001C1C20" w14:paraId="6B6CE90B" w14:textId="77777777" w:rsidTr="004C742D">
        <w:tc>
          <w:tcPr>
            <w:tcW w:w="1679" w:type="pct"/>
          </w:tcPr>
          <w:p w14:paraId="6B6CE908" w14:textId="1059E1D6" w:rsidR="00280F66" w:rsidRDefault="00B43E4E" w:rsidP="00280F66">
            <w:r>
              <w:t>Double Click Executable File</w:t>
            </w:r>
          </w:p>
        </w:tc>
        <w:tc>
          <w:tcPr>
            <w:tcW w:w="2674" w:type="pct"/>
          </w:tcPr>
          <w:p w14:paraId="6B6CE909" w14:textId="08B9D700" w:rsidR="001C1C20" w:rsidRDefault="00B43E4E" w:rsidP="006F227F">
            <w:r>
              <w:t>Boots Unity Splash Screen &amp; Main Title Opens</w:t>
            </w:r>
          </w:p>
        </w:tc>
        <w:tc>
          <w:tcPr>
            <w:tcW w:w="647" w:type="pct"/>
          </w:tcPr>
          <w:p w14:paraId="6B6CE90A" w14:textId="77777777" w:rsidR="001C1C20" w:rsidRDefault="001C1C20" w:rsidP="006F227F"/>
        </w:tc>
      </w:tr>
      <w:tr w:rsidR="00586D70" w14:paraId="6B6CE91B" w14:textId="77777777" w:rsidTr="004C742D">
        <w:tc>
          <w:tcPr>
            <w:tcW w:w="1679" w:type="pct"/>
          </w:tcPr>
          <w:p w14:paraId="6B6CE90C" w14:textId="5C7259E5" w:rsidR="00586D70" w:rsidRDefault="007464F1" w:rsidP="00280F66">
            <w:r>
              <w:t>Exit Game Function</w:t>
            </w:r>
          </w:p>
        </w:tc>
        <w:tc>
          <w:tcPr>
            <w:tcW w:w="2674" w:type="pct"/>
          </w:tcPr>
          <w:p w14:paraId="6B6CE919" w14:textId="4D560F64" w:rsidR="00586D70" w:rsidRDefault="00CC4913" w:rsidP="00CC4913">
            <w:r>
              <w:t>Game Closes to Windows when clicking ‘Exit Game’</w:t>
            </w:r>
          </w:p>
        </w:tc>
        <w:tc>
          <w:tcPr>
            <w:tcW w:w="647" w:type="pct"/>
          </w:tcPr>
          <w:p w14:paraId="6B6CE91A" w14:textId="77777777" w:rsidR="00586D70" w:rsidRDefault="00586D70" w:rsidP="006F227F"/>
        </w:tc>
      </w:tr>
      <w:tr w:rsidR="00586D70" w14:paraId="6B6CE91F" w14:textId="77777777" w:rsidTr="004C742D">
        <w:tc>
          <w:tcPr>
            <w:tcW w:w="1679" w:type="pct"/>
          </w:tcPr>
          <w:p w14:paraId="6B6CE91C" w14:textId="343CA62C" w:rsidR="00586D70" w:rsidRDefault="007016AE" w:rsidP="00280F66">
            <w:r>
              <w:t>Play Game function</w:t>
            </w:r>
          </w:p>
        </w:tc>
        <w:tc>
          <w:tcPr>
            <w:tcW w:w="2674" w:type="pct"/>
          </w:tcPr>
          <w:p w14:paraId="6B6CE91D" w14:textId="4C861560" w:rsidR="004B37A5" w:rsidRDefault="007016AE" w:rsidP="004B37A5">
            <w:r>
              <w:t>Game opens main screen</w:t>
            </w:r>
          </w:p>
        </w:tc>
        <w:tc>
          <w:tcPr>
            <w:tcW w:w="647" w:type="pct"/>
          </w:tcPr>
          <w:p w14:paraId="6B6CE91E" w14:textId="77777777" w:rsidR="00586D70" w:rsidRDefault="00586D70" w:rsidP="006F227F"/>
        </w:tc>
      </w:tr>
      <w:tr w:rsidR="00586D70" w14:paraId="6B6CE925" w14:textId="77777777" w:rsidTr="004C742D">
        <w:tc>
          <w:tcPr>
            <w:tcW w:w="1679" w:type="pct"/>
          </w:tcPr>
          <w:p w14:paraId="6B6CE920" w14:textId="65DC37BC" w:rsidR="00586D70" w:rsidRDefault="007016AE" w:rsidP="00280F66">
            <w:r>
              <w:t>Audio Functions</w:t>
            </w:r>
          </w:p>
        </w:tc>
        <w:tc>
          <w:tcPr>
            <w:tcW w:w="2674" w:type="pct"/>
          </w:tcPr>
          <w:p w14:paraId="6B6CE923" w14:textId="32518D9F" w:rsidR="00C04FD7" w:rsidRDefault="007016AE" w:rsidP="006F227F">
            <w:r>
              <w:t>Press</w:t>
            </w:r>
            <w:r w:rsidR="006E7CF3">
              <w:t>ing</w:t>
            </w:r>
            <w:r>
              <w:t xml:space="preserve"> Tab, </w:t>
            </w:r>
            <w:r w:rsidR="006E7CF3">
              <w:t>E, and I will generate an audio component</w:t>
            </w:r>
          </w:p>
        </w:tc>
        <w:tc>
          <w:tcPr>
            <w:tcW w:w="647" w:type="pct"/>
          </w:tcPr>
          <w:p w14:paraId="6B6CE924" w14:textId="77777777" w:rsidR="00586D70" w:rsidRDefault="00586D70" w:rsidP="006F227F"/>
        </w:tc>
      </w:tr>
      <w:tr w:rsidR="006E7CF3" w14:paraId="7BA71B69" w14:textId="77777777" w:rsidTr="004C742D">
        <w:tc>
          <w:tcPr>
            <w:tcW w:w="1679" w:type="pct"/>
          </w:tcPr>
          <w:p w14:paraId="672D4657" w14:textId="514323E9" w:rsidR="006E7CF3" w:rsidRDefault="00B53008" w:rsidP="00280F66">
            <w:r>
              <w:t>Player Movement</w:t>
            </w:r>
          </w:p>
        </w:tc>
        <w:tc>
          <w:tcPr>
            <w:tcW w:w="2674" w:type="pct"/>
          </w:tcPr>
          <w:p w14:paraId="4EF052CB" w14:textId="7B1AC28D" w:rsidR="006E7CF3" w:rsidRDefault="00B53008" w:rsidP="006F227F">
            <w:r>
              <w:t>Pressing, W,A,S,D will move the player</w:t>
            </w:r>
          </w:p>
        </w:tc>
        <w:tc>
          <w:tcPr>
            <w:tcW w:w="647" w:type="pct"/>
          </w:tcPr>
          <w:p w14:paraId="74A511C1" w14:textId="77777777" w:rsidR="006E7CF3" w:rsidRDefault="006E7CF3" w:rsidP="006F227F"/>
        </w:tc>
      </w:tr>
      <w:tr w:rsidR="006E7CF3" w14:paraId="64B9D940" w14:textId="77777777" w:rsidTr="004C742D">
        <w:tc>
          <w:tcPr>
            <w:tcW w:w="1679" w:type="pct"/>
          </w:tcPr>
          <w:p w14:paraId="54D3868D" w14:textId="664B6FB5" w:rsidR="006E7CF3" w:rsidRDefault="00B53008" w:rsidP="00280F66">
            <w:r>
              <w:t>Selecting Stage</w:t>
            </w:r>
          </w:p>
        </w:tc>
        <w:tc>
          <w:tcPr>
            <w:tcW w:w="2674" w:type="pct"/>
          </w:tcPr>
          <w:p w14:paraId="51DDAF5B" w14:textId="7DF61B83" w:rsidR="006E7CF3" w:rsidRDefault="00B53008" w:rsidP="006F227F">
            <w:r>
              <w:t>Pressing Tab will cycle available tools</w:t>
            </w:r>
          </w:p>
        </w:tc>
        <w:tc>
          <w:tcPr>
            <w:tcW w:w="647" w:type="pct"/>
          </w:tcPr>
          <w:p w14:paraId="409D119F" w14:textId="77777777" w:rsidR="006E7CF3" w:rsidRDefault="006E7CF3" w:rsidP="006F227F"/>
        </w:tc>
      </w:tr>
      <w:tr w:rsidR="006E7CF3" w14:paraId="3BF497EF" w14:textId="77777777" w:rsidTr="004C742D">
        <w:tc>
          <w:tcPr>
            <w:tcW w:w="1679" w:type="pct"/>
          </w:tcPr>
          <w:p w14:paraId="48D059F2" w14:textId="31CDE5C5" w:rsidR="006E7CF3" w:rsidRDefault="00350AE7" w:rsidP="00280F66">
            <w:r>
              <w:t>Moving product to next stage</w:t>
            </w:r>
          </w:p>
        </w:tc>
        <w:tc>
          <w:tcPr>
            <w:tcW w:w="2674" w:type="pct"/>
          </w:tcPr>
          <w:p w14:paraId="7C176FC1" w14:textId="4458FB44" w:rsidR="006E7CF3" w:rsidRDefault="00350AE7" w:rsidP="006F227F">
            <w:r>
              <w:t>Pressing E will perform the next stage</w:t>
            </w:r>
          </w:p>
        </w:tc>
        <w:tc>
          <w:tcPr>
            <w:tcW w:w="647" w:type="pct"/>
          </w:tcPr>
          <w:p w14:paraId="2A272CF6" w14:textId="77777777" w:rsidR="006E7CF3" w:rsidRDefault="006E7CF3" w:rsidP="006F227F"/>
        </w:tc>
      </w:tr>
      <w:tr w:rsidR="006E7CF3" w14:paraId="13A2B5A9" w14:textId="77777777" w:rsidTr="004C742D">
        <w:tc>
          <w:tcPr>
            <w:tcW w:w="1679" w:type="pct"/>
          </w:tcPr>
          <w:p w14:paraId="31757900" w14:textId="6E0A23C9" w:rsidR="006E7CF3" w:rsidRDefault="00350AE7" w:rsidP="00280F66">
            <w:r>
              <w:t>Business Function</w:t>
            </w:r>
          </w:p>
        </w:tc>
        <w:tc>
          <w:tcPr>
            <w:tcW w:w="2674" w:type="pct"/>
          </w:tcPr>
          <w:p w14:paraId="02AFD24A" w14:textId="43CCE10D" w:rsidR="006E7CF3" w:rsidRDefault="00350AE7" w:rsidP="006F227F">
            <w:r>
              <w:t>Completing the final stage will increase business revenue</w:t>
            </w:r>
          </w:p>
        </w:tc>
        <w:tc>
          <w:tcPr>
            <w:tcW w:w="647" w:type="pct"/>
          </w:tcPr>
          <w:p w14:paraId="2E2319D4" w14:textId="77777777" w:rsidR="006E7CF3" w:rsidRDefault="006E7CF3" w:rsidP="006F227F"/>
        </w:tc>
      </w:tr>
      <w:tr w:rsidR="004C742D" w14:paraId="37F7AD01" w14:textId="77777777" w:rsidTr="004C742D">
        <w:tc>
          <w:tcPr>
            <w:tcW w:w="1679" w:type="pct"/>
          </w:tcPr>
          <w:p w14:paraId="23A051FF" w14:textId="7D995440" w:rsidR="004C742D" w:rsidRDefault="004C742D" w:rsidP="00280F66">
            <w:r>
              <w:t>Store Screen</w:t>
            </w:r>
          </w:p>
        </w:tc>
        <w:tc>
          <w:tcPr>
            <w:tcW w:w="2674" w:type="pct"/>
          </w:tcPr>
          <w:p w14:paraId="58767455" w14:textId="2AA03A8E" w:rsidR="004C742D" w:rsidRDefault="004C742D" w:rsidP="006F227F">
            <w:r>
              <w:t>Pressing I opens and closes the webstore and business screen</w:t>
            </w:r>
          </w:p>
        </w:tc>
        <w:tc>
          <w:tcPr>
            <w:tcW w:w="647" w:type="pct"/>
          </w:tcPr>
          <w:p w14:paraId="5359D2C5" w14:textId="77777777" w:rsidR="004C742D" w:rsidRDefault="004C742D" w:rsidP="006F227F"/>
        </w:tc>
      </w:tr>
      <w:tr w:rsidR="006E7CF3" w14:paraId="22FEA099" w14:textId="77777777" w:rsidTr="004C742D">
        <w:tc>
          <w:tcPr>
            <w:tcW w:w="1679" w:type="pct"/>
          </w:tcPr>
          <w:p w14:paraId="641FBE21" w14:textId="188D4368" w:rsidR="006E7CF3" w:rsidRDefault="00FF091E" w:rsidP="00280F66">
            <w:r>
              <w:t>Inventory Check</w:t>
            </w:r>
          </w:p>
        </w:tc>
        <w:tc>
          <w:tcPr>
            <w:tcW w:w="2674" w:type="pct"/>
          </w:tcPr>
          <w:p w14:paraId="30CDD87F" w14:textId="70465387" w:rsidR="006E7CF3" w:rsidRDefault="00FF091E" w:rsidP="006F227F">
            <w:r>
              <w:t>Completing the Business function decreases inventory</w:t>
            </w:r>
          </w:p>
        </w:tc>
        <w:tc>
          <w:tcPr>
            <w:tcW w:w="647" w:type="pct"/>
          </w:tcPr>
          <w:p w14:paraId="63F7582D" w14:textId="77777777" w:rsidR="006E7CF3" w:rsidRDefault="006E7CF3" w:rsidP="006F227F"/>
        </w:tc>
      </w:tr>
      <w:tr w:rsidR="00FF091E" w14:paraId="09C2619A" w14:textId="77777777" w:rsidTr="004C742D">
        <w:tc>
          <w:tcPr>
            <w:tcW w:w="1679" w:type="pct"/>
          </w:tcPr>
          <w:p w14:paraId="0A857165" w14:textId="0745B5FC" w:rsidR="00FF091E" w:rsidRDefault="00FF091E" w:rsidP="00280F66">
            <w:r>
              <w:t>Secondhand Market</w:t>
            </w:r>
          </w:p>
        </w:tc>
        <w:tc>
          <w:tcPr>
            <w:tcW w:w="2674" w:type="pct"/>
          </w:tcPr>
          <w:p w14:paraId="0D729F28" w14:textId="77777777" w:rsidR="003F6399" w:rsidRDefault="003F6399" w:rsidP="006F227F">
            <w:r>
              <w:t>Pressing B will:</w:t>
            </w:r>
          </w:p>
          <w:p w14:paraId="3F608E4F" w14:textId="77777777" w:rsidR="003F6399" w:rsidRDefault="003F6399" w:rsidP="003F6399">
            <w:pPr>
              <w:pStyle w:val="ListParagraph"/>
              <w:numPr>
                <w:ilvl w:val="0"/>
                <w:numId w:val="10"/>
              </w:numPr>
            </w:pPr>
            <w:r>
              <w:t>purchase the second store item</w:t>
            </w:r>
          </w:p>
          <w:p w14:paraId="0A40B28C" w14:textId="77777777" w:rsidR="003F6399" w:rsidRDefault="003F6399" w:rsidP="003F6399">
            <w:pPr>
              <w:pStyle w:val="ListParagraph"/>
              <w:numPr>
                <w:ilvl w:val="0"/>
                <w:numId w:val="10"/>
              </w:numPr>
            </w:pPr>
            <w:r>
              <w:t>decrease business revenue</w:t>
            </w:r>
          </w:p>
          <w:p w14:paraId="3C5BF454" w14:textId="37671FEE" w:rsidR="00FF091E" w:rsidRDefault="003F6399" w:rsidP="003F6399">
            <w:pPr>
              <w:pStyle w:val="ListParagraph"/>
              <w:numPr>
                <w:ilvl w:val="0"/>
                <w:numId w:val="10"/>
              </w:numPr>
            </w:pPr>
            <w:r>
              <w:t>increase stock</w:t>
            </w:r>
          </w:p>
        </w:tc>
        <w:tc>
          <w:tcPr>
            <w:tcW w:w="647" w:type="pct"/>
          </w:tcPr>
          <w:p w14:paraId="2EB8FCAE" w14:textId="77777777" w:rsidR="00FF091E" w:rsidRDefault="00FF091E" w:rsidP="006F227F"/>
        </w:tc>
      </w:tr>
      <w:tr w:rsidR="00FF091E" w14:paraId="1C461648" w14:textId="77777777" w:rsidTr="004C742D">
        <w:tc>
          <w:tcPr>
            <w:tcW w:w="1679" w:type="pct"/>
          </w:tcPr>
          <w:p w14:paraId="012701E1" w14:textId="46F55268" w:rsidR="00FF091E" w:rsidRDefault="003F6399" w:rsidP="00280F66">
            <w:r>
              <w:lastRenderedPageBreak/>
              <w:t>Pause Screen</w:t>
            </w:r>
          </w:p>
        </w:tc>
        <w:tc>
          <w:tcPr>
            <w:tcW w:w="2674" w:type="pct"/>
          </w:tcPr>
          <w:p w14:paraId="507FB94D" w14:textId="7C8E17A3" w:rsidR="00FF091E" w:rsidRDefault="003F6399" w:rsidP="006F227F">
            <w:r>
              <w:t>Pressing the</w:t>
            </w:r>
            <w:r w:rsidR="004C742D">
              <w:t xml:space="preserve"> ESC key will pause the game</w:t>
            </w:r>
          </w:p>
        </w:tc>
        <w:tc>
          <w:tcPr>
            <w:tcW w:w="647" w:type="pct"/>
          </w:tcPr>
          <w:p w14:paraId="4EF4B164" w14:textId="77777777" w:rsidR="00FF091E" w:rsidRDefault="00FF091E" w:rsidP="006F227F"/>
        </w:tc>
      </w:tr>
      <w:tr w:rsidR="004C742D" w14:paraId="64051BBC" w14:textId="77777777" w:rsidTr="004C742D">
        <w:tc>
          <w:tcPr>
            <w:tcW w:w="1679" w:type="pct"/>
          </w:tcPr>
          <w:p w14:paraId="4CDB49B9" w14:textId="6239C064" w:rsidR="004C742D" w:rsidRDefault="004C742D" w:rsidP="00280F66">
            <w:r>
              <w:t>Main Menu</w:t>
            </w:r>
          </w:p>
        </w:tc>
        <w:tc>
          <w:tcPr>
            <w:tcW w:w="2674" w:type="pct"/>
          </w:tcPr>
          <w:p w14:paraId="13A81C8B" w14:textId="66388227" w:rsidR="004C742D" w:rsidRDefault="004C742D" w:rsidP="006F227F">
            <w:r>
              <w:t>Pressing Main Menu on the pause screen will bring open the main menu</w:t>
            </w:r>
          </w:p>
        </w:tc>
        <w:tc>
          <w:tcPr>
            <w:tcW w:w="647" w:type="pct"/>
          </w:tcPr>
          <w:p w14:paraId="335BCE46" w14:textId="77777777" w:rsidR="004C742D" w:rsidRDefault="004C742D" w:rsidP="006F227F"/>
        </w:tc>
      </w:tr>
    </w:tbl>
    <w:p w14:paraId="6B6CE969" w14:textId="77777777" w:rsidR="00280F66" w:rsidRDefault="00280F66" w:rsidP="00280F66">
      <w:pPr>
        <w:pStyle w:val="Heading2"/>
        <w:numPr>
          <w:ilvl w:val="0"/>
          <w:numId w:val="0"/>
        </w:numPr>
      </w:pPr>
    </w:p>
    <w:p w14:paraId="6B6CE96A" w14:textId="77777777" w:rsidR="00214CCD" w:rsidRDefault="00214CCD" w:rsidP="00B25162">
      <w:pPr>
        <w:pStyle w:val="Heading1"/>
      </w:pPr>
      <w:r>
        <w:t>Issues Found:</w:t>
      </w:r>
    </w:p>
    <w:p w14:paraId="6B6CE96B" w14:textId="77777777" w:rsidR="00214CCD" w:rsidRDefault="00214CCD" w:rsidP="00214CCD">
      <w:pPr>
        <w:ind w:left="450"/>
      </w:pPr>
      <w:r>
        <w:t>List all issues found during this test in this section…</w:t>
      </w:r>
    </w:p>
    <w:p w14:paraId="0AB6B582" w14:textId="77777777" w:rsidR="004162AF" w:rsidRDefault="004162AF" w:rsidP="00214CCD">
      <w:pPr>
        <w:ind w:left="450"/>
      </w:pPr>
    </w:p>
    <w:p w14:paraId="3CE1BA23" w14:textId="77777777" w:rsidR="00462CF0" w:rsidRDefault="00462CF0" w:rsidP="00462CF0">
      <w:pPr>
        <w:pStyle w:val="Heading1"/>
      </w:pPr>
      <w:r>
        <w:t>Report:</w:t>
      </w:r>
    </w:p>
    <w:p w14:paraId="3AAEA6A9" w14:textId="77777777" w:rsidR="00462CF0" w:rsidRPr="00214CCD" w:rsidRDefault="00462CF0" w:rsidP="00462CF0">
      <w:pPr>
        <w:ind w:left="450"/>
      </w:pPr>
      <w:r>
        <w:t>Written report summarizing the test case and recommendations…</w:t>
      </w:r>
    </w:p>
    <w:p w14:paraId="132F302C" w14:textId="77777777" w:rsidR="004162AF" w:rsidRPr="00214CCD" w:rsidRDefault="004162AF" w:rsidP="00214CCD">
      <w:pPr>
        <w:ind w:left="450"/>
      </w:pPr>
    </w:p>
    <w:sectPr w:rsidR="004162AF" w:rsidRPr="00214CC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CE96F" w14:textId="77777777" w:rsidR="001C2B50" w:rsidRDefault="001C2B50" w:rsidP="00B5549A">
      <w:pPr>
        <w:spacing w:after="0" w:line="240" w:lineRule="auto"/>
      </w:pPr>
      <w:r>
        <w:separator/>
      </w:r>
    </w:p>
  </w:endnote>
  <w:endnote w:type="continuationSeparator" w:id="0">
    <w:p w14:paraId="6B6CE970" w14:textId="77777777" w:rsidR="001C2B50" w:rsidRDefault="001C2B50" w:rsidP="00B5549A">
      <w:pPr>
        <w:spacing w:after="0" w:line="240" w:lineRule="auto"/>
      </w:pPr>
      <w:r>
        <w:continuationSeparator/>
      </w:r>
    </w:p>
  </w:endnote>
  <w:endnote w:type="continuationNotice" w:id="1">
    <w:p w14:paraId="6B6CE971" w14:textId="77777777" w:rsidR="001C2B50" w:rsidRDefault="001C2B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39841" w14:textId="77777777" w:rsidR="007068A4" w:rsidRDefault="007068A4" w:rsidP="007068A4">
    <w:pPr>
      <w:pStyle w:val="Footer"/>
      <w:tabs>
        <w:tab w:val="clear" w:pos="4680"/>
        <w:tab w:val="clear" w:pos="9360"/>
        <w:tab w:val="left" w:pos="2266"/>
      </w:tabs>
    </w:pPr>
    <w: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7068A4" w:rsidRPr="00043C35" w14:paraId="00A334BD" w14:textId="77777777" w:rsidTr="00774048">
      <w:trPr>
        <w:trHeight w:val="280"/>
      </w:trPr>
      <w:tc>
        <w:tcPr>
          <w:tcW w:w="3337" w:type="pct"/>
        </w:tcPr>
        <w:p w14:paraId="24F49A08" w14:textId="77777777" w:rsidR="007068A4" w:rsidRPr="00043C35" w:rsidRDefault="007068A4" w:rsidP="007068A4">
          <w:pPr>
            <w:widowControl w:val="0"/>
            <w:spacing w:after="0" w:line="240" w:lineRule="atLeast"/>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fldChar w:fldCharType="begin"/>
          </w:r>
          <w:r w:rsidRPr="00043C35">
            <w:rPr>
              <w:rFonts w:ascii="Times New Roman" w:eastAsia="Times New Roman" w:hAnsi="Times New Roman" w:cs="Times New Roman"/>
              <w:sz w:val="20"/>
              <w:szCs w:val="20"/>
            </w:rPr>
            <w:instrText xml:space="preserve"> SUBJECT  \* MERGEFORMAT </w:instrText>
          </w:r>
          <w:r w:rsidRPr="00043C35">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Project RPG</w:t>
          </w:r>
          <w:r w:rsidRPr="00043C35">
            <w:rPr>
              <w:rFonts w:ascii="Times New Roman" w:eastAsia="Times New Roman" w:hAnsi="Times New Roman" w:cs="Times New Roman"/>
              <w:sz w:val="20"/>
              <w:szCs w:val="20"/>
            </w:rPr>
            <w:fldChar w:fldCharType="end"/>
          </w:r>
        </w:p>
      </w:tc>
      <w:tc>
        <w:tcPr>
          <w:tcW w:w="1663" w:type="pct"/>
        </w:tcPr>
        <w:p w14:paraId="56C5E306" w14:textId="77777777" w:rsidR="007068A4" w:rsidRPr="00043C35" w:rsidRDefault="007068A4" w:rsidP="007068A4">
          <w:pPr>
            <w:widowControl w:val="0"/>
            <w:tabs>
              <w:tab w:val="left" w:pos="1135"/>
            </w:tabs>
            <w:spacing w:before="40" w:after="0" w:line="240" w:lineRule="atLeast"/>
            <w:ind w:right="68"/>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t xml:space="preserve">  Issue:           &lt;1.0&gt;</w:t>
          </w:r>
        </w:p>
      </w:tc>
    </w:tr>
    <w:tr w:rsidR="007068A4" w:rsidRPr="00043C35" w14:paraId="0403E8F7" w14:textId="77777777" w:rsidTr="00774048">
      <w:trPr>
        <w:trHeight w:val="280"/>
      </w:trPr>
      <w:tc>
        <w:tcPr>
          <w:tcW w:w="3337" w:type="pct"/>
        </w:tcPr>
        <w:p w14:paraId="102AE079" w14:textId="5FF6226F" w:rsidR="00B6480B" w:rsidRPr="00043C35" w:rsidRDefault="007068A4" w:rsidP="007068A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Case: </w:t>
          </w:r>
          <w:r w:rsidR="00B6480B">
            <w:rPr>
              <w:rFonts w:ascii="Times New Roman" w:eastAsia="Times New Roman" w:hAnsi="Times New Roman" w:cs="Times New Roman"/>
              <w:sz w:val="20"/>
              <w:szCs w:val="20"/>
            </w:rPr>
            <w:t>Functionality Testing</w:t>
          </w:r>
        </w:p>
      </w:tc>
      <w:tc>
        <w:tcPr>
          <w:tcW w:w="1663" w:type="pct"/>
        </w:tcPr>
        <w:p w14:paraId="57F24312" w14:textId="605FAAC3" w:rsidR="007068A4" w:rsidRPr="00043C35" w:rsidRDefault="007068A4" w:rsidP="007068A4">
          <w:pPr>
            <w:widowControl w:val="0"/>
            <w:spacing w:after="0" w:line="240" w:lineRule="atLeast"/>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t xml:space="preserve">  Issue Date:  &lt;</w:t>
          </w:r>
          <w:r>
            <w:rPr>
              <w:rFonts w:ascii="Times New Roman" w:eastAsia="Times New Roman" w:hAnsi="Times New Roman" w:cs="Times New Roman"/>
              <w:sz w:val="20"/>
              <w:szCs w:val="20"/>
            </w:rPr>
            <w:t>3/15/2025</w:t>
          </w:r>
          <w:r w:rsidRPr="00043C35">
            <w:rPr>
              <w:rFonts w:ascii="Times New Roman" w:eastAsia="Times New Roman" w:hAnsi="Times New Roman" w:cs="Times New Roman"/>
              <w:sz w:val="20"/>
              <w:szCs w:val="20"/>
            </w:rPr>
            <w:t>&gt;</w:t>
          </w:r>
        </w:p>
      </w:tc>
    </w:tr>
    <w:tr w:rsidR="007068A4" w:rsidRPr="00043C35" w14:paraId="7D9C11F3" w14:textId="77777777" w:rsidTr="00774048">
      <w:trPr>
        <w:trHeight w:val="280"/>
      </w:trPr>
      <w:tc>
        <w:tcPr>
          <w:tcW w:w="5000" w:type="pct"/>
          <w:gridSpan w:val="2"/>
        </w:tcPr>
        <w:p w14:paraId="250CF83D" w14:textId="77777777" w:rsidR="007068A4" w:rsidRPr="00043C35" w:rsidRDefault="007068A4" w:rsidP="007068A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Joseph Blenkhorn</w:t>
          </w:r>
        </w:p>
      </w:tc>
    </w:tr>
  </w:tbl>
  <w:p w14:paraId="6B6CE97E" w14:textId="64BB499A" w:rsidR="00574956" w:rsidRDefault="00574956" w:rsidP="007068A4">
    <w:pPr>
      <w:pStyle w:val="Footer"/>
      <w:tabs>
        <w:tab w:val="clear" w:pos="4680"/>
        <w:tab w:val="clear" w:pos="9360"/>
        <w:tab w:val="left" w:pos="226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CE96C" w14:textId="77777777" w:rsidR="001C2B50" w:rsidRDefault="001C2B50" w:rsidP="00B5549A">
      <w:pPr>
        <w:spacing w:after="0" w:line="240" w:lineRule="auto"/>
      </w:pPr>
      <w:r>
        <w:separator/>
      </w:r>
    </w:p>
  </w:footnote>
  <w:footnote w:type="continuationSeparator" w:id="0">
    <w:p w14:paraId="6B6CE96D" w14:textId="77777777" w:rsidR="001C2B50" w:rsidRDefault="001C2B50" w:rsidP="00B5549A">
      <w:pPr>
        <w:spacing w:after="0" w:line="240" w:lineRule="auto"/>
      </w:pPr>
      <w:r>
        <w:continuationSeparator/>
      </w:r>
    </w:p>
  </w:footnote>
  <w:footnote w:type="continuationNotice" w:id="1">
    <w:p w14:paraId="6B6CE96E" w14:textId="77777777" w:rsidR="001C2B50" w:rsidRDefault="001C2B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1DFF" w14:textId="40009325" w:rsidR="003611E2" w:rsidRDefault="003611E2" w:rsidP="003611E2">
    <w:pPr>
      <w:pStyle w:val="Header"/>
      <w:jc w:val="right"/>
    </w:pPr>
    <w:r>
      <w:rPr>
        <w:noProof/>
      </w:rPr>
      <w:drawing>
        <wp:inline distT="0" distB="0" distL="0" distR="0" wp14:anchorId="7119C802" wp14:editId="051ADF34">
          <wp:extent cx="1169541" cy="1002665"/>
          <wp:effectExtent l="0" t="0" r="0" b="0"/>
          <wp:docPr id="989127616" name="Picture 2" descr="Logos and Marks | Florid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and Marks | Florida 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233" cy="10058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80DC2"/>
    <w:multiLevelType w:val="hybridMultilevel"/>
    <w:tmpl w:val="053A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45B5D"/>
    <w:multiLevelType w:val="hybridMultilevel"/>
    <w:tmpl w:val="AE74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17B5"/>
    <w:multiLevelType w:val="hybridMultilevel"/>
    <w:tmpl w:val="77DE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17F34"/>
    <w:multiLevelType w:val="hybridMultilevel"/>
    <w:tmpl w:val="6460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3BB7"/>
    <w:multiLevelType w:val="hybridMultilevel"/>
    <w:tmpl w:val="537A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F3ED7"/>
    <w:multiLevelType w:val="hybridMultilevel"/>
    <w:tmpl w:val="BCA4829E"/>
    <w:lvl w:ilvl="0" w:tplc="713EB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234CB"/>
    <w:multiLevelType w:val="hybridMultilevel"/>
    <w:tmpl w:val="405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F61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95036E9"/>
    <w:multiLevelType w:val="hybridMultilevel"/>
    <w:tmpl w:val="69E0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24A18"/>
    <w:multiLevelType w:val="hybridMultilevel"/>
    <w:tmpl w:val="9E0A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231744">
    <w:abstractNumId w:val="7"/>
  </w:num>
  <w:num w:numId="2" w16cid:durableId="1924798918">
    <w:abstractNumId w:val="8"/>
  </w:num>
  <w:num w:numId="3" w16cid:durableId="542253815">
    <w:abstractNumId w:val="1"/>
  </w:num>
  <w:num w:numId="4" w16cid:durableId="320937468">
    <w:abstractNumId w:val="4"/>
  </w:num>
  <w:num w:numId="5" w16cid:durableId="2021539788">
    <w:abstractNumId w:val="9"/>
  </w:num>
  <w:num w:numId="6" w16cid:durableId="840661929">
    <w:abstractNumId w:val="2"/>
  </w:num>
  <w:num w:numId="7" w16cid:durableId="205875217">
    <w:abstractNumId w:val="0"/>
  </w:num>
  <w:num w:numId="8" w16cid:durableId="1457481514">
    <w:abstractNumId w:val="6"/>
  </w:num>
  <w:num w:numId="9" w16cid:durableId="1576359846">
    <w:abstractNumId w:val="3"/>
  </w:num>
  <w:num w:numId="10" w16cid:durableId="1248421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9C"/>
    <w:rsid w:val="00001AE8"/>
    <w:rsid w:val="000235EA"/>
    <w:rsid w:val="000240F9"/>
    <w:rsid w:val="00026075"/>
    <w:rsid w:val="0005280C"/>
    <w:rsid w:val="0006061F"/>
    <w:rsid w:val="000A307A"/>
    <w:rsid w:val="000B3074"/>
    <w:rsid w:val="000D064E"/>
    <w:rsid w:val="000E2ABB"/>
    <w:rsid w:val="001039B5"/>
    <w:rsid w:val="00110630"/>
    <w:rsid w:val="00161F44"/>
    <w:rsid w:val="00182102"/>
    <w:rsid w:val="00182B85"/>
    <w:rsid w:val="0019021D"/>
    <w:rsid w:val="001A2D2E"/>
    <w:rsid w:val="001B59D1"/>
    <w:rsid w:val="001C1C20"/>
    <w:rsid w:val="001C2B50"/>
    <w:rsid w:val="001E04A3"/>
    <w:rsid w:val="00205B3E"/>
    <w:rsid w:val="00210F46"/>
    <w:rsid w:val="00214CCD"/>
    <w:rsid w:val="002208C2"/>
    <w:rsid w:val="0023427E"/>
    <w:rsid w:val="002804E4"/>
    <w:rsid w:val="00280F66"/>
    <w:rsid w:val="002C1D18"/>
    <w:rsid w:val="002D0BFF"/>
    <w:rsid w:val="002E1804"/>
    <w:rsid w:val="00315EC2"/>
    <w:rsid w:val="00337E33"/>
    <w:rsid w:val="00350AE7"/>
    <w:rsid w:val="003611E2"/>
    <w:rsid w:val="00387F6B"/>
    <w:rsid w:val="00394DAD"/>
    <w:rsid w:val="003C0E9C"/>
    <w:rsid w:val="003F6399"/>
    <w:rsid w:val="00403E52"/>
    <w:rsid w:val="004162AF"/>
    <w:rsid w:val="00443289"/>
    <w:rsid w:val="00446BE6"/>
    <w:rsid w:val="00450C81"/>
    <w:rsid w:val="00462CF0"/>
    <w:rsid w:val="00475053"/>
    <w:rsid w:val="004A6222"/>
    <w:rsid w:val="004B37A5"/>
    <w:rsid w:val="004B5624"/>
    <w:rsid w:val="004C742D"/>
    <w:rsid w:val="004D2C0D"/>
    <w:rsid w:val="004F30D8"/>
    <w:rsid w:val="005138E4"/>
    <w:rsid w:val="00574956"/>
    <w:rsid w:val="00586D70"/>
    <w:rsid w:val="005D45FF"/>
    <w:rsid w:val="00600E6F"/>
    <w:rsid w:val="00640124"/>
    <w:rsid w:val="00683BD9"/>
    <w:rsid w:val="00695A40"/>
    <w:rsid w:val="006A25AD"/>
    <w:rsid w:val="006C57E4"/>
    <w:rsid w:val="006E7CF3"/>
    <w:rsid w:val="006F227F"/>
    <w:rsid w:val="007016AE"/>
    <w:rsid w:val="007068A4"/>
    <w:rsid w:val="0071536E"/>
    <w:rsid w:val="00733992"/>
    <w:rsid w:val="007464F1"/>
    <w:rsid w:val="0077268C"/>
    <w:rsid w:val="0079799E"/>
    <w:rsid w:val="007E35E8"/>
    <w:rsid w:val="007E46EE"/>
    <w:rsid w:val="00804792"/>
    <w:rsid w:val="008077E3"/>
    <w:rsid w:val="00822394"/>
    <w:rsid w:val="00837DDF"/>
    <w:rsid w:val="00865B6E"/>
    <w:rsid w:val="0088188C"/>
    <w:rsid w:val="008A5BB2"/>
    <w:rsid w:val="008B2CEC"/>
    <w:rsid w:val="008B45C2"/>
    <w:rsid w:val="008C6A42"/>
    <w:rsid w:val="008F51C9"/>
    <w:rsid w:val="00905634"/>
    <w:rsid w:val="00914156"/>
    <w:rsid w:val="00926ACF"/>
    <w:rsid w:val="009315E6"/>
    <w:rsid w:val="00953C0D"/>
    <w:rsid w:val="00955496"/>
    <w:rsid w:val="00960B14"/>
    <w:rsid w:val="00993EC8"/>
    <w:rsid w:val="00996DD8"/>
    <w:rsid w:val="009A0AB8"/>
    <w:rsid w:val="009A6C68"/>
    <w:rsid w:val="00A25474"/>
    <w:rsid w:val="00AA1CB6"/>
    <w:rsid w:val="00AA242F"/>
    <w:rsid w:val="00AD718D"/>
    <w:rsid w:val="00AF2CD4"/>
    <w:rsid w:val="00B16E71"/>
    <w:rsid w:val="00B25162"/>
    <w:rsid w:val="00B35457"/>
    <w:rsid w:val="00B43E4E"/>
    <w:rsid w:val="00B4738A"/>
    <w:rsid w:val="00B53008"/>
    <w:rsid w:val="00B5549A"/>
    <w:rsid w:val="00B6480B"/>
    <w:rsid w:val="00BA2BD6"/>
    <w:rsid w:val="00BD0CFC"/>
    <w:rsid w:val="00C04FD7"/>
    <w:rsid w:val="00C1376E"/>
    <w:rsid w:val="00CC4913"/>
    <w:rsid w:val="00CC6D17"/>
    <w:rsid w:val="00CE4FF1"/>
    <w:rsid w:val="00D03CAC"/>
    <w:rsid w:val="00D2730B"/>
    <w:rsid w:val="00D37E95"/>
    <w:rsid w:val="00D808F5"/>
    <w:rsid w:val="00DB5ADF"/>
    <w:rsid w:val="00E070E0"/>
    <w:rsid w:val="00E15083"/>
    <w:rsid w:val="00E15DC8"/>
    <w:rsid w:val="00E378CF"/>
    <w:rsid w:val="00E423D2"/>
    <w:rsid w:val="00E45369"/>
    <w:rsid w:val="00E544D5"/>
    <w:rsid w:val="00E94D1A"/>
    <w:rsid w:val="00EC2639"/>
    <w:rsid w:val="00F30D7B"/>
    <w:rsid w:val="00F4616B"/>
    <w:rsid w:val="00F5193D"/>
    <w:rsid w:val="00F51AB9"/>
    <w:rsid w:val="00F8317D"/>
    <w:rsid w:val="00FA3ECA"/>
    <w:rsid w:val="00FB5BE4"/>
    <w:rsid w:val="00FE2FC5"/>
    <w:rsid w:val="00FF091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CE8D8"/>
  <w15:chartTrackingRefBased/>
  <w15:docId w15:val="{83F233C7-E989-4D44-82F9-69A4682D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6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1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1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51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51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51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51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51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1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B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B45C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B45C2"/>
    <w:pPr>
      <w:spacing w:after="0" w:line="240" w:lineRule="auto"/>
    </w:pPr>
  </w:style>
  <w:style w:type="paragraph" w:styleId="Header">
    <w:name w:val="header"/>
    <w:basedOn w:val="Normal"/>
    <w:link w:val="HeaderChar"/>
    <w:uiPriority w:val="99"/>
    <w:unhideWhenUsed/>
    <w:rsid w:val="00B5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9A"/>
  </w:style>
  <w:style w:type="paragraph" w:styleId="Footer">
    <w:name w:val="footer"/>
    <w:basedOn w:val="Normal"/>
    <w:link w:val="FooterChar"/>
    <w:unhideWhenUsed/>
    <w:rsid w:val="00B5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9A"/>
  </w:style>
  <w:style w:type="character" w:styleId="PlaceholderText">
    <w:name w:val="Placeholder Text"/>
    <w:basedOn w:val="DefaultParagraphFont"/>
    <w:uiPriority w:val="99"/>
    <w:semiHidden/>
    <w:rsid w:val="00B5549A"/>
    <w:rPr>
      <w:color w:val="808080"/>
    </w:rPr>
  </w:style>
  <w:style w:type="character" w:styleId="PageNumber">
    <w:name w:val="page number"/>
    <w:basedOn w:val="DefaultParagraphFont"/>
    <w:rsid w:val="00B5549A"/>
  </w:style>
  <w:style w:type="character" w:styleId="Hyperlink">
    <w:name w:val="Hyperlink"/>
    <w:basedOn w:val="DefaultParagraphFont"/>
    <w:uiPriority w:val="99"/>
    <w:semiHidden/>
    <w:unhideWhenUsed/>
    <w:rsid w:val="006F227F"/>
    <w:rPr>
      <w:color w:val="0000FF"/>
      <w:u w:val="single"/>
    </w:rPr>
  </w:style>
  <w:style w:type="table" w:styleId="TableGrid">
    <w:name w:val="Table Grid"/>
    <w:basedOn w:val="TableNormal"/>
    <w:uiPriority w:val="39"/>
    <w:rsid w:val="001C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51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1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51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51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51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51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51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5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516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6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748366">
      <w:bodyDiv w:val="1"/>
      <w:marLeft w:val="0"/>
      <w:marRight w:val="0"/>
      <w:marTop w:val="0"/>
      <w:marBottom w:val="0"/>
      <w:divBdr>
        <w:top w:val="none" w:sz="0" w:space="0" w:color="auto"/>
        <w:left w:val="none" w:sz="0" w:space="0" w:color="auto"/>
        <w:bottom w:val="none" w:sz="0" w:space="0" w:color="auto"/>
        <w:right w:val="none" w:sz="0" w:space="0" w:color="auto"/>
      </w:divBdr>
    </w:div>
    <w:div w:id="16547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to\Documents\Custom%20Office%20Templates\Phoenix%20Test%20Cas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7BC416668D4BB5A1FAC8DC087FDDB4"/>
        <w:category>
          <w:name w:val="General"/>
          <w:gallery w:val="placeholder"/>
        </w:category>
        <w:types>
          <w:type w:val="bbPlcHdr"/>
        </w:types>
        <w:behaviors>
          <w:behavior w:val="content"/>
        </w:behaviors>
        <w:guid w:val="{9C69844C-C075-4C4C-94C0-24CC55DDF85E}"/>
      </w:docPartPr>
      <w:docPartBody>
        <w:p w:rsidR="00F43564" w:rsidRDefault="00D019A5">
          <w:pPr>
            <w:pStyle w:val="457BC416668D4BB5A1FAC8DC087FDDB4"/>
          </w:pPr>
          <w:r w:rsidRPr="002608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9A5"/>
    <w:rsid w:val="000D064E"/>
    <w:rsid w:val="009E3C0C"/>
    <w:rsid w:val="00D019A5"/>
    <w:rsid w:val="00F4356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7BC416668D4BB5A1FAC8DC087FDDB4">
    <w:name w:val="457BC416668D4BB5A1FAC8DC087FD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f05a8d-40a5-46b9-9a86-c112cf0dd594">
      <Terms xmlns="http://schemas.microsoft.com/office/infopath/2007/PartnerControls"/>
    </lcf76f155ced4ddcb4097134ff3c332f>
    <TaxCatchAll xmlns="64df505a-435a-40c8-8bac-64df6c96de4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E9EFD8D150E76478A1618BD0487C07D" ma:contentTypeVersion="12" ma:contentTypeDescription="Create a new document." ma:contentTypeScope="" ma:versionID="31f8cd11108801232bdfae67c07c17ef">
  <xsd:schema xmlns:xsd="http://www.w3.org/2001/XMLSchema" xmlns:xs="http://www.w3.org/2001/XMLSchema" xmlns:p="http://schemas.microsoft.com/office/2006/metadata/properties" xmlns:ns2="a5f05a8d-40a5-46b9-9a86-c112cf0dd594" xmlns:ns3="64df505a-435a-40c8-8bac-64df6c96de4c" targetNamespace="http://schemas.microsoft.com/office/2006/metadata/properties" ma:root="true" ma:fieldsID="9733f0e89a8d673fd2208f7ce5e003f6" ns2:_="" ns3:_="">
    <xsd:import namespace="a5f05a8d-40a5-46b9-9a86-c112cf0dd594"/>
    <xsd:import namespace="64df505a-435a-40c8-8bac-64df6c96d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05a8d-40a5-46b9-9a86-c112cf0dd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44ba4a-2465-4bd3-91fc-6ac5e29207c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df505a-435a-40c8-8bac-64df6c96de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e37c31-751b-4faf-80f4-0002c45df569}" ma:internalName="TaxCatchAll" ma:showField="CatchAllData" ma:web="64df505a-435a-40c8-8bac-64df6c96de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4046EF-37AB-4881-B8A0-60F564D16114}">
  <ds:schemaRefs>
    <ds:schemaRef ds:uri="http://schemas.microsoft.com/office/2006/metadata/properties"/>
    <ds:schemaRef ds:uri="http://schemas.microsoft.com/office/infopath/2007/PartnerControls"/>
    <ds:schemaRef ds:uri="fa2ea8fa-fff4-4e37-992b-fd0893fc62c0"/>
    <ds:schemaRef ds:uri="a5f05a8d-40a5-46b9-9a86-c112cf0dd594"/>
    <ds:schemaRef ds:uri="64df505a-435a-40c8-8bac-64df6c96de4c"/>
  </ds:schemaRefs>
</ds:datastoreItem>
</file>

<file path=customXml/itemProps2.xml><?xml version="1.0" encoding="utf-8"?>
<ds:datastoreItem xmlns:ds="http://schemas.openxmlformats.org/officeDocument/2006/customXml" ds:itemID="{8D617B6B-81A3-4A1B-B737-195646628EB6}">
  <ds:schemaRefs>
    <ds:schemaRef ds:uri="http://schemas.openxmlformats.org/officeDocument/2006/bibliography"/>
  </ds:schemaRefs>
</ds:datastoreItem>
</file>

<file path=customXml/itemProps3.xml><?xml version="1.0" encoding="utf-8"?>
<ds:datastoreItem xmlns:ds="http://schemas.openxmlformats.org/officeDocument/2006/customXml" ds:itemID="{D16C584A-6B9E-4D20-A05F-7504566B0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05a8d-40a5-46b9-9a86-c112cf0dd594"/>
    <ds:schemaRef ds:uri="64df505a-435a-40c8-8bac-64df6c96d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C6BE34-826D-4774-8FA8-7AAB457B6EEC}">
  <ds:schemaRefs>
    <ds:schemaRef ds:uri="http://schemas.microsoft.com/sharepoint/v3/contenttype/forms"/>
  </ds:schemaRefs>
</ds:datastoreItem>
</file>

<file path=docMetadata/LabelInfo.xml><?xml version="1.0" encoding="utf-8"?>
<clbl:labelList xmlns:clbl="http://schemas.microsoft.com/office/2020/mipLabelMetadata">
  <clbl:label id="{7fa3ed9f-fff9-4884-a6e2-8dd98886b775}" enabled="0" method="" siteId="{7fa3ed9f-fff9-4884-a6e2-8dd98886b775}" removed="1"/>
</clbl:labelList>
</file>

<file path=docProps/app.xml><?xml version="1.0" encoding="utf-8"?>
<Properties xmlns="http://schemas.openxmlformats.org/officeDocument/2006/extended-properties" xmlns:vt="http://schemas.openxmlformats.org/officeDocument/2006/docPropsVTypes">
  <Template>Phoenix Test Case Template.dotx</Template>
  <TotalTime>0</TotalTime>
  <Pages>2</Pages>
  <Words>256</Words>
  <Characters>1393</Characters>
  <Application>Microsoft Office Word</Application>
  <DocSecurity>0</DocSecurity>
  <Lines>81</Lines>
  <Paragraphs>56</Paragraphs>
  <ScaleCrop>false</ScaleCrop>
  <HeadingPairs>
    <vt:vector size="2" baseType="variant">
      <vt:variant>
        <vt:lpstr>Title</vt:lpstr>
      </vt:variant>
      <vt:variant>
        <vt:i4>1</vt:i4>
      </vt:variant>
    </vt:vector>
  </HeadingPairs>
  <TitlesOfParts>
    <vt:vector size="1" baseType="lpstr">
      <vt:lpstr>3400 Operator Panel Test Case</vt:lpstr>
    </vt:vector>
  </TitlesOfParts>
  <Company>Instron</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Functionality Testing</dc:title>
  <dc:subject/>
  <dc:creator>Dean, Todd</dc:creator>
  <cp:keywords/>
  <dc:description/>
  <cp:lastModifiedBy>Blenkhorn, Joseph</cp:lastModifiedBy>
  <cp:revision>5</cp:revision>
  <dcterms:created xsi:type="dcterms:W3CDTF">2025-03-15T17:31:00Z</dcterms:created>
  <dcterms:modified xsi:type="dcterms:W3CDTF">2025-03-15T18:08:00Z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0x0101000E9EFD8D150E76478A1618BD0487C07D</vt:lpwstr>
  </property>
  <property fmtid="{D5CDD505-2E9C-101B-9397-08002B2CF9AE}" pid="3" name="_dlc_DocIdItemGuid">
    <vt:lpwstr>282b9f25-4d87-4301-8349-bf6c32db265a</vt:lpwstr>
  </property>
</Properties>
</file>