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rPr>
        <w:alias w:val="Title"/>
        <w:tag w:val=""/>
        <w:id w:val="-447626148"/>
        <w:placeholder>
          <w:docPart w:val="457BC416668D4BB5A1FAC8DC087FDDB4"/>
        </w:placeholder>
        <w:dataBinding w:prefixMappings="xmlns:ns0='http://purl.org/dc/elements/1.1/' xmlns:ns1='http://schemas.openxmlformats.org/package/2006/metadata/core-properties' " w:xpath="/ns1:coreProperties[1]/ns0:title[1]" w:storeItemID="{6C3C8BC8-F283-45AE-878A-BAB7291924A1}"/>
        <w:text/>
      </w:sdtPr>
      <w:sdtEndPr/>
      <w:sdtContent>
        <w:p w14:paraId="6B6CE8D8" w14:textId="5C3018F8" w:rsidR="00574956" w:rsidRPr="00403E52" w:rsidRDefault="00D453ED" w:rsidP="008A5BB2">
          <w:pPr>
            <w:pStyle w:val="Title"/>
            <w:jc w:val="center"/>
            <w:rPr>
              <w:b/>
            </w:rPr>
          </w:pPr>
          <w:r>
            <w:rPr>
              <w:b/>
            </w:rPr>
            <w:t>Regression Testing</w:t>
          </w:r>
        </w:p>
      </w:sdtContent>
    </w:sdt>
    <w:p w14:paraId="6B6CE8D9" w14:textId="77777777" w:rsidR="008A5BB2" w:rsidRDefault="008A5BB2" w:rsidP="008A5BB2"/>
    <w:p w14:paraId="6B6CE8DC" w14:textId="4D675973" w:rsidR="00F51AB9" w:rsidRDefault="00446BE6" w:rsidP="00B25162">
      <w:pPr>
        <w:pStyle w:val="Heading1"/>
      </w:pPr>
      <w:r>
        <w:t>Purpose</w:t>
      </w:r>
      <w:r w:rsidR="00337E33">
        <w:t xml:space="preserve"> / Scope</w:t>
      </w:r>
      <w:r w:rsidR="008B45C2" w:rsidRPr="008B45C2">
        <w:t>:</w:t>
      </w:r>
    </w:p>
    <w:p w14:paraId="31CD81E0" w14:textId="77777777" w:rsidR="00F854C1" w:rsidRPr="006725E5" w:rsidRDefault="00F854C1" w:rsidP="00F854C1">
      <w:r>
        <w:t>Following the actions of test plans 2.1 through 2.5, Regression testing will be repeated for 2.2 (Performance and Load) and 2.4 (Useability Testing Phase 2) to ensure any changes did not break the previously functioning core gameplay</w:t>
      </w:r>
    </w:p>
    <w:p w14:paraId="6B6CE8E4" w14:textId="77777777" w:rsidR="00DB5ADF" w:rsidRDefault="00214CCD" w:rsidP="00B25162">
      <w:pPr>
        <w:pStyle w:val="Heading1"/>
      </w:pPr>
      <w:r>
        <w:t>Configuration tested</w:t>
      </w:r>
      <w:r w:rsidR="00733992">
        <w:t>:</w:t>
      </w:r>
    </w:p>
    <w:tbl>
      <w:tblPr>
        <w:tblStyle w:val="TableGrid"/>
        <w:tblW w:w="5000" w:type="pct"/>
        <w:jc w:val="center"/>
        <w:tblLook w:val="04A0" w:firstRow="1" w:lastRow="0" w:firstColumn="1" w:lastColumn="0" w:noHBand="0" w:noVBand="1"/>
      </w:tblPr>
      <w:tblGrid>
        <w:gridCol w:w="4675"/>
        <w:gridCol w:w="4675"/>
      </w:tblGrid>
      <w:tr w:rsidR="00214CCD" w14:paraId="6B6CE8E7" w14:textId="77777777" w:rsidTr="008077E3">
        <w:trPr>
          <w:trHeight w:val="350"/>
          <w:jc w:val="center"/>
        </w:trPr>
        <w:tc>
          <w:tcPr>
            <w:tcW w:w="2500" w:type="pct"/>
          </w:tcPr>
          <w:p w14:paraId="6B6CE8E5" w14:textId="77777777" w:rsidR="00214CCD" w:rsidRDefault="00214CCD" w:rsidP="00214CCD">
            <w:r>
              <w:t>Date test run:</w:t>
            </w:r>
          </w:p>
        </w:tc>
        <w:tc>
          <w:tcPr>
            <w:tcW w:w="2500" w:type="pct"/>
          </w:tcPr>
          <w:p w14:paraId="6B6CE8E6" w14:textId="77777777" w:rsidR="00214CCD" w:rsidRDefault="00214CCD" w:rsidP="00214CCD"/>
        </w:tc>
      </w:tr>
      <w:tr w:rsidR="00214CCD" w14:paraId="6B6CE8EA" w14:textId="77777777" w:rsidTr="008077E3">
        <w:trPr>
          <w:trHeight w:val="350"/>
          <w:jc w:val="center"/>
        </w:trPr>
        <w:tc>
          <w:tcPr>
            <w:tcW w:w="2500" w:type="pct"/>
          </w:tcPr>
          <w:p w14:paraId="6B6CE8E8" w14:textId="77777777" w:rsidR="00214CCD" w:rsidRDefault="00214CCD" w:rsidP="00214CCD">
            <w:r>
              <w:t>Tester:</w:t>
            </w:r>
          </w:p>
        </w:tc>
        <w:tc>
          <w:tcPr>
            <w:tcW w:w="2500" w:type="pct"/>
          </w:tcPr>
          <w:p w14:paraId="6B6CE8E9" w14:textId="77777777" w:rsidR="00214CCD" w:rsidRDefault="00214CCD" w:rsidP="00214CCD"/>
        </w:tc>
      </w:tr>
      <w:tr w:rsidR="00214CCD" w14:paraId="6B6CE8F0" w14:textId="77777777" w:rsidTr="008077E3">
        <w:trPr>
          <w:trHeight w:val="341"/>
          <w:jc w:val="center"/>
        </w:trPr>
        <w:tc>
          <w:tcPr>
            <w:tcW w:w="2500" w:type="pct"/>
          </w:tcPr>
          <w:p w14:paraId="6B6CE8EE" w14:textId="3876C87F" w:rsidR="00214CCD" w:rsidRDefault="001E04A3" w:rsidP="00214CCD">
            <w:r>
              <w:t>Operating System</w:t>
            </w:r>
            <w:r w:rsidR="00214CCD">
              <w:t>:</w:t>
            </w:r>
          </w:p>
        </w:tc>
        <w:tc>
          <w:tcPr>
            <w:tcW w:w="2500" w:type="pct"/>
          </w:tcPr>
          <w:p w14:paraId="6B6CE8EF" w14:textId="77777777" w:rsidR="00214CCD" w:rsidRDefault="00214CCD" w:rsidP="00214CCD"/>
        </w:tc>
      </w:tr>
      <w:tr w:rsidR="00214CCD" w14:paraId="6B6CE8F9" w14:textId="77777777" w:rsidTr="008077E3">
        <w:trPr>
          <w:trHeight w:val="350"/>
          <w:jc w:val="center"/>
        </w:trPr>
        <w:tc>
          <w:tcPr>
            <w:tcW w:w="2500" w:type="pct"/>
          </w:tcPr>
          <w:p w14:paraId="6B6CE8F7" w14:textId="2A5B9960" w:rsidR="00214CCD" w:rsidRDefault="001E04A3" w:rsidP="00214CCD">
            <w:r>
              <w:t>Game Build Version</w:t>
            </w:r>
          </w:p>
        </w:tc>
        <w:tc>
          <w:tcPr>
            <w:tcW w:w="2500" w:type="pct"/>
          </w:tcPr>
          <w:p w14:paraId="6B6CE8F8" w14:textId="77777777" w:rsidR="00214CCD" w:rsidRDefault="00214CCD" w:rsidP="00214CCD"/>
        </w:tc>
      </w:tr>
    </w:tbl>
    <w:p w14:paraId="6B6CE900" w14:textId="77777777" w:rsidR="00586D70" w:rsidRDefault="00586D70" w:rsidP="00586D70"/>
    <w:p w14:paraId="6B6CE903" w14:textId="59B42B2A" w:rsidR="00B25162" w:rsidRDefault="008B45C2" w:rsidP="00B25162">
      <w:pPr>
        <w:pStyle w:val="Heading2"/>
      </w:pPr>
      <w:r w:rsidRPr="008B45C2">
        <w:t>Te</w:t>
      </w:r>
      <w:r w:rsidR="00A25474">
        <w:t>st</w:t>
      </w:r>
      <w:r w:rsidRPr="008B45C2">
        <w:t xml:space="preserve"> </w:t>
      </w:r>
      <w:r w:rsidR="00210F46">
        <w:t>Cases</w:t>
      </w:r>
      <w:r w:rsidRPr="008B45C2">
        <w:t>:</w:t>
      </w:r>
    </w:p>
    <w:tbl>
      <w:tblPr>
        <w:tblStyle w:val="TableGrid"/>
        <w:tblW w:w="5000" w:type="pct"/>
        <w:tblLook w:val="04A0" w:firstRow="1" w:lastRow="0" w:firstColumn="1" w:lastColumn="0" w:noHBand="0" w:noVBand="1"/>
      </w:tblPr>
      <w:tblGrid>
        <w:gridCol w:w="3140"/>
        <w:gridCol w:w="5000"/>
        <w:gridCol w:w="1210"/>
      </w:tblGrid>
      <w:tr w:rsidR="001C1C20" w14:paraId="6B6CE907" w14:textId="77777777" w:rsidTr="004C742D">
        <w:tc>
          <w:tcPr>
            <w:tcW w:w="1679" w:type="pct"/>
          </w:tcPr>
          <w:p w14:paraId="6B6CE904" w14:textId="77777777" w:rsidR="001C1C20" w:rsidRPr="00B25162" w:rsidRDefault="00B25162" w:rsidP="00B25162">
            <w:pPr>
              <w:rPr>
                <w:b/>
              </w:rPr>
            </w:pPr>
            <w:r>
              <w:rPr>
                <w:b/>
              </w:rPr>
              <w:t xml:space="preserve">Test Case </w:t>
            </w:r>
          </w:p>
        </w:tc>
        <w:tc>
          <w:tcPr>
            <w:tcW w:w="2674" w:type="pct"/>
          </w:tcPr>
          <w:p w14:paraId="6B6CE905" w14:textId="77777777" w:rsidR="001C1C20" w:rsidRPr="00B25162" w:rsidRDefault="00B25162" w:rsidP="006F227F">
            <w:pPr>
              <w:rPr>
                <w:b/>
              </w:rPr>
            </w:pPr>
            <w:r>
              <w:rPr>
                <w:b/>
              </w:rPr>
              <w:t>Expected Result</w:t>
            </w:r>
          </w:p>
        </w:tc>
        <w:tc>
          <w:tcPr>
            <w:tcW w:w="647" w:type="pct"/>
          </w:tcPr>
          <w:p w14:paraId="6B6CE906" w14:textId="77777777" w:rsidR="001C1C20" w:rsidRPr="00B25162" w:rsidRDefault="00B25162" w:rsidP="006F227F">
            <w:pPr>
              <w:rPr>
                <w:b/>
              </w:rPr>
            </w:pPr>
            <w:r w:rsidRPr="00B25162">
              <w:rPr>
                <w:b/>
              </w:rPr>
              <w:t>Pass/Fail</w:t>
            </w:r>
          </w:p>
        </w:tc>
      </w:tr>
      <w:tr w:rsidR="00205B3E" w14:paraId="71316643" w14:textId="77777777" w:rsidTr="004C742D">
        <w:tc>
          <w:tcPr>
            <w:tcW w:w="1679" w:type="pct"/>
          </w:tcPr>
          <w:p w14:paraId="2A0DCE33" w14:textId="236F8FAF" w:rsidR="00205B3E" w:rsidRDefault="0008659E" w:rsidP="00280F66">
            <w:r>
              <w:t>Performance and Load Testing</w:t>
            </w:r>
          </w:p>
        </w:tc>
        <w:tc>
          <w:tcPr>
            <w:tcW w:w="2674" w:type="pct"/>
          </w:tcPr>
          <w:p w14:paraId="6EAC42D5" w14:textId="1081C8C6" w:rsidR="00205B3E" w:rsidRDefault="00281797" w:rsidP="006F227F">
            <w:r>
              <w:t>PASS</w:t>
            </w:r>
          </w:p>
        </w:tc>
        <w:tc>
          <w:tcPr>
            <w:tcW w:w="647" w:type="pct"/>
          </w:tcPr>
          <w:p w14:paraId="618CCA15" w14:textId="77777777" w:rsidR="00205B3E" w:rsidRDefault="00205B3E" w:rsidP="006F227F"/>
        </w:tc>
      </w:tr>
      <w:tr w:rsidR="001C1C20" w14:paraId="6B6CE90B" w14:textId="77777777" w:rsidTr="004C742D">
        <w:tc>
          <w:tcPr>
            <w:tcW w:w="1679" w:type="pct"/>
          </w:tcPr>
          <w:p w14:paraId="6B6CE908" w14:textId="083B3F5C" w:rsidR="00280F66" w:rsidRDefault="00281797" w:rsidP="00280F66">
            <w:r>
              <w:t>Useability Testing Phase 2</w:t>
            </w:r>
          </w:p>
        </w:tc>
        <w:tc>
          <w:tcPr>
            <w:tcW w:w="2674" w:type="pct"/>
          </w:tcPr>
          <w:p w14:paraId="6B6CE909" w14:textId="13E790C6" w:rsidR="001C1C20" w:rsidRDefault="00281797" w:rsidP="006F227F">
            <w:r>
              <w:t>PASS</w:t>
            </w:r>
          </w:p>
        </w:tc>
        <w:tc>
          <w:tcPr>
            <w:tcW w:w="647" w:type="pct"/>
          </w:tcPr>
          <w:p w14:paraId="6B6CE90A" w14:textId="77777777" w:rsidR="001C1C20" w:rsidRDefault="001C1C20" w:rsidP="006F227F"/>
        </w:tc>
      </w:tr>
    </w:tbl>
    <w:p w14:paraId="6B6CE969" w14:textId="77777777" w:rsidR="00280F66" w:rsidRDefault="00280F66" w:rsidP="00280F66">
      <w:pPr>
        <w:pStyle w:val="Heading2"/>
        <w:numPr>
          <w:ilvl w:val="0"/>
          <w:numId w:val="0"/>
        </w:numPr>
      </w:pPr>
    </w:p>
    <w:p w14:paraId="6B6CE96A" w14:textId="77777777" w:rsidR="00214CCD" w:rsidRDefault="00214CCD" w:rsidP="00B25162">
      <w:pPr>
        <w:pStyle w:val="Heading1"/>
      </w:pPr>
      <w:r>
        <w:t>Issues Found:</w:t>
      </w:r>
    </w:p>
    <w:p w14:paraId="6B6CE96B" w14:textId="77777777" w:rsidR="00214CCD" w:rsidRDefault="00214CCD" w:rsidP="00214CCD">
      <w:pPr>
        <w:ind w:left="450"/>
      </w:pPr>
      <w:r>
        <w:t>List all issues found during this test in this section…</w:t>
      </w:r>
    </w:p>
    <w:p w14:paraId="1A7DDD11" w14:textId="77777777" w:rsidR="004C2D01" w:rsidRDefault="004C2D01" w:rsidP="004C2D01">
      <w:pPr>
        <w:pStyle w:val="Heading1"/>
      </w:pPr>
      <w:r>
        <w:t>Report:</w:t>
      </w:r>
    </w:p>
    <w:p w14:paraId="699685CD" w14:textId="77777777" w:rsidR="004C2D01" w:rsidRPr="00214CCD" w:rsidRDefault="004C2D01" w:rsidP="004C2D01">
      <w:pPr>
        <w:ind w:left="450"/>
      </w:pPr>
      <w:r>
        <w:t>Written report summarizing the test case and recommendations…</w:t>
      </w:r>
    </w:p>
    <w:p w14:paraId="17AB1CD5" w14:textId="77777777" w:rsidR="004C2D01" w:rsidRPr="00214CCD" w:rsidRDefault="004C2D01" w:rsidP="00214CCD">
      <w:pPr>
        <w:ind w:left="450"/>
      </w:pPr>
    </w:p>
    <w:sectPr w:rsidR="004C2D01" w:rsidRPr="00214CC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CE96F" w14:textId="77777777" w:rsidR="001C2B50" w:rsidRDefault="001C2B50" w:rsidP="00B5549A">
      <w:pPr>
        <w:spacing w:after="0" w:line="240" w:lineRule="auto"/>
      </w:pPr>
      <w:r>
        <w:separator/>
      </w:r>
    </w:p>
  </w:endnote>
  <w:endnote w:type="continuationSeparator" w:id="0">
    <w:p w14:paraId="6B6CE970" w14:textId="77777777" w:rsidR="001C2B50" w:rsidRDefault="001C2B50" w:rsidP="00B5549A">
      <w:pPr>
        <w:spacing w:after="0" w:line="240" w:lineRule="auto"/>
      </w:pPr>
      <w:r>
        <w:continuationSeparator/>
      </w:r>
    </w:p>
  </w:endnote>
  <w:endnote w:type="continuationNotice" w:id="1">
    <w:p w14:paraId="6B6CE971" w14:textId="77777777" w:rsidR="001C2B50" w:rsidRDefault="001C2B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39841" w14:textId="77777777" w:rsidR="007068A4" w:rsidRDefault="007068A4" w:rsidP="007068A4">
    <w:pPr>
      <w:pStyle w:val="Footer"/>
      <w:tabs>
        <w:tab w:val="clear" w:pos="4680"/>
        <w:tab w:val="clear" w:pos="9360"/>
        <w:tab w:val="left" w:pos="2266"/>
      </w:tabs>
    </w:pPr>
    <w:r>
      <w:tab/>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36"/>
      <w:gridCol w:w="3108"/>
    </w:tblGrid>
    <w:tr w:rsidR="007068A4" w:rsidRPr="00043C35" w14:paraId="00A334BD" w14:textId="77777777" w:rsidTr="00774048">
      <w:trPr>
        <w:trHeight w:val="280"/>
      </w:trPr>
      <w:tc>
        <w:tcPr>
          <w:tcW w:w="3337" w:type="pct"/>
        </w:tcPr>
        <w:p w14:paraId="24F49A08" w14:textId="77777777" w:rsidR="007068A4" w:rsidRPr="00043C35" w:rsidRDefault="007068A4" w:rsidP="007068A4">
          <w:pPr>
            <w:widowControl w:val="0"/>
            <w:spacing w:after="0" w:line="240" w:lineRule="atLeast"/>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fldChar w:fldCharType="begin"/>
          </w:r>
          <w:r w:rsidRPr="00043C35">
            <w:rPr>
              <w:rFonts w:ascii="Times New Roman" w:eastAsia="Times New Roman" w:hAnsi="Times New Roman" w:cs="Times New Roman"/>
              <w:sz w:val="20"/>
              <w:szCs w:val="20"/>
            </w:rPr>
            <w:instrText xml:space="preserve"> SUBJECT  \* MERGEFORMAT </w:instrText>
          </w:r>
          <w:r w:rsidRPr="00043C35">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Project RPG</w:t>
          </w:r>
          <w:r w:rsidRPr="00043C35">
            <w:rPr>
              <w:rFonts w:ascii="Times New Roman" w:eastAsia="Times New Roman" w:hAnsi="Times New Roman" w:cs="Times New Roman"/>
              <w:sz w:val="20"/>
              <w:szCs w:val="20"/>
            </w:rPr>
            <w:fldChar w:fldCharType="end"/>
          </w:r>
        </w:p>
      </w:tc>
      <w:tc>
        <w:tcPr>
          <w:tcW w:w="1663" w:type="pct"/>
        </w:tcPr>
        <w:p w14:paraId="56C5E306" w14:textId="77777777" w:rsidR="007068A4" w:rsidRPr="00043C35" w:rsidRDefault="007068A4" w:rsidP="007068A4">
          <w:pPr>
            <w:widowControl w:val="0"/>
            <w:tabs>
              <w:tab w:val="left" w:pos="1135"/>
            </w:tabs>
            <w:spacing w:before="40" w:after="0" w:line="240" w:lineRule="atLeast"/>
            <w:ind w:right="68"/>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t xml:space="preserve">  Issue:           &lt;1.0&gt;</w:t>
          </w:r>
        </w:p>
      </w:tc>
    </w:tr>
    <w:tr w:rsidR="007068A4" w:rsidRPr="00043C35" w14:paraId="0403E8F7" w14:textId="77777777" w:rsidTr="00774048">
      <w:trPr>
        <w:trHeight w:val="280"/>
      </w:trPr>
      <w:tc>
        <w:tcPr>
          <w:tcW w:w="3337" w:type="pct"/>
        </w:tcPr>
        <w:p w14:paraId="102AE079" w14:textId="41223077" w:rsidR="00B6480B" w:rsidRPr="00043C35" w:rsidRDefault="007068A4" w:rsidP="007068A4">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Case: </w:t>
          </w:r>
          <w:r w:rsidR="006860F3" w:rsidRPr="006860F3">
            <w:rPr>
              <w:rFonts w:ascii="Times New Roman" w:eastAsia="Times New Roman" w:hAnsi="Times New Roman" w:cs="Times New Roman"/>
              <w:sz w:val="20"/>
              <w:szCs w:val="20"/>
            </w:rPr>
            <w:t>Regression Testing</w:t>
          </w:r>
        </w:p>
      </w:tc>
      <w:tc>
        <w:tcPr>
          <w:tcW w:w="1663" w:type="pct"/>
        </w:tcPr>
        <w:p w14:paraId="57F24312" w14:textId="605FAAC3" w:rsidR="007068A4" w:rsidRPr="00043C35" w:rsidRDefault="007068A4" w:rsidP="007068A4">
          <w:pPr>
            <w:widowControl w:val="0"/>
            <w:spacing w:after="0" w:line="240" w:lineRule="atLeast"/>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t xml:space="preserve">  Issue Date:  &lt;</w:t>
          </w:r>
          <w:r>
            <w:rPr>
              <w:rFonts w:ascii="Times New Roman" w:eastAsia="Times New Roman" w:hAnsi="Times New Roman" w:cs="Times New Roman"/>
              <w:sz w:val="20"/>
              <w:szCs w:val="20"/>
            </w:rPr>
            <w:t>3/15/2025</w:t>
          </w:r>
          <w:r w:rsidRPr="00043C35">
            <w:rPr>
              <w:rFonts w:ascii="Times New Roman" w:eastAsia="Times New Roman" w:hAnsi="Times New Roman" w:cs="Times New Roman"/>
              <w:sz w:val="20"/>
              <w:szCs w:val="20"/>
            </w:rPr>
            <w:t>&gt;</w:t>
          </w:r>
        </w:p>
      </w:tc>
    </w:tr>
    <w:tr w:rsidR="007068A4" w:rsidRPr="00043C35" w14:paraId="7D9C11F3" w14:textId="77777777" w:rsidTr="00774048">
      <w:trPr>
        <w:trHeight w:val="280"/>
      </w:trPr>
      <w:tc>
        <w:tcPr>
          <w:tcW w:w="5000" w:type="pct"/>
          <w:gridSpan w:val="2"/>
        </w:tcPr>
        <w:p w14:paraId="250CF83D" w14:textId="77777777" w:rsidR="007068A4" w:rsidRPr="00043C35" w:rsidRDefault="007068A4" w:rsidP="007068A4">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Joseph Blenkhorn</w:t>
          </w:r>
        </w:p>
      </w:tc>
    </w:tr>
  </w:tbl>
  <w:p w14:paraId="6B6CE97E" w14:textId="64BB499A" w:rsidR="00574956" w:rsidRDefault="00574956" w:rsidP="007068A4">
    <w:pPr>
      <w:pStyle w:val="Footer"/>
      <w:tabs>
        <w:tab w:val="clear" w:pos="4680"/>
        <w:tab w:val="clear" w:pos="9360"/>
        <w:tab w:val="left" w:pos="226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CE96C" w14:textId="77777777" w:rsidR="001C2B50" w:rsidRDefault="001C2B50" w:rsidP="00B5549A">
      <w:pPr>
        <w:spacing w:after="0" w:line="240" w:lineRule="auto"/>
      </w:pPr>
      <w:r>
        <w:separator/>
      </w:r>
    </w:p>
  </w:footnote>
  <w:footnote w:type="continuationSeparator" w:id="0">
    <w:p w14:paraId="6B6CE96D" w14:textId="77777777" w:rsidR="001C2B50" w:rsidRDefault="001C2B50" w:rsidP="00B5549A">
      <w:pPr>
        <w:spacing w:after="0" w:line="240" w:lineRule="auto"/>
      </w:pPr>
      <w:r>
        <w:continuationSeparator/>
      </w:r>
    </w:p>
  </w:footnote>
  <w:footnote w:type="continuationNotice" w:id="1">
    <w:p w14:paraId="6B6CE96E" w14:textId="77777777" w:rsidR="001C2B50" w:rsidRDefault="001C2B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81DFF" w14:textId="40009325" w:rsidR="003611E2" w:rsidRDefault="003611E2" w:rsidP="003611E2">
    <w:pPr>
      <w:pStyle w:val="Header"/>
      <w:jc w:val="right"/>
    </w:pPr>
    <w:r>
      <w:rPr>
        <w:noProof/>
      </w:rPr>
      <w:drawing>
        <wp:inline distT="0" distB="0" distL="0" distR="0" wp14:anchorId="7119C802" wp14:editId="051ADF34">
          <wp:extent cx="1169541" cy="1002665"/>
          <wp:effectExtent l="0" t="0" r="0" b="0"/>
          <wp:docPr id="989127616" name="Picture 2" descr="Logos and Marks | Florid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and Marks | Florida 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233" cy="10058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80DC2"/>
    <w:multiLevelType w:val="hybridMultilevel"/>
    <w:tmpl w:val="053A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45B5D"/>
    <w:multiLevelType w:val="hybridMultilevel"/>
    <w:tmpl w:val="AE74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17B5"/>
    <w:multiLevelType w:val="hybridMultilevel"/>
    <w:tmpl w:val="77DE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17F34"/>
    <w:multiLevelType w:val="hybridMultilevel"/>
    <w:tmpl w:val="6460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93BB7"/>
    <w:multiLevelType w:val="hybridMultilevel"/>
    <w:tmpl w:val="537A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F3ED7"/>
    <w:multiLevelType w:val="hybridMultilevel"/>
    <w:tmpl w:val="BCA4829E"/>
    <w:lvl w:ilvl="0" w:tplc="713EB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234CB"/>
    <w:multiLevelType w:val="hybridMultilevel"/>
    <w:tmpl w:val="4056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F61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95036E9"/>
    <w:multiLevelType w:val="hybridMultilevel"/>
    <w:tmpl w:val="69E0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24A18"/>
    <w:multiLevelType w:val="hybridMultilevel"/>
    <w:tmpl w:val="9E0A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231744">
    <w:abstractNumId w:val="7"/>
  </w:num>
  <w:num w:numId="2" w16cid:durableId="1924798918">
    <w:abstractNumId w:val="8"/>
  </w:num>
  <w:num w:numId="3" w16cid:durableId="542253815">
    <w:abstractNumId w:val="1"/>
  </w:num>
  <w:num w:numId="4" w16cid:durableId="320937468">
    <w:abstractNumId w:val="4"/>
  </w:num>
  <w:num w:numId="5" w16cid:durableId="2021539788">
    <w:abstractNumId w:val="9"/>
  </w:num>
  <w:num w:numId="6" w16cid:durableId="840661929">
    <w:abstractNumId w:val="2"/>
  </w:num>
  <w:num w:numId="7" w16cid:durableId="205875217">
    <w:abstractNumId w:val="0"/>
  </w:num>
  <w:num w:numId="8" w16cid:durableId="1457481514">
    <w:abstractNumId w:val="6"/>
  </w:num>
  <w:num w:numId="9" w16cid:durableId="1576359846">
    <w:abstractNumId w:val="3"/>
  </w:num>
  <w:num w:numId="10" w16cid:durableId="1248421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9C"/>
    <w:rsid w:val="00001AE8"/>
    <w:rsid w:val="000235EA"/>
    <w:rsid w:val="000240F9"/>
    <w:rsid w:val="00026075"/>
    <w:rsid w:val="0005280C"/>
    <w:rsid w:val="0006061F"/>
    <w:rsid w:val="0008659E"/>
    <w:rsid w:val="000A307A"/>
    <w:rsid w:val="000B3074"/>
    <w:rsid w:val="000D064E"/>
    <w:rsid w:val="000E2ABB"/>
    <w:rsid w:val="001039B5"/>
    <w:rsid w:val="00110630"/>
    <w:rsid w:val="00161F44"/>
    <w:rsid w:val="00182102"/>
    <w:rsid w:val="00182B85"/>
    <w:rsid w:val="0019021D"/>
    <w:rsid w:val="001A2D2E"/>
    <w:rsid w:val="001B59D1"/>
    <w:rsid w:val="001C1C20"/>
    <w:rsid w:val="001C2B50"/>
    <w:rsid w:val="001E04A3"/>
    <w:rsid w:val="00205B3E"/>
    <w:rsid w:val="00210F46"/>
    <w:rsid w:val="00214CCD"/>
    <w:rsid w:val="002208C2"/>
    <w:rsid w:val="0023427E"/>
    <w:rsid w:val="002804E4"/>
    <w:rsid w:val="00280F66"/>
    <w:rsid w:val="00281797"/>
    <w:rsid w:val="002C1D18"/>
    <w:rsid w:val="002D0BFF"/>
    <w:rsid w:val="002E1804"/>
    <w:rsid w:val="00315EC2"/>
    <w:rsid w:val="00337E33"/>
    <w:rsid w:val="00350AE7"/>
    <w:rsid w:val="003611E2"/>
    <w:rsid w:val="00387F6B"/>
    <w:rsid w:val="00394DAD"/>
    <w:rsid w:val="003C0E9C"/>
    <w:rsid w:val="003F6399"/>
    <w:rsid w:val="00403E52"/>
    <w:rsid w:val="00443289"/>
    <w:rsid w:val="00446BE6"/>
    <w:rsid w:val="00450C81"/>
    <w:rsid w:val="00475053"/>
    <w:rsid w:val="004A6222"/>
    <w:rsid w:val="004B37A5"/>
    <w:rsid w:val="004B5624"/>
    <w:rsid w:val="004C2D01"/>
    <w:rsid w:val="004C742D"/>
    <w:rsid w:val="004D2C0D"/>
    <w:rsid w:val="004F30D8"/>
    <w:rsid w:val="005138E4"/>
    <w:rsid w:val="00574956"/>
    <w:rsid w:val="00586D70"/>
    <w:rsid w:val="005D45FF"/>
    <w:rsid w:val="00600E6F"/>
    <w:rsid w:val="00640124"/>
    <w:rsid w:val="00660CFC"/>
    <w:rsid w:val="00683BD9"/>
    <w:rsid w:val="006860F3"/>
    <w:rsid w:val="00695A40"/>
    <w:rsid w:val="006A25AD"/>
    <w:rsid w:val="006C57E4"/>
    <w:rsid w:val="006E7CF3"/>
    <w:rsid w:val="006F227F"/>
    <w:rsid w:val="007016AE"/>
    <w:rsid w:val="007068A4"/>
    <w:rsid w:val="0071536E"/>
    <w:rsid w:val="00733992"/>
    <w:rsid w:val="007464F1"/>
    <w:rsid w:val="0077268C"/>
    <w:rsid w:val="0079799E"/>
    <w:rsid w:val="007E35E8"/>
    <w:rsid w:val="007E46EE"/>
    <w:rsid w:val="00804792"/>
    <w:rsid w:val="008077E3"/>
    <w:rsid w:val="00822394"/>
    <w:rsid w:val="00837DDF"/>
    <w:rsid w:val="00865B6E"/>
    <w:rsid w:val="0088188C"/>
    <w:rsid w:val="008A5BB2"/>
    <w:rsid w:val="008B2CEC"/>
    <w:rsid w:val="008B45C2"/>
    <w:rsid w:val="008C6A42"/>
    <w:rsid w:val="008F51C9"/>
    <w:rsid w:val="00905634"/>
    <w:rsid w:val="00914156"/>
    <w:rsid w:val="00926ACF"/>
    <w:rsid w:val="009315E6"/>
    <w:rsid w:val="00946D70"/>
    <w:rsid w:val="00953C0D"/>
    <w:rsid w:val="00955496"/>
    <w:rsid w:val="00960B14"/>
    <w:rsid w:val="00993EC8"/>
    <w:rsid w:val="00996DD8"/>
    <w:rsid w:val="009A0AB8"/>
    <w:rsid w:val="009A6C68"/>
    <w:rsid w:val="00A25474"/>
    <w:rsid w:val="00AA1CB6"/>
    <w:rsid w:val="00AA242F"/>
    <w:rsid w:val="00AD718D"/>
    <w:rsid w:val="00AF2CD4"/>
    <w:rsid w:val="00B16E71"/>
    <w:rsid w:val="00B25162"/>
    <w:rsid w:val="00B35457"/>
    <w:rsid w:val="00B43E4E"/>
    <w:rsid w:val="00B4738A"/>
    <w:rsid w:val="00B53008"/>
    <w:rsid w:val="00B5549A"/>
    <w:rsid w:val="00B6480B"/>
    <w:rsid w:val="00BA2BD6"/>
    <w:rsid w:val="00BD0CFC"/>
    <w:rsid w:val="00C04FD7"/>
    <w:rsid w:val="00C1376E"/>
    <w:rsid w:val="00CC4913"/>
    <w:rsid w:val="00CC6D17"/>
    <w:rsid w:val="00CE4FF1"/>
    <w:rsid w:val="00D03CAC"/>
    <w:rsid w:val="00D2730B"/>
    <w:rsid w:val="00D37E95"/>
    <w:rsid w:val="00D453ED"/>
    <w:rsid w:val="00D808F5"/>
    <w:rsid w:val="00DB5ADF"/>
    <w:rsid w:val="00E070E0"/>
    <w:rsid w:val="00E15083"/>
    <w:rsid w:val="00E15DC8"/>
    <w:rsid w:val="00E378CF"/>
    <w:rsid w:val="00E423D2"/>
    <w:rsid w:val="00E45369"/>
    <w:rsid w:val="00E544D5"/>
    <w:rsid w:val="00E94D1A"/>
    <w:rsid w:val="00EC2639"/>
    <w:rsid w:val="00F30D7B"/>
    <w:rsid w:val="00F4616B"/>
    <w:rsid w:val="00F51AB9"/>
    <w:rsid w:val="00F8317D"/>
    <w:rsid w:val="00F854C1"/>
    <w:rsid w:val="00FA3ECA"/>
    <w:rsid w:val="00FB5BE4"/>
    <w:rsid w:val="00FE2FC5"/>
    <w:rsid w:val="00FF091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CE8D8"/>
  <w15:chartTrackingRefBased/>
  <w15:docId w15:val="{83F233C7-E989-4D44-82F9-69A4682D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6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1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1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51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51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51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51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51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51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BB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B45C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B45C2"/>
    <w:pPr>
      <w:spacing w:after="0" w:line="240" w:lineRule="auto"/>
    </w:pPr>
  </w:style>
  <w:style w:type="paragraph" w:styleId="Header">
    <w:name w:val="header"/>
    <w:basedOn w:val="Normal"/>
    <w:link w:val="HeaderChar"/>
    <w:uiPriority w:val="99"/>
    <w:unhideWhenUsed/>
    <w:rsid w:val="00B5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9A"/>
  </w:style>
  <w:style w:type="paragraph" w:styleId="Footer">
    <w:name w:val="footer"/>
    <w:basedOn w:val="Normal"/>
    <w:link w:val="FooterChar"/>
    <w:unhideWhenUsed/>
    <w:rsid w:val="00B5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9A"/>
  </w:style>
  <w:style w:type="character" w:styleId="PlaceholderText">
    <w:name w:val="Placeholder Text"/>
    <w:basedOn w:val="DefaultParagraphFont"/>
    <w:uiPriority w:val="99"/>
    <w:semiHidden/>
    <w:rsid w:val="00B5549A"/>
    <w:rPr>
      <w:color w:val="808080"/>
    </w:rPr>
  </w:style>
  <w:style w:type="character" w:styleId="PageNumber">
    <w:name w:val="page number"/>
    <w:basedOn w:val="DefaultParagraphFont"/>
    <w:rsid w:val="00B5549A"/>
  </w:style>
  <w:style w:type="character" w:styleId="Hyperlink">
    <w:name w:val="Hyperlink"/>
    <w:basedOn w:val="DefaultParagraphFont"/>
    <w:uiPriority w:val="99"/>
    <w:semiHidden/>
    <w:unhideWhenUsed/>
    <w:rsid w:val="006F227F"/>
    <w:rPr>
      <w:color w:val="0000FF"/>
      <w:u w:val="single"/>
    </w:rPr>
  </w:style>
  <w:style w:type="table" w:styleId="TableGrid">
    <w:name w:val="Table Grid"/>
    <w:basedOn w:val="TableNormal"/>
    <w:uiPriority w:val="39"/>
    <w:rsid w:val="001C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51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1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51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51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51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51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51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5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516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86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748366">
      <w:bodyDiv w:val="1"/>
      <w:marLeft w:val="0"/>
      <w:marRight w:val="0"/>
      <w:marTop w:val="0"/>
      <w:marBottom w:val="0"/>
      <w:divBdr>
        <w:top w:val="none" w:sz="0" w:space="0" w:color="auto"/>
        <w:left w:val="none" w:sz="0" w:space="0" w:color="auto"/>
        <w:bottom w:val="none" w:sz="0" w:space="0" w:color="auto"/>
        <w:right w:val="none" w:sz="0" w:space="0" w:color="auto"/>
      </w:divBdr>
    </w:div>
    <w:div w:id="16547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to\Documents\Custom%20Office%20Templates\Phoenix%20Test%20Cas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7BC416668D4BB5A1FAC8DC087FDDB4"/>
        <w:category>
          <w:name w:val="General"/>
          <w:gallery w:val="placeholder"/>
        </w:category>
        <w:types>
          <w:type w:val="bbPlcHdr"/>
        </w:types>
        <w:behaviors>
          <w:behavior w:val="content"/>
        </w:behaviors>
        <w:guid w:val="{9C69844C-C075-4C4C-94C0-24CC55DDF85E}"/>
      </w:docPartPr>
      <w:docPartBody>
        <w:p w:rsidR="00F43564" w:rsidRDefault="00D019A5">
          <w:pPr>
            <w:pStyle w:val="457BC416668D4BB5A1FAC8DC087FDDB4"/>
          </w:pPr>
          <w:r w:rsidRPr="002608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9A5"/>
    <w:rsid w:val="000D064E"/>
    <w:rsid w:val="009E3C0C"/>
    <w:rsid w:val="00D019A5"/>
    <w:rsid w:val="00F4356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7BC416668D4BB5A1FAC8DC087FDDB4">
    <w:name w:val="457BC416668D4BB5A1FAC8DC087FD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5f05a8d-40a5-46b9-9a86-c112cf0dd594">
      <Terms xmlns="http://schemas.microsoft.com/office/infopath/2007/PartnerControls"/>
    </lcf76f155ced4ddcb4097134ff3c332f>
    <TaxCatchAll xmlns="64df505a-435a-40c8-8bac-64df6c96de4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E9EFD8D150E76478A1618BD0487C07D" ma:contentTypeVersion="12" ma:contentTypeDescription="Create a new document." ma:contentTypeScope="" ma:versionID="31f8cd11108801232bdfae67c07c17ef">
  <xsd:schema xmlns:xsd="http://www.w3.org/2001/XMLSchema" xmlns:xs="http://www.w3.org/2001/XMLSchema" xmlns:p="http://schemas.microsoft.com/office/2006/metadata/properties" xmlns:ns2="a5f05a8d-40a5-46b9-9a86-c112cf0dd594" xmlns:ns3="64df505a-435a-40c8-8bac-64df6c96de4c" targetNamespace="http://schemas.microsoft.com/office/2006/metadata/properties" ma:root="true" ma:fieldsID="9733f0e89a8d673fd2208f7ce5e003f6" ns2:_="" ns3:_="">
    <xsd:import namespace="a5f05a8d-40a5-46b9-9a86-c112cf0dd594"/>
    <xsd:import namespace="64df505a-435a-40c8-8bac-64df6c96de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05a8d-40a5-46b9-9a86-c112cf0dd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44ba4a-2465-4bd3-91fc-6ac5e29207c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df505a-435a-40c8-8bac-64df6c96de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e37c31-751b-4faf-80f4-0002c45df569}" ma:internalName="TaxCatchAll" ma:showField="CatchAllData" ma:web="64df505a-435a-40c8-8bac-64df6c96de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617B6B-81A3-4A1B-B737-195646628EB6}">
  <ds:schemaRefs>
    <ds:schemaRef ds:uri="http://schemas.openxmlformats.org/officeDocument/2006/bibliography"/>
  </ds:schemaRefs>
</ds:datastoreItem>
</file>

<file path=customXml/itemProps2.xml><?xml version="1.0" encoding="utf-8"?>
<ds:datastoreItem xmlns:ds="http://schemas.openxmlformats.org/officeDocument/2006/customXml" ds:itemID="{3C4046EF-37AB-4881-B8A0-60F564D16114}">
  <ds:schemaRefs>
    <ds:schemaRef ds:uri="http://schemas.microsoft.com/office/2006/metadata/properties"/>
    <ds:schemaRef ds:uri="http://schemas.microsoft.com/office/infopath/2007/PartnerControls"/>
    <ds:schemaRef ds:uri="fa2ea8fa-fff4-4e37-992b-fd0893fc62c0"/>
    <ds:schemaRef ds:uri="a5f05a8d-40a5-46b9-9a86-c112cf0dd594"/>
    <ds:schemaRef ds:uri="64df505a-435a-40c8-8bac-64df6c96de4c"/>
  </ds:schemaRefs>
</ds:datastoreItem>
</file>

<file path=customXml/itemProps3.xml><?xml version="1.0" encoding="utf-8"?>
<ds:datastoreItem xmlns:ds="http://schemas.openxmlformats.org/officeDocument/2006/customXml" ds:itemID="{18C6BE34-826D-4774-8FA8-7AAB457B6EEC}">
  <ds:schemaRefs>
    <ds:schemaRef ds:uri="http://schemas.microsoft.com/sharepoint/v3/contenttype/forms"/>
  </ds:schemaRefs>
</ds:datastoreItem>
</file>

<file path=customXml/itemProps4.xml><?xml version="1.0" encoding="utf-8"?>
<ds:datastoreItem xmlns:ds="http://schemas.openxmlformats.org/officeDocument/2006/customXml" ds:itemID="{D16C584A-6B9E-4D20-A05F-7504566B0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05a8d-40a5-46b9-9a86-c112cf0dd594"/>
    <ds:schemaRef ds:uri="64df505a-435a-40c8-8bac-64df6c96d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fa3ed9f-fff9-4884-a6e2-8dd98886b775}" enabled="0" method="" siteId="{7fa3ed9f-fff9-4884-a6e2-8dd98886b775}" removed="1"/>
</clbl:labelList>
</file>

<file path=docProps/app.xml><?xml version="1.0" encoding="utf-8"?>
<Properties xmlns="http://schemas.openxmlformats.org/officeDocument/2006/extended-properties" xmlns:vt="http://schemas.openxmlformats.org/officeDocument/2006/docPropsVTypes">
  <Template>Phoenix Test Case Template.dotx</Template>
  <TotalTime>7</TotalTime>
  <Pages>1</Pages>
  <Words>96</Words>
  <Characters>530</Characters>
  <Application>Microsoft Office Word</Application>
  <DocSecurity>0</DocSecurity>
  <Lines>75</Lines>
  <Paragraphs>29</Paragraphs>
  <ScaleCrop>false</ScaleCrop>
  <HeadingPairs>
    <vt:vector size="2" baseType="variant">
      <vt:variant>
        <vt:lpstr>Title</vt:lpstr>
      </vt:variant>
      <vt:variant>
        <vt:i4>1</vt:i4>
      </vt:variant>
    </vt:vector>
  </HeadingPairs>
  <TitlesOfParts>
    <vt:vector size="1" baseType="lpstr">
      <vt:lpstr>3400 Operator Panel Test Case</vt:lpstr>
    </vt:vector>
  </TitlesOfParts>
  <Company>Instron</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Testing</dc:title>
  <dc:subject/>
  <dc:creator>Dean, Todd</dc:creator>
  <cp:keywords/>
  <dc:description/>
  <cp:lastModifiedBy>Blenkhorn, Joseph</cp:lastModifiedBy>
  <cp:revision>10</cp:revision>
  <dcterms:created xsi:type="dcterms:W3CDTF">2025-03-15T17:31:00Z</dcterms:created>
  <dcterms:modified xsi:type="dcterms:W3CDTF">2025-03-15T18:34:00Z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0x0101000E9EFD8D150E76478A1618BD0487C07D</vt:lpwstr>
  </property>
  <property fmtid="{D5CDD505-2E9C-101B-9397-08002B2CF9AE}" pid="3" name="_dlc_DocIdItemGuid">
    <vt:lpwstr>282b9f25-4d87-4301-8349-bf6c32db265a</vt:lpwstr>
  </property>
</Properties>
</file>