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090146" w:rsidTr="009E590E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9E590E">
            <w:pPr>
              <w:widowControl w:val="0"/>
              <w:rPr>
                <w:rFonts w:ascii="Times New Roman" w:hAnsi="Times New Roman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9D0423" wp14:editId="5FB4A3A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090146" w:rsidRDefault="00090146" w:rsidP="009E590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0146" w:rsidRDefault="00090146" w:rsidP="009E590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Полёты к 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>Б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Саргсян А.А.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9014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</w:p>
    <w:p w:rsidR="00090146" w:rsidRDefault="00090146" w:rsidP="00CA541A">
      <w:pPr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___________________________________________________________________________________</w:t>
      </w: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lastRenderedPageBreak/>
        <w:t>Цель</w:t>
      </w:r>
      <w:bookmarkEnd w:id="1"/>
    </w:p>
    <w:p w:rsidR="00CA541A" w:rsidRPr="005C114B" w:rsidRDefault="00090146" w:rsidP="00CA541A">
      <w:pPr>
        <w:ind w:firstLine="360"/>
        <w:jc w:val="both"/>
        <w:rPr>
          <w:rFonts w:ascii="Times New Roman" w:hAnsi="Times New Roman"/>
          <w:sz w:val="24"/>
          <w:szCs w:val="28"/>
        </w:rPr>
      </w:pPr>
      <w:r w:rsidRPr="005C114B">
        <w:rPr>
          <w:rFonts w:ascii="Times New Roman" w:hAnsi="Times New Roman"/>
          <w:sz w:val="24"/>
          <w:szCs w:val="28"/>
        </w:rPr>
        <w:t>Разработка веб-приложения для управления услугами и заявками с соответствием предметной области: «</w:t>
      </w:r>
      <w:r w:rsidR="00CA541A">
        <w:rPr>
          <w:rFonts w:ascii="Times New Roman" w:hAnsi="Times New Roman"/>
          <w:sz w:val="24"/>
          <w:szCs w:val="28"/>
        </w:rPr>
        <w:t xml:space="preserve">Полёты к </w:t>
      </w:r>
      <w:r w:rsidR="00CA541A">
        <w:rPr>
          <w:rFonts w:ascii="Times New Roman" w:hAnsi="Times New Roman"/>
          <w:sz w:val="24"/>
          <w:szCs w:val="28"/>
          <w:lang w:val="en-US"/>
        </w:rPr>
        <w:t>Gateway</w:t>
      </w:r>
      <w:r w:rsidR="00CA541A">
        <w:rPr>
          <w:rFonts w:ascii="Times New Roman" w:hAnsi="Times New Roman"/>
          <w:sz w:val="24"/>
          <w:szCs w:val="28"/>
        </w:rPr>
        <w:t xml:space="preserve">» для упрощения отслеживания </w:t>
      </w:r>
      <w:r w:rsidR="00EF6E0F">
        <w:rPr>
          <w:rFonts w:ascii="Times New Roman" w:hAnsi="Times New Roman"/>
          <w:sz w:val="24"/>
          <w:szCs w:val="28"/>
        </w:rPr>
        <w:t xml:space="preserve">и управления полётами модулей космической станции </w:t>
      </w:r>
      <w:r w:rsidR="00EF6E0F">
        <w:rPr>
          <w:rFonts w:ascii="Times New Roman" w:hAnsi="Times New Roman"/>
          <w:sz w:val="24"/>
          <w:szCs w:val="28"/>
          <w:lang w:val="en-US"/>
        </w:rPr>
        <w:t>Lunar</w:t>
      </w:r>
      <w:r w:rsidR="00EF6E0F" w:rsidRPr="00EF6E0F">
        <w:rPr>
          <w:rFonts w:ascii="Times New Roman" w:hAnsi="Times New Roman"/>
          <w:sz w:val="24"/>
          <w:szCs w:val="28"/>
        </w:rPr>
        <w:t xml:space="preserve"> </w:t>
      </w:r>
      <w:r w:rsidR="00EF6E0F">
        <w:rPr>
          <w:rFonts w:ascii="Times New Roman" w:hAnsi="Times New Roman"/>
          <w:sz w:val="24"/>
          <w:szCs w:val="28"/>
          <w:lang w:val="en-US"/>
        </w:rPr>
        <w:t>Gateway</w:t>
      </w:r>
      <w:r w:rsidR="00EF6E0F" w:rsidRPr="00EF6E0F">
        <w:rPr>
          <w:rFonts w:ascii="Times New Roman" w:hAnsi="Times New Roman"/>
          <w:sz w:val="24"/>
          <w:szCs w:val="28"/>
        </w:rPr>
        <w:t xml:space="preserve"> </w:t>
      </w:r>
      <w:r w:rsidR="00EF6E0F">
        <w:rPr>
          <w:rFonts w:ascii="Times New Roman" w:hAnsi="Times New Roman"/>
          <w:sz w:val="24"/>
          <w:szCs w:val="28"/>
        </w:rPr>
        <w:t>и космических кораблей</w:t>
      </w:r>
      <w:r w:rsidR="008758EB">
        <w:rPr>
          <w:rFonts w:ascii="Times New Roman" w:hAnsi="Times New Roman"/>
          <w:sz w:val="24"/>
          <w:szCs w:val="28"/>
        </w:rPr>
        <w:t xml:space="preserve"> в рамках определённых миссий</w:t>
      </w:r>
      <w:r w:rsidR="00EF6E0F">
        <w:rPr>
          <w:rFonts w:ascii="Times New Roman" w:hAnsi="Times New Roman"/>
          <w:sz w:val="24"/>
          <w:szCs w:val="28"/>
        </w:rPr>
        <w:t xml:space="preserve"> на станцию и в области Луны.</w:t>
      </w:r>
    </w:p>
    <w:p w:rsidR="00090146" w:rsidRPr="005C114B" w:rsidRDefault="00090146" w:rsidP="00090146">
      <w:pPr>
        <w:ind w:firstLine="360"/>
        <w:jc w:val="both"/>
        <w:rPr>
          <w:rFonts w:ascii="Times New Roman" w:hAnsi="Times New Roman"/>
          <w:sz w:val="24"/>
          <w:szCs w:val="28"/>
        </w:rPr>
      </w:pP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Pr="005C114B" w:rsidRDefault="002A2B63" w:rsidP="002A2B63">
      <w:pPr>
        <w:pStyle w:val="ListNumerationwithheading"/>
        <w:ind w:firstLine="360"/>
        <w:outlineLvl w:val="9"/>
        <w:rPr>
          <w:sz w:val="24"/>
        </w:rPr>
      </w:pPr>
      <w:r w:rsidRPr="004628BB">
        <w:rPr>
          <w:b w:val="0"/>
          <w:sz w:val="24"/>
        </w:rPr>
        <w:t>Это решение направлено на автоматизацию процесса создания ма</w:t>
      </w:r>
      <w:bookmarkStart w:id="3" w:name="_GoBack"/>
      <w:bookmarkEnd w:id="3"/>
      <w:r w:rsidRPr="004628BB">
        <w:rPr>
          <w:b w:val="0"/>
          <w:sz w:val="24"/>
        </w:rPr>
        <w:t>рсианских станций и обеспечение взаимодействия между различными участниками системы, включая модераторов и сотрудников.</w:t>
      </w:r>
      <w:r>
        <w:rPr>
          <w:b w:val="0"/>
          <w:sz w:val="24"/>
        </w:rPr>
        <w:t xml:space="preserve"> </w:t>
      </w:r>
      <w:r w:rsidRPr="005C114B">
        <w:rPr>
          <w:b w:val="0"/>
          <w:bCs w:val="0"/>
          <w:sz w:val="24"/>
        </w:rPr>
        <w:t xml:space="preserve">Данная система создана с целью адаптации к современным трендам колонизации Марса и расширению марсианских станций. Она предназначена для обеспечения эффективного управления марсианскими станциями, услугами и географическими объектами на поверхности Марса. Система предоставляет пользовательский интерфейс для просмотра и управления услугами и заявками. Администраторы могут взаимодействовать с базой данных и выполнять </w:t>
      </w:r>
      <w:proofErr w:type="spellStart"/>
      <w:r w:rsidRPr="005C114B">
        <w:rPr>
          <w:b w:val="0"/>
          <w:bCs w:val="0"/>
          <w:sz w:val="24"/>
        </w:rPr>
        <w:t>модерацию</w:t>
      </w:r>
      <w:proofErr w:type="spellEnd"/>
      <w:r w:rsidRPr="005C114B">
        <w:rPr>
          <w:b w:val="0"/>
          <w:bCs w:val="0"/>
          <w:sz w:val="24"/>
        </w:rPr>
        <w:t xml:space="preserve"> заявок. Главная задача системы – автоматизация процесса создания марсианских станций и обеспечение точного управления географическими объектами и транспортом. Кроме того, система предоставляет возможность мониторинга и управления станциями в режиме реального времени.</w:t>
      </w:r>
    </w:p>
    <w:p w:rsidR="00FE5F7F" w:rsidRPr="00CA541A" w:rsidRDefault="00FE5F7F" w:rsidP="00090146"/>
    <w:sectPr w:rsidR="00FE5F7F" w:rsidRPr="00CA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90146"/>
    <w:rsid w:val="002A2B63"/>
    <w:rsid w:val="004E7CA7"/>
    <w:rsid w:val="008758EB"/>
    <w:rsid w:val="009D2977"/>
    <w:rsid w:val="00CA541A"/>
    <w:rsid w:val="00EF6E0F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3032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146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3</cp:revision>
  <dcterms:created xsi:type="dcterms:W3CDTF">2023-11-25T10:26:00Z</dcterms:created>
  <dcterms:modified xsi:type="dcterms:W3CDTF">2023-11-25T10:34:00Z</dcterms:modified>
</cp:coreProperties>
</file>