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line="360" w:lineRule="auto"/>
        <w:ind w:left="0"/>
        <w:rPr>
          <w:rFonts w:ascii="Arial" w:cs="Arial" w:eastAsia="Arial" w:hAnsi="Arial"/>
          <w:color w:val="222222"/>
          <w:sz w:val="46"/>
          <w:szCs w:val="46"/>
        </w:rPr>
      </w:pPr>
      <w:bookmarkStart w:colFirst="0" w:colLast="0" w:name="_s1bmnkd7328x" w:id="0"/>
      <w:bookmarkEnd w:id="0"/>
      <w:r w:rsidDel="00000000" w:rsidR="00000000" w:rsidRPr="00000000">
        <w:rPr>
          <w:rFonts w:ascii="Arial" w:cs="Arial" w:eastAsia="Arial" w:hAnsi="Arial"/>
          <w:color w:val="222222"/>
          <w:sz w:val="46"/>
          <w:szCs w:val="46"/>
          <w:rtl w:val="0"/>
        </w:rPr>
        <w:t xml:space="preserve">Artificial Intelligence: A Double-Edged Sword – Weaponizing Harassment and Fortifying Protection Against Women Online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shd w:fill="ffffff" w:val="clear"/>
        <w:spacing w:line="360" w:lineRule="auto"/>
        <w:ind w:left="0"/>
        <w:rPr>
          <w:rFonts w:ascii="Arial" w:cs="Arial" w:eastAsia="Arial" w:hAnsi="Arial"/>
          <w:color w:val="222222"/>
          <w:sz w:val="28"/>
          <w:szCs w:val="28"/>
        </w:rPr>
      </w:pPr>
      <w:bookmarkStart w:colFirst="0" w:colLast="0" w:name="_k703mydfnsnd" w:id="1"/>
      <w:bookmarkEnd w:id="1"/>
      <w:r w:rsidDel="00000000" w:rsidR="00000000" w:rsidRPr="00000000">
        <w:rPr>
          <w:rFonts w:ascii="Arial" w:cs="Arial" w:eastAsia="Arial" w:hAnsi="Arial"/>
          <w:color w:val="222222"/>
          <w:sz w:val="28"/>
          <w:szCs w:val="28"/>
          <w:rtl w:val="0"/>
        </w:rPr>
        <w:t xml:space="preserve">Abstract</w:t>
      </w:r>
    </w:p>
    <w:p w:rsidR="00000000" w:rsidDel="00000000" w:rsidP="00000000" w:rsidRDefault="00000000" w:rsidRPr="00000000" w14:paraId="00000004">
      <w:pPr>
        <w:shd w:fill="ffffff" w:val="clear"/>
        <w:spacing w:after="240" w:before="240" w:line="360" w:lineRule="auto"/>
        <w:ind w:left="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As of October 30, 2025, artificial intelligence (AI) has emerged as a pivotal force in the digital landscape, enabling unprecedented scales of technology-facilitated gender-based violence (TFGBV) while simultaneously offering sophisticated defenses. This research paper elucidates how generative AI tools, such as deepfake generators and "undress" apps, facilitate non-consensual pornography targeting women (99-100% of victims), with 96-98% of deepfakes being pornographic. Conversely, AI detection systems achieve up to 98% accuracy in identifying synthetic media. Drawing from 2025 statistics, case studies, and cybersecurity analyses, this paper provides a structured framework for interns and professionals to mitigate risks. Key findings: 58% of young women face AI-augmented harassment, but proactive AI tools can block 35,000+ malicious deepfakes annually.</w:t>
      </w:r>
    </w:p>
    <w:p w:rsidR="00000000" w:rsidDel="00000000" w:rsidP="00000000" w:rsidRDefault="00000000" w:rsidRPr="00000000" w14:paraId="00000005">
      <w:pPr>
        <w:shd w:fill="ffffff" w:val="clear"/>
        <w:spacing w:after="240" w:before="240" w:line="360" w:lineRule="auto"/>
        <w:ind w:left="0"/>
        <w:rPr>
          <w:rFonts w:ascii="Arial" w:cs="Arial" w:eastAsia="Arial" w:hAnsi="Arial"/>
          <w:color w:val="222222"/>
          <w:sz w:val="22"/>
          <w:szCs w:val="22"/>
        </w:rPr>
      </w:pPr>
      <w:r w:rsidDel="00000000" w:rsidR="00000000" w:rsidRPr="00000000">
        <w:rPr>
          <w:rtl w:val="0"/>
        </w:rPr>
      </w:r>
    </w:p>
    <w:p w:rsidR="00000000" w:rsidDel="00000000" w:rsidP="00000000" w:rsidRDefault="00000000" w:rsidRPr="00000000" w14:paraId="00000006">
      <w:pPr>
        <w:pStyle w:val="Heading2"/>
        <w:keepNext w:val="0"/>
        <w:keepLines w:val="0"/>
        <w:shd w:fill="ffffff" w:val="clear"/>
        <w:spacing w:line="360" w:lineRule="auto"/>
        <w:ind w:left="0"/>
        <w:rPr>
          <w:rFonts w:ascii="Arial" w:cs="Arial" w:eastAsia="Arial" w:hAnsi="Arial"/>
          <w:color w:val="222222"/>
          <w:sz w:val="34"/>
          <w:szCs w:val="34"/>
        </w:rPr>
      </w:pPr>
      <w:bookmarkStart w:colFirst="0" w:colLast="0" w:name="_ozoeipxxl9eo" w:id="2"/>
      <w:bookmarkEnd w:id="2"/>
      <w:r w:rsidDel="00000000" w:rsidR="00000000" w:rsidRPr="00000000">
        <w:rPr>
          <w:rtl w:val="0"/>
        </w:rPr>
      </w:r>
    </w:p>
    <w:p w:rsidR="00000000" w:rsidDel="00000000" w:rsidP="00000000" w:rsidRDefault="00000000" w:rsidRPr="00000000" w14:paraId="00000007">
      <w:pPr>
        <w:pStyle w:val="Heading2"/>
        <w:keepNext w:val="0"/>
        <w:keepLines w:val="0"/>
        <w:shd w:fill="ffffff" w:val="clear"/>
        <w:spacing w:line="360" w:lineRule="auto"/>
        <w:ind w:left="0"/>
        <w:rPr>
          <w:rFonts w:ascii="Arial" w:cs="Arial" w:eastAsia="Arial" w:hAnsi="Arial"/>
          <w:color w:val="222222"/>
          <w:sz w:val="34"/>
          <w:szCs w:val="34"/>
        </w:rPr>
      </w:pPr>
      <w:bookmarkStart w:colFirst="0" w:colLast="0" w:name="_i3gh4ctgaw4x" w:id="3"/>
      <w:bookmarkEnd w:id="3"/>
      <w:r w:rsidDel="00000000" w:rsidR="00000000" w:rsidRPr="00000000">
        <w:rPr>
          <w:rtl w:val="0"/>
        </w:rPr>
      </w:r>
    </w:p>
    <w:p w:rsidR="00000000" w:rsidDel="00000000" w:rsidP="00000000" w:rsidRDefault="00000000" w:rsidRPr="00000000" w14:paraId="00000008">
      <w:pPr>
        <w:pStyle w:val="Heading2"/>
        <w:keepNext w:val="0"/>
        <w:keepLines w:val="0"/>
        <w:shd w:fill="ffffff" w:val="clear"/>
        <w:spacing w:line="360" w:lineRule="auto"/>
        <w:ind w:left="0"/>
        <w:rPr>
          <w:rFonts w:ascii="Arial" w:cs="Arial" w:eastAsia="Arial" w:hAnsi="Arial"/>
          <w:color w:val="222222"/>
          <w:sz w:val="34"/>
          <w:szCs w:val="34"/>
        </w:rPr>
      </w:pPr>
      <w:bookmarkStart w:colFirst="0" w:colLast="0" w:name="_x0p4nq2cp4vz" w:id="4"/>
      <w:bookmarkEnd w:id="4"/>
      <w:r w:rsidDel="00000000" w:rsidR="00000000" w:rsidRPr="00000000">
        <w:rPr>
          <w:rtl w:val="0"/>
        </w:rPr>
      </w:r>
    </w:p>
    <w:p w:rsidR="00000000" w:rsidDel="00000000" w:rsidP="00000000" w:rsidRDefault="00000000" w:rsidRPr="00000000" w14:paraId="00000009">
      <w:pPr>
        <w:pStyle w:val="Heading2"/>
        <w:keepNext w:val="0"/>
        <w:keepLines w:val="0"/>
        <w:shd w:fill="ffffff" w:val="clear"/>
        <w:spacing w:line="360" w:lineRule="auto"/>
        <w:ind w:left="0"/>
        <w:rPr>
          <w:rFonts w:ascii="Arial" w:cs="Arial" w:eastAsia="Arial" w:hAnsi="Arial"/>
          <w:color w:val="222222"/>
          <w:sz w:val="34"/>
          <w:szCs w:val="34"/>
        </w:rPr>
      </w:pPr>
      <w:bookmarkStart w:colFirst="0" w:colLast="0" w:name="_snqxjydyq589" w:id="5"/>
      <w:bookmarkEnd w:id="5"/>
      <w:r w:rsidDel="00000000" w:rsidR="00000000" w:rsidRPr="00000000">
        <w:rPr>
          <w:rtl w:val="0"/>
        </w:rPr>
      </w:r>
    </w:p>
    <w:p w:rsidR="00000000" w:rsidDel="00000000" w:rsidP="00000000" w:rsidRDefault="00000000" w:rsidRPr="00000000" w14:paraId="0000000A">
      <w:pPr>
        <w:pStyle w:val="Heading2"/>
        <w:keepNext w:val="0"/>
        <w:keepLines w:val="0"/>
        <w:shd w:fill="ffffff" w:val="clear"/>
        <w:spacing w:line="360" w:lineRule="auto"/>
        <w:ind w:left="0"/>
        <w:rPr>
          <w:rFonts w:ascii="Arial" w:cs="Arial" w:eastAsia="Arial" w:hAnsi="Arial"/>
          <w:color w:val="222222"/>
          <w:sz w:val="28"/>
          <w:szCs w:val="28"/>
        </w:rPr>
      </w:pPr>
      <w:bookmarkStart w:colFirst="0" w:colLast="0" w:name="_cno6fy2c6xjo" w:id="6"/>
      <w:bookmarkEnd w:id="6"/>
      <w:r w:rsidDel="00000000" w:rsidR="00000000" w:rsidRPr="00000000">
        <w:rPr>
          <w:rFonts w:ascii="Arial" w:cs="Arial" w:eastAsia="Arial" w:hAnsi="Arial"/>
          <w:color w:val="222222"/>
          <w:sz w:val="28"/>
          <w:szCs w:val="28"/>
          <w:rtl w:val="0"/>
        </w:rPr>
        <w:t xml:space="preserve">Table of Contents</w:t>
      </w:r>
    </w:p>
    <w:p w:rsidR="00000000" w:rsidDel="00000000" w:rsidP="00000000" w:rsidRDefault="00000000" w:rsidRPr="00000000" w14:paraId="0000000B">
      <w:pPr>
        <w:shd w:fill="ffffff" w:val="clear"/>
        <w:spacing w:after="240" w:before="120" w:line="360" w:lineRule="auto"/>
        <w:ind w:left="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1.0 Introduction</w:t>
      </w:r>
    </w:p>
    <w:p w:rsidR="00000000" w:rsidDel="00000000" w:rsidP="00000000" w:rsidRDefault="00000000" w:rsidRPr="00000000" w14:paraId="0000000C">
      <w:pPr>
        <w:shd w:fill="ffffff" w:val="clear"/>
        <w:spacing w:after="240" w:before="120" w:line="360" w:lineRule="auto"/>
        <w:ind w:left="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1.1 The Digital Landscape for Women</w:t>
      </w:r>
    </w:p>
    <w:p w:rsidR="00000000" w:rsidDel="00000000" w:rsidP="00000000" w:rsidRDefault="00000000" w:rsidRPr="00000000" w14:paraId="0000000D">
      <w:pPr>
        <w:shd w:fill="ffffff" w:val="clear"/>
        <w:spacing w:after="240" w:before="120" w:line="360" w:lineRule="auto"/>
        <w:ind w:left="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1.2 The Role of Artificial Intelligence</w:t>
      </w:r>
    </w:p>
    <w:p w:rsidR="00000000" w:rsidDel="00000000" w:rsidP="00000000" w:rsidRDefault="00000000" w:rsidRPr="00000000" w14:paraId="0000000E">
      <w:pPr>
        <w:shd w:fill="ffffff" w:val="clear"/>
        <w:spacing w:after="240" w:before="120" w:line="360" w:lineRule="auto"/>
        <w:ind w:left="0"/>
        <w:rPr>
          <w:rFonts w:ascii="Arial" w:cs="Arial" w:eastAsia="Arial" w:hAnsi="Arial"/>
          <w:color w:val="222222"/>
          <w:sz w:val="22"/>
          <w:szCs w:val="22"/>
        </w:rPr>
      </w:pPr>
      <w:r w:rsidDel="00000000" w:rsidR="00000000" w:rsidRPr="00000000">
        <w:rPr>
          <w:rtl w:val="0"/>
        </w:rPr>
      </w:r>
    </w:p>
    <w:p w:rsidR="00000000" w:rsidDel="00000000" w:rsidP="00000000" w:rsidRDefault="00000000" w:rsidRPr="00000000" w14:paraId="0000000F">
      <w:pPr>
        <w:shd w:fill="ffffff" w:val="clear"/>
        <w:spacing w:after="240" w:before="120" w:line="360" w:lineRule="auto"/>
        <w:ind w:left="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2.0 The Malicious Application: How AI is Weaponized to Harass Women Online</w:t>
      </w:r>
    </w:p>
    <w:p w:rsidR="00000000" w:rsidDel="00000000" w:rsidP="00000000" w:rsidRDefault="00000000" w:rsidRPr="00000000" w14:paraId="00000010">
      <w:pPr>
        <w:shd w:fill="ffffff" w:val="clear"/>
        <w:spacing w:after="240" w:before="120" w:line="360" w:lineRule="auto"/>
        <w:ind w:left="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2.1 Deepfakes and Synthetic Media for Non-Consensual Pornography</w:t>
      </w:r>
    </w:p>
    <w:p w:rsidR="00000000" w:rsidDel="00000000" w:rsidP="00000000" w:rsidRDefault="00000000" w:rsidRPr="00000000" w14:paraId="00000011">
      <w:pPr>
        <w:shd w:fill="ffffff" w:val="clear"/>
        <w:spacing w:after="240" w:before="120" w:line="360" w:lineRule="auto"/>
        <w:ind w:left="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2.2 AI-Powered Doxing and Information Aggregation</w:t>
      </w:r>
    </w:p>
    <w:p w:rsidR="00000000" w:rsidDel="00000000" w:rsidP="00000000" w:rsidRDefault="00000000" w:rsidRPr="00000000" w14:paraId="00000012">
      <w:pPr>
        <w:shd w:fill="ffffff" w:val="clear"/>
        <w:spacing w:after="240" w:before="120" w:line="360" w:lineRule="auto"/>
        <w:ind w:left="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2.3 Scalable Harassment: AI-Generated Hateful Content and Bots</w:t>
      </w:r>
    </w:p>
    <w:p w:rsidR="00000000" w:rsidDel="00000000" w:rsidP="00000000" w:rsidRDefault="00000000" w:rsidRPr="00000000" w14:paraId="00000013">
      <w:pPr>
        <w:shd w:fill="ffffff" w:val="clear"/>
        <w:spacing w:after="240" w:before="120" w:line="360" w:lineRule="auto"/>
        <w:ind w:left="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2.4 Impersonation and Social Engineering Attacks</w:t>
      </w:r>
    </w:p>
    <w:p w:rsidR="00000000" w:rsidDel="00000000" w:rsidP="00000000" w:rsidRDefault="00000000" w:rsidRPr="00000000" w14:paraId="00000014">
      <w:pPr>
        <w:shd w:fill="ffffff" w:val="clear"/>
        <w:spacing w:after="240" w:before="120" w:line="360" w:lineRule="auto"/>
        <w:ind w:left="0"/>
        <w:rPr>
          <w:rFonts w:ascii="Arial" w:cs="Arial" w:eastAsia="Arial" w:hAnsi="Arial"/>
          <w:color w:val="222222"/>
          <w:sz w:val="22"/>
          <w:szCs w:val="22"/>
        </w:rPr>
      </w:pPr>
      <w:r w:rsidDel="00000000" w:rsidR="00000000" w:rsidRPr="00000000">
        <w:rPr>
          <w:rtl w:val="0"/>
        </w:rPr>
      </w:r>
    </w:p>
    <w:p w:rsidR="00000000" w:rsidDel="00000000" w:rsidP="00000000" w:rsidRDefault="00000000" w:rsidRPr="00000000" w14:paraId="00000015">
      <w:pPr>
        <w:shd w:fill="ffffff" w:val="clear"/>
        <w:spacing w:after="240" w:before="120" w:line="360" w:lineRule="auto"/>
        <w:ind w:left="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3.0 The Defensive Shield: How AI is Leveraged to Protect Women Online</w:t>
      </w:r>
    </w:p>
    <w:p w:rsidR="00000000" w:rsidDel="00000000" w:rsidP="00000000" w:rsidRDefault="00000000" w:rsidRPr="00000000" w14:paraId="00000016">
      <w:pPr>
        <w:shd w:fill="ffffff" w:val="clear"/>
        <w:spacing w:after="240" w:before="120" w:line="360" w:lineRule="auto"/>
        <w:ind w:left="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3.1 Proactive Content Moderation and Triage</w:t>
      </w:r>
    </w:p>
    <w:p w:rsidR="00000000" w:rsidDel="00000000" w:rsidP="00000000" w:rsidRDefault="00000000" w:rsidRPr="00000000" w14:paraId="00000017">
      <w:pPr>
        <w:shd w:fill="ffffff" w:val="clear"/>
        <w:spacing w:after="240" w:before="120" w:line="360" w:lineRule="auto"/>
        <w:ind w:left="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3.2 Advanced Threat Detection and Takedown Systems</w:t>
      </w:r>
    </w:p>
    <w:p w:rsidR="00000000" w:rsidDel="00000000" w:rsidP="00000000" w:rsidRDefault="00000000" w:rsidRPr="00000000" w14:paraId="00000018">
      <w:pPr>
        <w:shd w:fill="ffffff" w:val="clear"/>
        <w:spacing w:after="240" w:before="120" w:line="360" w:lineRule="auto"/>
        <w:ind w:left="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3.3 Privacy-Enhancing Technologies (PETs)</w:t>
      </w:r>
    </w:p>
    <w:p w:rsidR="00000000" w:rsidDel="00000000" w:rsidP="00000000" w:rsidRDefault="00000000" w:rsidRPr="00000000" w14:paraId="00000019">
      <w:pPr>
        <w:shd w:fill="ffffff" w:val="clear"/>
        <w:spacing w:after="240" w:before="120" w:line="360" w:lineRule="auto"/>
        <w:ind w:left="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3.4 Empowering Users: AI-Powered Safety Tools and Resources</w:t>
      </w:r>
    </w:p>
    <w:p w:rsidR="00000000" w:rsidDel="00000000" w:rsidP="00000000" w:rsidRDefault="00000000" w:rsidRPr="00000000" w14:paraId="0000001A">
      <w:pPr>
        <w:shd w:fill="ffffff" w:val="clear"/>
        <w:spacing w:after="240" w:before="120" w:line="360" w:lineRule="auto"/>
        <w:ind w:left="0"/>
        <w:rPr>
          <w:rFonts w:ascii="Arial" w:cs="Arial" w:eastAsia="Arial" w:hAnsi="Arial"/>
          <w:color w:val="222222"/>
          <w:sz w:val="22"/>
          <w:szCs w:val="22"/>
        </w:rPr>
      </w:pPr>
      <w:r w:rsidDel="00000000" w:rsidR="00000000" w:rsidRPr="00000000">
        <w:rPr>
          <w:rtl w:val="0"/>
        </w:rPr>
      </w:r>
    </w:p>
    <w:p w:rsidR="00000000" w:rsidDel="00000000" w:rsidP="00000000" w:rsidRDefault="00000000" w:rsidRPr="00000000" w14:paraId="0000001B">
      <w:pPr>
        <w:shd w:fill="ffffff" w:val="clear"/>
        <w:spacing w:after="240" w:before="120" w:line="360" w:lineRule="auto"/>
        <w:ind w:left="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4.0 The Cybersecurity and Ethical Challenges</w:t>
      </w:r>
    </w:p>
    <w:p w:rsidR="00000000" w:rsidDel="00000000" w:rsidP="00000000" w:rsidRDefault="00000000" w:rsidRPr="00000000" w14:paraId="0000001C">
      <w:pPr>
        <w:shd w:fill="ffffff" w:val="clear"/>
        <w:spacing w:after="240" w:before="120" w:line="360" w:lineRule="auto"/>
        <w:ind w:left="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4.1 The Arms Race: Adversarial AI and Evolving Threats</w:t>
      </w:r>
    </w:p>
    <w:p w:rsidR="00000000" w:rsidDel="00000000" w:rsidP="00000000" w:rsidRDefault="00000000" w:rsidRPr="00000000" w14:paraId="0000001D">
      <w:pPr>
        <w:shd w:fill="ffffff" w:val="clear"/>
        <w:spacing w:after="240" w:before="120" w:line="360" w:lineRule="auto"/>
        <w:ind w:left="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4.2 Bias and Fairness in Protective Algorithms</w:t>
      </w:r>
    </w:p>
    <w:p w:rsidR="00000000" w:rsidDel="00000000" w:rsidP="00000000" w:rsidRDefault="00000000" w:rsidRPr="00000000" w14:paraId="0000001E">
      <w:pPr>
        <w:shd w:fill="ffffff" w:val="clear"/>
        <w:spacing w:after="240" w:before="120" w:line="360" w:lineRule="auto"/>
        <w:ind w:left="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4.3 Privacy Concerns in Monitoring and Enforcement</w:t>
      </w:r>
    </w:p>
    <w:p w:rsidR="00000000" w:rsidDel="00000000" w:rsidP="00000000" w:rsidRDefault="00000000" w:rsidRPr="00000000" w14:paraId="0000001F">
      <w:pPr>
        <w:shd w:fill="ffffff" w:val="clear"/>
        <w:spacing w:after="240" w:before="120" w:line="360" w:lineRule="auto"/>
        <w:ind w:left="0"/>
        <w:rPr>
          <w:rFonts w:ascii="Arial" w:cs="Arial" w:eastAsia="Arial" w:hAnsi="Arial"/>
          <w:color w:val="222222"/>
          <w:sz w:val="22"/>
          <w:szCs w:val="22"/>
        </w:rPr>
      </w:pPr>
      <w:r w:rsidDel="00000000" w:rsidR="00000000" w:rsidRPr="00000000">
        <w:rPr>
          <w:rtl w:val="0"/>
        </w:rPr>
      </w:r>
    </w:p>
    <w:p w:rsidR="00000000" w:rsidDel="00000000" w:rsidP="00000000" w:rsidRDefault="00000000" w:rsidRPr="00000000" w14:paraId="00000020">
      <w:pPr>
        <w:shd w:fill="ffffff" w:val="clear"/>
        <w:spacing w:after="240" w:before="120" w:line="360" w:lineRule="auto"/>
        <w:ind w:left="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5.0 Conclusion and Future Outlook</w:t>
      </w:r>
    </w:p>
    <w:p w:rsidR="00000000" w:rsidDel="00000000" w:rsidP="00000000" w:rsidRDefault="00000000" w:rsidRPr="00000000" w14:paraId="00000021">
      <w:pPr>
        <w:shd w:fill="ffffff" w:val="clear"/>
        <w:spacing w:after="240" w:before="120" w:line="360" w:lineRule="auto"/>
        <w:ind w:left="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5.1 Summary of Key Findings</w:t>
      </w:r>
    </w:p>
    <w:p w:rsidR="00000000" w:rsidDel="00000000" w:rsidP="00000000" w:rsidRDefault="00000000" w:rsidRPr="00000000" w14:paraId="00000022">
      <w:pPr>
        <w:shd w:fill="ffffff" w:val="clear"/>
        <w:spacing w:after="240" w:before="120" w:line="360" w:lineRule="auto"/>
        <w:ind w:left="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5.2 The Path Forward: A Multi-Stakeholder Approach</w:t>
      </w:r>
    </w:p>
    <w:p w:rsidR="00000000" w:rsidDel="00000000" w:rsidP="00000000" w:rsidRDefault="00000000" w:rsidRPr="00000000" w14:paraId="00000023">
      <w:pPr>
        <w:shd w:fill="ffffff" w:val="clear"/>
        <w:spacing w:after="240" w:before="120" w:line="360" w:lineRule="auto"/>
        <w:ind w:left="0"/>
        <w:rPr>
          <w:rFonts w:ascii="Arial" w:cs="Arial" w:eastAsia="Arial" w:hAnsi="Arial"/>
          <w:color w:val="222222"/>
          <w:sz w:val="22"/>
          <w:szCs w:val="22"/>
        </w:rPr>
      </w:pPr>
      <w:r w:rsidDel="00000000" w:rsidR="00000000" w:rsidRPr="00000000">
        <w:rPr>
          <w:rtl w:val="0"/>
        </w:rPr>
      </w:r>
    </w:p>
    <w:p w:rsidR="00000000" w:rsidDel="00000000" w:rsidP="00000000" w:rsidRDefault="00000000" w:rsidRPr="00000000" w14:paraId="00000024">
      <w:pPr>
        <w:shd w:fill="ffffff" w:val="clear"/>
        <w:spacing w:after="240" w:before="120" w:line="360" w:lineRule="auto"/>
        <w:ind w:left="0"/>
        <w:rPr>
          <w:rFonts w:ascii="Arial" w:cs="Arial" w:eastAsia="Arial" w:hAnsi="Arial"/>
          <w:color w:val="222222"/>
          <w:sz w:val="22"/>
          <w:szCs w:val="22"/>
        </w:rPr>
      </w:pPr>
      <w:r w:rsidDel="00000000" w:rsidR="00000000" w:rsidRPr="00000000">
        <w:rPr>
          <w:rtl w:val="0"/>
        </w:rPr>
      </w:r>
    </w:p>
    <w:p w:rsidR="00000000" w:rsidDel="00000000" w:rsidP="00000000" w:rsidRDefault="00000000" w:rsidRPr="00000000" w14:paraId="00000025">
      <w:pPr>
        <w:shd w:fill="ffffff" w:val="clear"/>
        <w:spacing w:after="240" w:before="240" w:line="360" w:lineRule="auto"/>
        <w:ind w:left="0"/>
        <w:rPr>
          <w:rFonts w:ascii="Arial" w:cs="Arial" w:eastAsia="Arial" w:hAnsi="Arial"/>
          <w:color w:val="222222"/>
          <w:sz w:val="22"/>
          <w:szCs w:val="22"/>
        </w:rPr>
      </w:pPr>
      <w:r w:rsidDel="00000000" w:rsidR="00000000" w:rsidRPr="00000000">
        <w:rPr>
          <w:rtl w:val="0"/>
        </w:rPr>
      </w:r>
    </w:p>
    <w:p w:rsidR="00000000" w:rsidDel="00000000" w:rsidP="00000000" w:rsidRDefault="00000000" w:rsidRPr="00000000" w14:paraId="00000026">
      <w:pPr>
        <w:pStyle w:val="Heading2"/>
        <w:keepNext w:val="0"/>
        <w:keepLines w:val="0"/>
        <w:shd w:fill="ffffff" w:val="clear"/>
        <w:spacing w:line="360" w:lineRule="auto"/>
        <w:ind w:left="0"/>
        <w:rPr>
          <w:rFonts w:ascii="Arial" w:cs="Arial" w:eastAsia="Arial" w:hAnsi="Arial"/>
          <w:color w:val="222222"/>
          <w:sz w:val="34"/>
          <w:szCs w:val="34"/>
        </w:rPr>
      </w:pPr>
      <w:bookmarkStart w:colFirst="0" w:colLast="0" w:name="_z69axdrdv4g3" w:id="7"/>
      <w:bookmarkEnd w:id="7"/>
      <w:r w:rsidDel="00000000" w:rsidR="00000000" w:rsidRPr="00000000">
        <w:rPr>
          <w:rtl w:val="0"/>
        </w:rPr>
      </w:r>
    </w:p>
    <w:p w:rsidR="00000000" w:rsidDel="00000000" w:rsidP="00000000" w:rsidRDefault="00000000" w:rsidRPr="00000000" w14:paraId="00000027">
      <w:pPr>
        <w:pStyle w:val="Heading2"/>
        <w:keepNext w:val="0"/>
        <w:keepLines w:val="0"/>
        <w:shd w:fill="ffffff" w:val="clear"/>
        <w:spacing w:line="360" w:lineRule="auto"/>
        <w:ind w:left="0"/>
        <w:rPr>
          <w:rFonts w:ascii="Arial" w:cs="Arial" w:eastAsia="Arial" w:hAnsi="Arial"/>
          <w:color w:val="222222"/>
          <w:sz w:val="34"/>
          <w:szCs w:val="34"/>
        </w:rPr>
      </w:pPr>
      <w:bookmarkStart w:colFirst="0" w:colLast="0" w:name="_3ub0p9kro4we" w:id="8"/>
      <w:bookmarkEnd w:id="8"/>
      <w:r w:rsidDel="00000000" w:rsidR="00000000" w:rsidRPr="00000000">
        <w:rPr>
          <w:rtl w:val="0"/>
        </w:rPr>
      </w:r>
    </w:p>
    <w:p w:rsidR="00000000" w:rsidDel="00000000" w:rsidP="00000000" w:rsidRDefault="00000000" w:rsidRPr="00000000" w14:paraId="00000028">
      <w:pPr>
        <w:pStyle w:val="Heading2"/>
        <w:keepNext w:val="0"/>
        <w:keepLines w:val="0"/>
        <w:shd w:fill="ffffff" w:val="clear"/>
        <w:spacing w:line="360" w:lineRule="auto"/>
        <w:ind w:left="0"/>
        <w:rPr>
          <w:rFonts w:ascii="Arial" w:cs="Arial" w:eastAsia="Arial" w:hAnsi="Arial"/>
          <w:color w:val="222222"/>
          <w:sz w:val="34"/>
          <w:szCs w:val="34"/>
        </w:rPr>
      </w:pPr>
      <w:bookmarkStart w:colFirst="0" w:colLast="0" w:name="_uji43guye65j" w:id="9"/>
      <w:bookmarkEnd w:id="9"/>
      <w:r w:rsidDel="00000000" w:rsidR="00000000" w:rsidRPr="00000000">
        <w:rPr>
          <w:rtl w:val="0"/>
        </w:rPr>
      </w:r>
    </w:p>
    <w:p w:rsidR="00000000" w:rsidDel="00000000" w:rsidP="00000000" w:rsidRDefault="00000000" w:rsidRPr="00000000" w14:paraId="00000029">
      <w:pPr>
        <w:pStyle w:val="Heading2"/>
        <w:keepNext w:val="0"/>
        <w:keepLines w:val="0"/>
        <w:shd w:fill="ffffff" w:val="clear"/>
        <w:spacing w:line="360" w:lineRule="auto"/>
        <w:ind w:left="0"/>
        <w:rPr>
          <w:rFonts w:ascii="Arial" w:cs="Arial" w:eastAsia="Arial" w:hAnsi="Arial"/>
          <w:color w:val="222222"/>
          <w:sz w:val="34"/>
          <w:szCs w:val="34"/>
        </w:rPr>
      </w:pPr>
      <w:bookmarkStart w:colFirst="0" w:colLast="0" w:name="_kfrmriy84c7l" w:id="10"/>
      <w:bookmarkEnd w:id="10"/>
      <w:r w:rsidDel="00000000" w:rsidR="00000000" w:rsidRPr="00000000">
        <w:rPr>
          <w:rtl w:val="0"/>
        </w:rPr>
      </w:r>
    </w:p>
    <w:p w:rsidR="00000000" w:rsidDel="00000000" w:rsidP="00000000" w:rsidRDefault="00000000" w:rsidRPr="00000000" w14:paraId="0000002A">
      <w:pPr>
        <w:pStyle w:val="Heading2"/>
        <w:keepNext w:val="0"/>
        <w:keepLines w:val="0"/>
        <w:shd w:fill="ffffff" w:val="clear"/>
        <w:spacing w:line="360" w:lineRule="auto"/>
        <w:ind w:left="0"/>
        <w:rPr>
          <w:rFonts w:ascii="Arial" w:cs="Arial" w:eastAsia="Arial" w:hAnsi="Arial"/>
          <w:color w:val="222222"/>
          <w:sz w:val="34"/>
          <w:szCs w:val="34"/>
        </w:rPr>
      </w:pPr>
      <w:bookmarkStart w:colFirst="0" w:colLast="0" w:name="_q6aunr6dcf03" w:id="11"/>
      <w:bookmarkEnd w:id="11"/>
      <w:r w:rsidDel="00000000" w:rsidR="00000000" w:rsidRPr="00000000">
        <w:rPr>
          <w:rtl w:val="0"/>
        </w:rPr>
      </w:r>
    </w:p>
    <w:p w:rsidR="00000000" w:rsidDel="00000000" w:rsidP="00000000" w:rsidRDefault="00000000" w:rsidRPr="00000000" w14:paraId="0000002B">
      <w:pPr>
        <w:pStyle w:val="Heading2"/>
        <w:keepNext w:val="0"/>
        <w:keepLines w:val="0"/>
        <w:shd w:fill="ffffff" w:val="clear"/>
        <w:spacing w:line="360" w:lineRule="auto"/>
        <w:ind w:left="0"/>
        <w:rPr>
          <w:rFonts w:ascii="Arial" w:cs="Arial" w:eastAsia="Arial" w:hAnsi="Arial"/>
          <w:color w:val="222222"/>
          <w:sz w:val="34"/>
          <w:szCs w:val="34"/>
        </w:rPr>
      </w:pPr>
      <w:bookmarkStart w:colFirst="0" w:colLast="0" w:name="_tw5kd61jn2pi" w:id="12"/>
      <w:bookmarkEnd w:id="12"/>
      <w:r w:rsidDel="00000000" w:rsidR="00000000" w:rsidRPr="00000000">
        <w:rPr>
          <w:rtl w:val="0"/>
        </w:rPr>
      </w:r>
    </w:p>
    <w:p w:rsidR="00000000" w:rsidDel="00000000" w:rsidP="00000000" w:rsidRDefault="00000000" w:rsidRPr="00000000" w14:paraId="0000002C">
      <w:pPr>
        <w:pStyle w:val="Heading2"/>
        <w:keepNext w:val="0"/>
        <w:keepLines w:val="0"/>
        <w:shd w:fill="ffffff" w:val="clear"/>
        <w:spacing w:line="360" w:lineRule="auto"/>
        <w:ind w:left="0"/>
        <w:rPr>
          <w:rFonts w:ascii="Arial" w:cs="Arial" w:eastAsia="Arial" w:hAnsi="Arial"/>
          <w:color w:val="222222"/>
          <w:sz w:val="34"/>
          <w:szCs w:val="34"/>
        </w:rPr>
      </w:pPr>
      <w:bookmarkStart w:colFirst="0" w:colLast="0" w:name="_5x9q54fhzn66" w:id="13"/>
      <w:bookmarkEnd w:id="13"/>
      <w:r w:rsidDel="00000000" w:rsidR="00000000" w:rsidRPr="00000000">
        <w:rPr>
          <w:rtl w:val="0"/>
        </w:rPr>
      </w:r>
    </w:p>
    <w:p w:rsidR="00000000" w:rsidDel="00000000" w:rsidP="00000000" w:rsidRDefault="00000000" w:rsidRPr="00000000" w14:paraId="0000002D">
      <w:pPr>
        <w:pStyle w:val="Heading2"/>
        <w:keepNext w:val="0"/>
        <w:keepLines w:val="0"/>
        <w:shd w:fill="ffffff" w:val="clear"/>
        <w:spacing w:line="360" w:lineRule="auto"/>
        <w:ind w:left="0"/>
        <w:rPr>
          <w:rFonts w:ascii="Arial" w:cs="Arial" w:eastAsia="Arial" w:hAnsi="Arial"/>
          <w:color w:val="222222"/>
          <w:sz w:val="28"/>
          <w:szCs w:val="28"/>
        </w:rPr>
      </w:pPr>
      <w:bookmarkStart w:colFirst="0" w:colLast="0" w:name="_n7ervr199fq6" w:id="14"/>
      <w:bookmarkEnd w:id="14"/>
      <w:r w:rsidDel="00000000" w:rsidR="00000000" w:rsidRPr="00000000">
        <w:rPr>
          <w:rtl w:val="0"/>
        </w:rPr>
      </w:r>
    </w:p>
    <w:p w:rsidR="00000000" w:rsidDel="00000000" w:rsidP="00000000" w:rsidRDefault="00000000" w:rsidRPr="00000000" w14:paraId="0000002E">
      <w:pPr>
        <w:pStyle w:val="Heading2"/>
        <w:keepNext w:val="0"/>
        <w:keepLines w:val="0"/>
        <w:shd w:fill="ffffff" w:val="clear"/>
        <w:spacing w:line="360" w:lineRule="auto"/>
        <w:ind w:left="0"/>
        <w:rPr>
          <w:rFonts w:ascii="Arial" w:cs="Arial" w:eastAsia="Arial" w:hAnsi="Arial"/>
          <w:color w:val="222222"/>
          <w:sz w:val="20"/>
          <w:szCs w:val="20"/>
        </w:rPr>
      </w:pPr>
      <w:bookmarkStart w:colFirst="0" w:colLast="0" w:name="_xr1vnnwf7qfb" w:id="15"/>
      <w:bookmarkEnd w:id="15"/>
      <w:r w:rsidDel="00000000" w:rsidR="00000000" w:rsidRPr="00000000">
        <w:rPr>
          <w:rFonts w:ascii="Arial" w:cs="Arial" w:eastAsia="Arial" w:hAnsi="Arial"/>
          <w:color w:val="222222"/>
          <w:sz w:val="28"/>
          <w:szCs w:val="28"/>
          <w:rtl w:val="0"/>
        </w:rPr>
        <w:t xml:space="preserve">1.0 Introduction</w:t>
      </w:r>
      <w:r w:rsidDel="00000000" w:rsidR="00000000" w:rsidRPr="00000000">
        <w:rPr>
          <w:rtl w:val="0"/>
        </w:rPr>
      </w:r>
    </w:p>
    <w:p w:rsidR="00000000" w:rsidDel="00000000" w:rsidP="00000000" w:rsidRDefault="00000000" w:rsidRPr="00000000" w14:paraId="0000002F">
      <w:pPr>
        <w:shd w:fill="ffffff" w:val="clear"/>
        <w:spacing w:after="240" w:before="240" w:line="360" w:lineRule="auto"/>
        <w:ind w:left="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Online harassment has long disproportionately affected women, with </w:t>
      </w:r>
      <w:r w:rsidDel="00000000" w:rsidR="00000000" w:rsidRPr="00000000">
        <w:rPr>
          <w:rFonts w:ascii="Arial" w:cs="Arial" w:eastAsia="Arial" w:hAnsi="Arial"/>
          <w:b w:val="1"/>
          <w:color w:val="222222"/>
          <w:sz w:val="22"/>
          <w:szCs w:val="22"/>
          <w:rtl w:val="0"/>
        </w:rPr>
        <w:t xml:space="preserve">2-10 times more abuse</w:t>
      </w:r>
      <w:r w:rsidDel="00000000" w:rsidR="00000000" w:rsidRPr="00000000">
        <w:rPr>
          <w:rFonts w:ascii="Arial" w:cs="Arial" w:eastAsia="Arial" w:hAnsi="Arial"/>
          <w:color w:val="222222"/>
          <w:sz w:val="22"/>
          <w:szCs w:val="22"/>
          <w:rtl w:val="0"/>
        </w:rPr>
        <w:t xml:space="preserve"> than men, often manifesting as sexualized threats, doxxing, and stalking. The advent of generative AI (e.g., Stable Diffusion, Midjourney) has amplified this threat, enabling low-barrier creation of hyper-realistic abusive content. In cybersecurity terms, this represents an evolution from traditional cyberbullying to AI-augmented attacks like deepfake generation and bot swarms. Simultaneously, machine learning (ML) models, leveraging natural language processing (NLP), computer vision, and behavioral analytics, empower defenses. This report structures the analysis into offensive uses, protective applications, and forward-looking strategies.</w:t>
      </w:r>
    </w:p>
    <w:p w:rsidR="00000000" w:rsidDel="00000000" w:rsidP="00000000" w:rsidRDefault="00000000" w:rsidRPr="00000000" w14:paraId="00000030">
      <w:pPr>
        <w:shd w:fill="ffffff" w:val="clear"/>
        <w:spacing w:after="240" w:before="240" w:line="360" w:lineRule="auto"/>
        <w:ind w:left="0"/>
        <w:rPr>
          <w:rFonts w:ascii="Arial" w:cs="Arial" w:eastAsia="Arial" w:hAnsi="Arial"/>
          <w:color w:val="222222"/>
          <w:sz w:val="22"/>
          <w:szCs w:val="22"/>
        </w:rPr>
      </w:pPr>
      <w:r w:rsidDel="00000000" w:rsidR="00000000" w:rsidRPr="00000000">
        <w:rPr>
          <w:rtl w:val="0"/>
        </w:rPr>
      </w:r>
    </w:p>
    <w:p w:rsidR="00000000" w:rsidDel="00000000" w:rsidP="00000000" w:rsidRDefault="00000000" w:rsidRPr="00000000" w14:paraId="00000031">
      <w:pPr>
        <w:shd w:fill="ffffff" w:val="clear"/>
        <w:spacing w:after="240" w:before="120" w:line="360" w:lineRule="auto"/>
        <w:ind w:left="0"/>
        <w:rPr>
          <w:rFonts w:ascii="Arial" w:cs="Arial" w:eastAsia="Arial" w:hAnsi="Arial"/>
          <w:b w:val="1"/>
          <w:color w:val="222222"/>
          <w:sz w:val="28"/>
          <w:szCs w:val="28"/>
        </w:rPr>
      </w:pPr>
      <w:r w:rsidDel="00000000" w:rsidR="00000000" w:rsidRPr="00000000">
        <w:rPr>
          <w:rFonts w:ascii="Arial" w:cs="Arial" w:eastAsia="Arial" w:hAnsi="Arial"/>
          <w:b w:val="1"/>
          <w:color w:val="222222"/>
          <w:sz w:val="28"/>
          <w:szCs w:val="28"/>
          <w:rtl w:val="0"/>
        </w:rPr>
        <w:t xml:space="preserve">1.1 The Digital Landscape for Women</w:t>
      </w:r>
    </w:p>
    <w:p w:rsidR="00000000" w:rsidDel="00000000" w:rsidP="00000000" w:rsidRDefault="00000000" w:rsidRPr="00000000" w14:paraId="00000032">
      <w:pPr>
        <w:shd w:fill="ffffff" w:val="clear"/>
        <w:spacing w:after="240" w:before="120" w:line="360" w:lineRule="auto"/>
        <w:ind w:left="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The internet offers immense opportunities for connection, education, and professional growth. However, for women, these opportunities are often tempered by a pervasive and severe risk of online harassment. This harassment ranges from misogynistic insults and threats of violence to more complex and damaging attacks like doxing, stalking, and non-consensual sharing of intimate images. The psychological, professional, and even physical repercussions can be devastating, creating a "chilling effect" that silences women's voices and drives them out of digital public spaces.</w:t>
      </w:r>
    </w:p>
    <w:p w:rsidR="00000000" w:rsidDel="00000000" w:rsidP="00000000" w:rsidRDefault="00000000" w:rsidRPr="00000000" w14:paraId="00000033">
      <w:pPr>
        <w:shd w:fill="ffffff" w:val="clear"/>
        <w:spacing w:after="240" w:before="120" w:line="360" w:lineRule="auto"/>
        <w:ind w:left="0"/>
        <w:rPr>
          <w:rFonts w:ascii="Arial" w:cs="Arial" w:eastAsia="Arial" w:hAnsi="Arial"/>
          <w:b w:val="1"/>
          <w:color w:val="222222"/>
          <w:sz w:val="28"/>
          <w:szCs w:val="28"/>
        </w:rPr>
      </w:pPr>
      <w:r w:rsidDel="00000000" w:rsidR="00000000" w:rsidRPr="00000000">
        <w:rPr>
          <w:rtl w:val="0"/>
        </w:rPr>
      </w:r>
    </w:p>
    <w:p w:rsidR="00000000" w:rsidDel="00000000" w:rsidP="00000000" w:rsidRDefault="00000000" w:rsidRPr="00000000" w14:paraId="00000034">
      <w:pPr>
        <w:shd w:fill="ffffff" w:val="clear"/>
        <w:spacing w:after="240" w:before="120" w:line="360" w:lineRule="auto"/>
        <w:ind w:left="0"/>
        <w:rPr>
          <w:rFonts w:ascii="Arial" w:cs="Arial" w:eastAsia="Arial" w:hAnsi="Arial"/>
          <w:b w:val="1"/>
          <w:color w:val="222222"/>
          <w:sz w:val="28"/>
          <w:szCs w:val="28"/>
        </w:rPr>
      </w:pPr>
      <w:r w:rsidDel="00000000" w:rsidR="00000000" w:rsidRPr="00000000">
        <w:rPr>
          <w:rFonts w:ascii="Arial" w:cs="Arial" w:eastAsia="Arial" w:hAnsi="Arial"/>
          <w:b w:val="1"/>
          <w:color w:val="222222"/>
          <w:sz w:val="28"/>
          <w:szCs w:val="28"/>
          <w:rtl w:val="0"/>
        </w:rPr>
        <w:t xml:space="preserve">1.2 The Role of Artificial Intelligence</w:t>
      </w:r>
    </w:p>
    <w:p w:rsidR="00000000" w:rsidDel="00000000" w:rsidP="00000000" w:rsidRDefault="00000000" w:rsidRPr="00000000" w14:paraId="00000035">
      <w:pPr>
        <w:shd w:fill="ffffff" w:val="clear"/>
        <w:spacing w:after="240" w:before="120" w:line="360" w:lineRule="auto"/>
        <w:ind w:left="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Artificial Intelligence (AI), particularly machine learning and deep learning, has emerged as a transformative force in the digital realm. Like any powerful tool, it is dual-use. Malicious actors are increasingly weaponizing AI to automate, personalize, and scale harassment, making attacks more efficient and damaging. Conversely, cybersecurity professionals, platforms, and advocates are deploying AI as a critical line of defense to detect, mitigate, and prevent this abuse at a scale impossible for humans alone.</w:t>
      </w:r>
    </w:p>
    <w:p w:rsidR="00000000" w:rsidDel="00000000" w:rsidP="00000000" w:rsidRDefault="00000000" w:rsidRPr="00000000" w14:paraId="00000036">
      <w:pPr>
        <w:shd w:fill="ffffff" w:val="clear"/>
        <w:spacing w:after="240" w:before="120" w:line="360" w:lineRule="auto"/>
        <w:ind w:left="0"/>
        <w:rPr>
          <w:rFonts w:ascii="Arial" w:cs="Arial" w:eastAsia="Arial" w:hAnsi="Arial"/>
          <w:b w:val="1"/>
          <w:color w:val="222222"/>
          <w:sz w:val="32"/>
          <w:szCs w:val="32"/>
        </w:rPr>
      </w:pPr>
      <w:r w:rsidDel="00000000" w:rsidR="00000000" w:rsidRPr="00000000">
        <w:rPr>
          <w:rFonts w:ascii="Arial" w:cs="Arial" w:eastAsia="Arial" w:hAnsi="Arial"/>
          <w:b w:val="1"/>
          <w:color w:val="222222"/>
          <w:sz w:val="32"/>
          <w:szCs w:val="32"/>
          <w:rtl w:val="0"/>
        </w:rPr>
        <w:t xml:space="preserve">2.0 The Malicious Application: How AI is Weaponized to Harass Women Online</w:t>
      </w:r>
    </w:p>
    <w:p w:rsidR="00000000" w:rsidDel="00000000" w:rsidP="00000000" w:rsidRDefault="00000000" w:rsidRPr="00000000" w14:paraId="00000037">
      <w:pPr>
        <w:shd w:fill="ffffff" w:val="clear"/>
        <w:spacing w:after="240" w:before="120" w:line="360" w:lineRule="auto"/>
        <w:ind w:left="0"/>
        <w:rPr>
          <w:rFonts w:ascii="Arial" w:cs="Arial" w:eastAsia="Arial" w:hAnsi="Arial"/>
          <w:b w:val="1"/>
          <w:color w:val="222222"/>
          <w:sz w:val="34"/>
          <w:szCs w:val="34"/>
        </w:rPr>
      </w:pPr>
      <w:r w:rsidDel="00000000" w:rsidR="00000000" w:rsidRPr="00000000">
        <w:rPr>
          <w:rtl w:val="0"/>
        </w:rPr>
      </w:r>
    </w:p>
    <w:p w:rsidR="00000000" w:rsidDel="00000000" w:rsidP="00000000" w:rsidRDefault="00000000" w:rsidRPr="00000000" w14:paraId="00000038">
      <w:pPr>
        <w:shd w:fill="ffffff" w:val="clear"/>
        <w:spacing w:after="240" w:before="120" w:line="360" w:lineRule="auto"/>
        <w:ind w:left="0"/>
        <w:rPr>
          <w:rFonts w:ascii="Arial" w:cs="Arial" w:eastAsia="Arial" w:hAnsi="Arial"/>
          <w:b w:val="1"/>
          <w:color w:val="222222"/>
          <w:sz w:val="28"/>
          <w:szCs w:val="28"/>
        </w:rPr>
      </w:pPr>
      <w:r w:rsidDel="00000000" w:rsidR="00000000" w:rsidRPr="00000000">
        <w:rPr>
          <w:rFonts w:ascii="Arial" w:cs="Arial" w:eastAsia="Arial" w:hAnsi="Arial"/>
          <w:b w:val="1"/>
          <w:color w:val="222222"/>
          <w:sz w:val="28"/>
          <w:szCs w:val="28"/>
          <w:rtl w:val="0"/>
        </w:rPr>
        <w:t xml:space="preserve">2.1 Deepfakes and Synthetic Media for Non-Consensual Pornography</w:t>
      </w:r>
    </w:p>
    <w:p w:rsidR="00000000" w:rsidDel="00000000" w:rsidP="00000000" w:rsidRDefault="00000000" w:rsidRPr="00000000" w14:paraId="00000039">
      <w:pPr>
        <w:shd w:fill="ffffff" w:val="clear"/>
        <w:spacing w:after="240" w:before="120" w:line="360" w:lineRule="auto"/>
        <w:ind w:left="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This is one of the most alarming applications of malicious AI. Using Generative Adversarial Networks (GANs) and other deep learning models, attackers can create highly realistic but fake pornographic videos and images by superimposing a woman's face onto another person's body. Deepfakes use generative adversarial networks (GANs) to swap faces onto pornographic videos, with 98% of deepfakes being pornographic and 99% targeting women. Victims include celebrities (e.g., Taylor Swift, Giorgia Meloni) and everyday users, leading to reputational damage, stalking, and mental health crises. In schools, boys target girls with AI nudes, escalating cyberbullying.</w:t>
      </w:r>
    </w:p>
    <w:p w:rsidR="00000000" w:rsidDel="00000000" w:rsidP="00000000" w:rsidRDefault="00000000" w:rsidRPr="00000000" w14:paraId="0000003A">
      <w:pPr>
        <w:shd w:fill="ffffff" w:val="clear"/>
        <w:spacing w:after="240" w:before="240" w:line="360" w:lineRule="auto"/>
        <w:ind w:left="0"/>
        <w:rPr>
          <w:rFonts w:ascii="Arial" w:cs="Arial" w:eastAsia="Arial" w:hAnsi="Arial"/>
          <w:color w:val="222222"/>
          <w:sz w:val="22"/>
          <w:szCs w:val="22"/>
        </w:rPr>
      </w:pPr>
      <w:r w:rsidDel="00000000" w:rsidR="00000000" w:rsidRPr="00000000">
        <w:rPr>
          <w:rFonts w:ascii="Arial" w:cs="Arial" w:eastAsia="Arial" w:hAnsi="Arial"/>
          <w:b w:val="1"/>
          <w:i w:val="1"/>
          <w:color w:val="222222"/>
          <w:sz w:val="22"/>
          <w:szCs w:val="22"/>
          <w:rtl w:val="0"/>
        </w:rPr>
        <w:t xml:space="preserve">Technical Mechanism:</w:t>
      </w:r>
      <w:r w:rsidDel="00000000" w:rsidR="00000000" w:rsidRPr="00000000">
        <w:rPr>
          <w:rFonts w:ascii="Arial" w:cs="Arial" w:eastAsia="Arial" w:hAnsi="Arial"/>
          <w:color w:val="222222"/>
          <w:sz w:val="22"/>
          <w:szCs w:val="22"/>
          <w:rtl w:val="0"/>
        </w:rPr>
        <w:t xml:space="preserve"> Tools like DeepFaceLab train on victim photos scraped from social media, producing videos indistinguishable to the human eye.</w:t>
      </w:r>
    </w:p>
    <w:p w:rsidR="00000000" w:rsidDel="00000000" w:rsidP="00000000" w:rsidRDefault="00000000" w:rsidRPr="00000000" w14:paraId="0000003B">
      <w:pPr>
        <w:shd w:fill="ffffff" w:val="clear"/>
        <w:spacing w:after="240" w:before="120" w:line="360" w:lineRule="auto"/>
        <w:ind w:left="0"/>
        <w:rPr>
          <w:rFonts w:ascii="Arial" w:cs="Arial" w:eastAsia="Arial" w:hAnsi="Arial"/>
          <w:color w:val="222222"/>
          <w:sz w:val="22"/>
          <w:szCs w:val="22"/>
        </w:rPr>
      </w:pPr>
      <w:r w:rsidDel="00000000" w:rsidR="00000000" w:rsidRPr="00000000">
        <w:rPr>
          <w:rFonts w:ascii="Arial" w:cs="Arial" w:eastAsia="Arial" w:hAnsi="Arial"/>
          <w:b w:val="1"/>
          <w:i w:val="1"/>
          <w:color w:val="222222"/>
          <w:sz w:val="22"/>
          <w:szCs w:val="22"/>
          <w:rtl w:val="0"/>
        </w:rPr>
        <w:t xml:space="preserve">Impact:</w:t>
      </w:r>
      <w:r w:rsidDel="00000000" w:rsidR="00000000" w:rsidRPr="00000000">
        <w:rPr>
          <w:rFonts w:ascii="Arial" w:cs="Arial" w:eastAsia="Arial" w:hAnsi="Arial"/>
          <w:color w:val="222222"/>
          <w:sz w:val="22"/>
          <w:szCs w:val="22"/>
          <w:rtl w:val="0"/>
        </w:rPr>
        <w:t xml:space="preserve"> This causes severe psychological trauma, reputational damage, and can be used for sextortion. The "liar's dividend" also emerges, where real instances of abuse can be dismissed as fakes.</w:t>
      </w:r>
    </w:p>
    <w:p w:rsidR="00000000" w:rsidDel="00000000" w:rsidP="00000000" w:rsidRDefault="00000000" w:rsidRPr="00000000" w14:paraId="0000003C">
      <w:pPr>
        <w:shd w:fill="ffffff" w:val="clear"/>
        <w:spacing w:after="240" w:before="120" w:line="360" w:lineRule="auto"/>
        <w:ind w:left="0"/>
        <w:rPr>
          <w:rFonts w:ascii="Arial" w:cs="Arial" w:eastAsia="Arial" w:hAnsi="Arial"/>
          <w:color w:val="222222"/>
          <w:sz w:val="22"/>
          <w:szCs w:val="22"/>
        </w:rPr>
      </w:pPr>
      <w:r w:rsidDel="00000000" w:rsidR="00000000" w:rsidRPr="00000000">
        <w:rPr>
          <w:rFonts w:ascii="Arial" w:cs="Arial" w:eastAsia="Arial" w:hAnsi="Arial"/>
          <w:b w:val="1"/>
          <w:i w:val="1"/>
          <w:color w:val="222222"/>
          <w:sz w:val="22"/>
          <w:szCs w:val="22"/>
          <w:rtl w:val="0"/>
        </w:rPr>
        <w:t xml:space="preserve">Cybersecurity Angle:</w:t>
      </w:r>
      <w:r w:rsidDel="00000000" w:rsidR="00000000" w:rsidRPr="00000000">
        <w:rPr>
          <w:rFonts w:ascii="Arial" w:cs="Arial" w:eastAsia="Arial" w:hAnsi="Arial"/>
          <w:color w:val="222222"/>
          <w:sz w:val="22"/>
          <w:szCs w:val="22"/>
          <w:rtl w:val="0"/>
        </w:rPr>
        <w:t xml:space="preserve"> The creation and distribution of this synthetic media is a direct attack on an individual's digital identity and consent, requiring advanced detection tools to combat.</w:t>
      </w:r>
    </w:p>
    <w:p w:rsidR="00000000" w:rsidDel="00000000" w:rsidP="00000000" w:rsidRDefault="00000000" w:rsidRPr="00000000" w14:paraId="0000003D">
      <w:pPr>
        <w:shd w:fill="ffffff" w:val="clear"/>
        <w:spacing w:after="240" w:before="120" w:line="360" w:lineRule="auto"/>
        <w:ind w:left="0"/>
        <w:rPr>
          <w:rFonts w:ascii="Arial" w:cs="Arial" w:eastAsia="Arial" w:hAnsi="Arial"/>
          <w:b w:val="1"/>
          <w:color w:val="222222"/>
          <w:sz w:val="28"/>
          <w:szCs w:val="28"/>
        </w:rPr>
      </w:pPr>
      <w:r w:rsidDel="00000000" w:rsidR="00000000" w:rsidRPr="00000000">
        <w:rPr>
          <w:rtl w:val="0"/>
        </w:rPr>
      </w:r>
    </w:p>
    <w:p w:rsidR="00000000" w:rsidDel="00000000" w:rsidP="00000000" w:rsidRDefault="00000000" w:rsidRPr="00000000" w14:paraId="0000003E">
      <w:pPr>
        <w:shd w:fill="ffffff" w:val="clear"/>
        <w:spacing w:after="240" w:before="120" w:line="360" w:lineRule="auto"/>
        <w:ind w:left="0"/>
        <w:rPr>
          <w:rFonts w:ascii="Arial" w:cs="Arial" w:eastAsia="Arial" w:hAnsi="Arial"/>
          <w:b w:val="1"/>
          <w:color w:val="222222"/>
          <w:sz w:val="28"/>
          <w:szCs w:val="28"/>
        </w:rPr>
      </w:pPr>
      <w:r w:rsidDel="00000000" w:rsidR="00000000" w:rsidRPr="00000000">
        <w:rPr>
          <w:rFonts w:ascii="Arial" w:cs="Arial" w:eastAsia="Arial" w:hAnsi="Arial"/>
          <w:b w:val="1"/>
          <w:color w:val="222222"/>
          <w:sz w:val="28"/>
          <w:szCs w:val="28"/>
          <w:rtl w:val="0"/>
        </w:rPr>
        <w:t xml:space="preserve">2.2 AI-Powered Doxing and Information Aggregation</w:t>
      </w:r>
    </w:p>
    <w:p w:rsidR="00000000" w:rsidDel="00000000" w:rsidP="00000000" w:rsidRDefault="00000000" w:rsidRPr="00000000" w14:paraId="0000003F">
      <w:pPr>
        <w:shd w:fill="ffffff" w:val="clear"/>
        <w:spacing w:after="240" w:before="120" w:line="360" w:lineRule="auto"/>
        <w:ind w:left="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Doxing - publishing private identifying information online with malicious intent, is supercharged by AI. Web scraping bots and data aggregation algorithms can rapidly compile a target's personal data from multiple sources (social media, data brokers, public records), including their home address, phone number, family details, and workplace. Large language models (LLMs) generate personalized threats, doxxing scripts, or bot armies for "dogpiling." AI girlfriends (e.g., Replika) are verbally abused, normalizing misogyny.</w:t>
      </w:r>
    </w:p>
    <w:p w:rsidR="00000000" w:rsidDel="00000000" w:rsidP="00000000" w:rsidRDefault="00000000" w:rsidRPr="00000000" w14:paraId="00000040">
      <w:pPr>
        <w:shd w:fill="ffffff" w:val="clear"/>
        <w:spacing w:after="240" w:before="120" w:line="360" w:lineRule="auto"/>
        <w:ind w:left="0"/>
        <w:rPr>
          <w:rFonts w:ascii="Arial" w:cs="Arial" w:eastAsia="Arial" w:hAnsi="Arial"/>
          <w:color w:val="222222"/>
          <w:sz w:val="22"/>
          <w:szCs w:val="22"/>
        </w:rPr>
      </w:pPr>
      <w:r w:rsidDel="00000000" w:rsidR="00000000" w:rsidRPr="00000000">
        <w:rPr>
          <w:rFonts w:ascii="Arial" w:cs="Arial" w:eastAsia="Arial" w:hAnsi="Arial"/>
          <w:b w:val="1"/>
          <w:i w:val="1"/>
          <w:color w:val="222222"/>
          <w:sz w:val="22"/>
          <w:szCs w:val="22"/>
          <w:rtl w:val="0"/>
        </w:rPr>
        <w:t xml:space="preserve">Impact: </w:t>
      </w:r>
      <w:r w:rsidDel="00000000" w:rsidR="00000000" w:rsidRPr="00000000">
        <w:rPr>
          <w:rFonts w:ascii="Arial" w:cs="Arial" w:eastAsia="Arial" w:hAnsi="Arial"/>
          <w:color w:val="222222"/>
          <w:sz w:val="22"/>
          <w:szCs w:val="22"/>
          <w:rtl w:val="0"/>
        </w:rPr>
        <w:t xml:space="preserve">This transforms online harassment into real-world stalking and physical threats, creating an immense sense of vulnerability and danger.</w:t>
      </w:r>
    </w:p>
    <w:p w:rsidR="00000000" w:rsidDel="00000000" w:rsidP="00000000" w:rsidRDefault="00000000" w:rsidRPr="00000000" w14:paraId="00000041">
      <w:pPr>
        <w:shd w:fill="ffffff" w:val="clear"/>
        <w:spacing w:after="240" w:before="120" w:line="360" w:lineRule="auto"/>
        <w:ind w:left="0"/>
        <w:rPr>
          <w:rFonts w:ascii="Arial" w:cs="Arial" w:eastAsia="Arial" w:hAnsi="Arial"/>
          <w:color w:val="222222"/>
          <w:sz w:val="22"/>
          <w:szCs w:val="22"/>
        </w:rPr>
      </w:pPr>
      <w:r w:rsidDel="00000000" w:rsidR="00000000" w:rsidRPr="00000000">
        <w:rPr>
          <w:rFonts w:ascii="Arial" w:cs="Arial" w:eastAsia="Arial" w:hAnsi="Arial"/>
          <w:b w:val="1"/>
          <w:i w:val="1"/>
          <w:color w:val="222222"/>
          <w:sz w:val="22"/>
          <w:szCs w:val="22"/>
          <w:rtl w:val="0"/>
        </w:rPr>
        <w:t xml:space="preserve">Cybersecurity Angle:</w:t>
      </w:r>
      <w:r w:rsidDel="00000000" w:rsidR="00000000" w:rsidRPr="00000000">
        <w:rPr>
          <w:rFonts w:ascii="Arial" w:cs="Arial" w:eastAsia="Arial" w:hAnsi="Arial"/>
          <w:color w:val="222222"/>
          <w:sz w:val="22"/>
          <w:szCs w:val="22"/>
          <w:rtl w:val="0"/>
        </w:rPr>
        <w:t xml:space="preserve"> This represents a severe breach of personal data security and privacy, exploiting the vast amount of information available online.</w:t>
      </w:r>
    </w:p>
    <w:p w:rsidR="00000000" w:rsidDel="00000000" w:rsidP="00000000" w:rsidRDefault="00000000" w:rsidRPr="00000000" w14:paraId="00000042">
      <w:pPr>
        <w:shd w:fill="ffffff" w:val="clear"/>
        <w:spacing w:after="240" w:before="120" w:line="360" w:lineRule="auto"/>
        <w:ind w:left="0"/>
        <w:rPr>
          <w:rFonts w:ascii="Arial" w:cs="Arial" w:eastAsia="Arial" w:hAnsi="Arial"/>
          <w:color w:val="222222"/>
          <w:sz w:val="22"/>
          <w:szCs w:val="22"/>
        </w:rPr>
      </w:pPr>
      <w:r w:rsidDel="00000000" w:rsidR="00000000" w:rsidRPr="00000000">
        <w:rPr>
          <w:rtl w:val="0"/>
        </w:rPr>
      </w:r>
    </w:p>
    <w:p w:rsidR="00000000" w:rsidDel="00000000" w:rsidP="00000000" w:rsidRDefault="00000000" w:rsidRPr="00000000" w14:paraId="00000043">
      <w:pPr>
        <w:shd w:fill="ffffff" w:val="clear"/>
        <w:spacing w:after="240" w:before="120" w:line="360" w:lineRule="auto"/>
        <w:ind w:left="0"/>
        <w:rPr>
          <w:rFonts w:ascii="Arial" w:cs="Arial" w:eastAsia="Arial" w:hAnsi="Arial"/>
          <w:b w:val="1"/>
          <w:color w:val="222222"/>
          <w:sz w:val="28"/>
          <w:szCs w:val="28"/>
        </w:rPr>
      </w:pPr>
      <w:r w:rsidDel="00000000" w:rsidR="00000000" w:rsidRPr="00000000">
        <w:rPr>
          <w:rFonts w:ascii="Arial" w:cs="Arial" w:eastAsia="Arial" w:hAnsi="Arial"/>
          <w:b w:val="1"/>
          <w:color w:val="222222"/>
          <w:sz w:val="28"/>
          <w:szCs w:val="28"/>
          <w:rtl w:val="0"/>
        </w:rPr>
        <w:t xml:space="preserve">2.3 Scalable Harassment: AI-Generated Hateful Content and Bots</w:t>
      </w:r>
    </w:p>
    <w:p w:rsidR="00000000" w:rsidDel="00000000" w:rsidP="00000000" w:rsidRDefault="00000000" w:rsidRPr="00000000" w14:paraId="00000044">
      <w:pPr>
        <w:shd w:fill="ffffff" w:val="clear"/>
        <w:spacing w:after="240" w:before="120" w:line="360" w:lineRule="auto"/>
        <w:ind w:left="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AI language models can be trained to generate misogynistic, threatening, or hateful text, enabling harassers to launch large-scale comment campaigns without manual effort. Furthermore, AI-powered botnets can amplify this harassment, making it appear that a target is being attacked by a large crowd, which can trend hashtags and overwhelm a victim's notifications. "Undress" apps (e.g., Nudify) use diffusion models to remove clothing from photos, while voice cloning creates harassing calls. In Nigeria, men publicly "undress" women via AI for amusement, framing it as harmless.</w:t>
      </w:r>
    </w:p>
    <w:p w:rsidR="00000000" w:rsidDel="00000000" w:rsidP="00000000" w:rsidRDefault="00000000" w:rsidRPr="00000000" w14:paraId="00000045">
      <w:pPr>
        <w:shd w:fill="ffffff" w:val="clear"/>
        <w:spacing w:after="240" w:before="120" w:line="360" w:lineRule="auto"/>
        <w:ind w:left="0"/>
        <w:rPr>
          <w:rFonts w:ascii="Arial" w:cs="Arial" w:eastAsia="Arial" w:hAnsi="Arial"/>
          <w:color w:val="222222"/>
          <w:sz w:val="22"/>
          <w:szCs w:val="22"/>
        </w:rPr>
      </w:pPr>
      <w:r w:rsidDel="00000000" w:rsidR="00000000" w:rsidRPr="00000000">
        <w:rPr>
          <w:rFonts w:ascii="Arial" w:cs="Arial" w:eastAsia="Arial" w:hAnsi="Arial"/>
          <w:b w:val="1"/>
          <w:i w:val="1"/>
          <w:color w:val="222222"/>
          <w:sz w:val="22"/>
          <w:szCs w:val="22"/>
          <w:rtl w:val="0"/>
        </w:rPr>
        <w:t xml:space="preserve">Impact: </w:t>
      </w:r>
      <w:r w:rsidDel="00000000" w:rsidR="00000000" w:rsidRPr="00000000">
        <w:rPr>
          <w:rFonts w:ascii="Arial" w:cs="Arial" w:eastAsia="Arial" w:hAnsi="Arial"/>
          <w:color w:val="222222"/>
          <w:sz w:val="22"/>
          <w:szCs w:val="22"/>
          <w:rtl w:val="0"/>
        </w:rPr>
        <w:t xml:space="preserve">This creates a debilitating volume of abuse, designed to intimidate and silence the target. It also manipulates public perception through artificial amplification.</w:t>
      </w:r>
    </w:p>
    <w:p w:rsidR="00000000" w:rsidDel="00000000" w:rsidP="00000000" w:rsidRDefault="00000000" w:rsidRPr="00000000" w14:paraId="00000046">
      <w:pPr>
        <w:shd w:fill="ffffff" w:val="clear"/>
        <w:spacing w:after="240" w:before="120" w:line="360" w:lineRule="auto"/>
        <w:ind w:left="0"/>
        <w:rPr>
          <w:rFonts w:ascii="Arial" w:cs="Arial" w:eastAsia="Arial" w:hAnsi="Arial"/>
          <w:color w:val="222222"/>
          <w:sz w:val="22"/>
          <w:szCs w:val="22"/>
        </w:rPr>
      </w:pPr>
      <w:r w:rsidDel="00000000" w:rsidR="00000000" w:rsidRPr="00000000">
        <w:rPr>
          <w:rFonts w:ascii="Arial" w:cs="Arial" w:eastAsia="Arial" w:hAnsi="Arial"/>
          <w:b w:val="1"/>
          <w:i w:val="1"/>
          <w:color w:val="222222"/>
          <w:sz w:val="22"/>
          <w:szCs w:val="22"/>
          <w:rtl w:val="0"/>
        </w:rPr>
        <w:t xml:space="preserve">Cybersecurity Angle:</w:t>
      </w:r>
      <w:r w:rsidDel="00000000" w:rsidR="00000000" w:rsidRPr="00000000">
        <w:rPr>
          <w:rFonts w:ascii="Arial" w:cs="Arial" w:eastAsia="Arial" w:hAnsi="Arial"/>
          <w:color w:val="222222"/>
          <w:sz w:val="22"/>
          <w:szCs w:val="22"/>
          <w:rtl w:val="0"/>
        </w:rPr>
        <w:t xml:space="preserve"> This is an attack on platform integrity and user experience, requiring robust bot-detection and content-filtering systems.</w:t>
      </w:r>
    </w:p>
    <w:p w:rsidR="00000000" w:rsidDel="00000000" w:rsidP="00000000" w:rsidRDefault="00000000" w:rsidRPr="00000000" w14:paraId="00000047">
      <w:pPr>
        <w:shd w:fill="ffffff" w:val="clear"/>
        <w:spacing w:after="240" w:before="120" w:line="360" w:lineRule="auto"/>
        <w:ind w:left="0"/>
        <w:rPr>
          <w:rFonts w:ascii="Arial" w:cs="Arial" w:eastAsia="Arial" w:hAnsi="Arial"/>
          <w:b w:val="1"/>
          <w:color w:val="222222"/>
          <w:sz w:val="28"/>
          <w:szCs w:val="28"/>
        </w:rPr>
      </w:pPr>
      <w:r w:rsidDel="00000000" w:rsidR="00000000" w:rsidRPr="00000000">
        <w:rPr>
          <w:rtl w:val="0"/>
        </w:rPr>
      </w:r>
    </w:p>
    <w:p w:rsidR="00000000" w:rsidDel="00000000" w:rsidP="00000000" w:rsidRDefault="00000000" w:rsidRPr="00000000" w14:paraId="00000048">
      <w:pPr>
        <w:shd w:fill="ffffff" w:val="clear"/>
        <w:spacing w:after="240" w:before="120" w:line="360" w:lineRule="auto"/>
        <w:ind w:left="0"/>
        <w:rPr>
          <w:rFonts w:ascii="Arial" w:cs="Arial" w:eastAsia="Arial" w:hAnsi="Arial"/>
          <w:b w:val="1"/>
          <w:color w:val="222222"/>
          <w:sz w:val="28"/>
          <w:szCs w:val="28"/>
        </w:rPr>
      </w:pPr>
      <w:r w:rsidDel="00000000" w:rsidR="00000000" w:rsidRPr="00000000">
        <w:rPr>
          <w:rFonts w:ascii="Arial" w:cs="Arial" w:eastAsia="Arial" w:hAnsi="Arial"/>
          <w:b w:val="1"/>
          <w:color w:val="222222"/>
          <w:sz w:val="28"/>
          <w:szCs w:val="28"/>
          <w:rtl w:val="0"/>
        </w:rPr>
        <w:t xml:space="preserve">2.4 Impersonation and Social Engineering Attacks</w:t>
      </w:r>
    </w:p>
    <w:p w:rsidR="00000000" w:rsidDel="00000000" w:rsidP="00000000" w:rsidRDefault="00000000" w:rsidRPr="00000000" w14:paraId="00000049">
      <w:pPr>
        <w:shd w:fill="ffffff" w:val="clear"/>
        <w:spacing w:after="240" w:before="120" w:line="360" w:lineRule="auto"/>
        <w:ind w:left="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AI can be used to create convincing fake social media profiles ("sock puppets") or even mimic a person's writing style and voice. This can be used to:</w:t>
      </w:r>
    </w:p>
    <w:p w:rsidR="00000000" w:rsidDel="00000000" w:rsidP="00000000" w:rsidRDefault="00000000" w:rsidRPr="00000000" w14:paraId="0000004A">
      <w:pPr>
        <w:numPr>
          <w:ilvl w:val="0"/>
          <w:numId w:val="2"/>
        </w:numPr>
        <w:shd w:fill="ffffff" w:val="clear"/>
        <w:spacing w:after="0" w:afterAutospacing="0" w:before="120" w:line="360" w:lineRule="auto"/>
        <w:ind w:left="720" w:hanging="360"/>
        <w:rPr>
          <w:rFonts w:ascii="Arial" w:cs="Arial" w:eastAsia="Arial" w:hAnsi="Arial"/>
          <w:color w:val="222222"/>
          <w:sz w:val="22"/>
          <w:szCs w:val="22"/>
          <w:u w:val="none"/>
        </w:rPr>
      </w:pPr>
      <w:r w:rsidDel="00000000" w:rsidR="00000000" w:rsidRPr="00000000">
        <w:rPr>
          <w:rFonts w:ascii="Arial" w:cs="Arial" w:eastAsia="Arial" w:hAnsi="Arial"/>
          <w:color w:val="222222"/>
          <w:sz w:val="22"/>
          <w:szCs w:val="22"/>
          <w:rtl w:val="0"/>
        </w:rPr>
        <w:t xml:space="preserve"> Damage a woman's reputation by posting inflammatory content under her name.</w:t>
      </w:r>
    </w:p>
    <w:p w:rsidR="00000000" w:rsidDel="00000000" w:rsidP="00000000" w:rsidRDefault="00000000" w:rsidRPr="00000000" w14:paraId="0000004B">
      <w:pPr>
        <w:numPr>
          <w:ilvl w:val="0"/>
          <w:numId w:val="2"/>
        </w:numPr>
        <w:shd w:fill="ffffff" w:val="clear"/>
        <w:spacing w:after="0" w:afterAutospacing="0" w:before="0" w:beforeAutospacing="0" w:line="360" w:lineRule="auto"/>
        <w:ind w:left="720" w:hanging="360"/>
        <w:rPr>
          <w:rFonts w:ascii="Arial" w:cs="Arial" w:eastAsia="Arial" w:hAnsi="Arial"/>
          <w:color w:val="222222"/>
          <w:sz w:val="22"/>
          <w:szCs w:val="22"/>
          <w:u w:val="none"/>
        </w:rPr>
      </w:pPr>
      <w:r w:rsidDel="00000000" w:rsidR="00000000" w:rsidRPr="00000000">
        <w:rPr>
          <w:rFonts w:ascii="Arial" w:cs="Arial" w:eastAsia="Arial" w:hAnsi="Arial"/>
          <w:color w:val="222222"/>
          <w:sz w:val="22"/>
          <w:szCs w:val="22"/>
          <w:rtl w:val="0"/>
        </w:rPr>
        <w:t xml:space="preserve"> Trick her friends and colleagues (spear-phishing).</w:t>
      </w:r>
    </w:p>
    <w:p w:rsidR="00000000" w:rsidDel="00000000" w:rsidP="00000000" w:rsidRDefault="00000000" w:rsidRPr="00000000" w14:paraId="0000004C">
      <w:pPr>
        <w:numPr>
          <w:ilvl w:val="0"/>
          <w:numId w:val="2"/>
        </w:numPr>
        <w:shd w:fill="ffffff" w:val="clear"/>
        <w:spacing w:after="240" w:before="0" w:beforeAutospacing="0" w:line="360" w:lineRule="auto"/>
        <w:ind w:left="720" w:hanging="360"/>
        <w:rPr>
          <w:rFonts w:ascii="Arial" w:cs="Arial" w:eastAsia="Arial" w:hAnsi="Arial"/>
          <w:color w:val="222222"/>
          <w:sz w:val="22"/>
          <w:szCs w:val="22"/>
          <w:u w:val="none"/>
        </w:rPr>
      </w:pPr>
      <w:r w:rsidDel="00000000" w:rsidR="00000000" w:rsidRPr="00000000">
        <w:rPr>
          <w:rFonts w:ascii="Arial" w:cs="Arial" w:eastAsia="Arial" w:hAnsi="Arial"/>
          <w:color w:val="222222"/>
          <w:sz w:val="22"/>
          <w:szCs w:val="22"/>
          <w:rtl w:val="0"/>
        </w:rPr>
        <w:t xml:space="preserve">Manipulate or gaslight the victim directly.</w:t>
      </w:r>
    </w:p>
    <w:p w:rsidR="00000000" w:rsidDel="00000000" w:rsidP="00000000" w:rsidRDefault="00000000" w:rsidRPr="00000000" w14:paraId="0000004D">
      <w:pPr>
        <w:shd w:fill="ffffff" w:val="clear"/>
        <w:spacing w:after="240" w:before="120" w:line="360" w:lineRule="auto"/>
        <w:ind w:left="0"/>
        <w:rPr>
          <w:rFonts w:ascii="Arial" w:cs="Arial" w:eastAsia="Arial" w:hAnsi="Arial"/>
          <w:color w:val="222222"/>
          <w:sz w:val="22"/>
          <w:szCs w:val="22"/>
        </w:rPr>
      </w:pPr>
      <w:r w:rsidDel="00000000" w:rsidR="00000000" w:rsidRPr="00000000">
        <w:rPr>
          <w:rFonts w:ascii="Arial" w:cs="Arial" w:eastAsia="Arial" w:hAnsi="Arial"/>
          <w:b w:val="1"/>
          <w:i w:val="1"/>
          <w:color w:val="222222"/>
          <w:sz w:val="22"/>
          <w:szCs w:val="22"/>
          <w:rtl w:val="0"/>
        </w:rPr>
        <w:t xml:space="preserve">Cybersecurity Angle:</w:t>
      </w:r>
      <w:r w:rsidDel="00000000" w:rsidR="00000000" w:rsidRPr="00000000">
        <w:rPr>
          <w:rFonts w:ascii="Arial" w:cs="Arial" w:eastAsia="Arial" w:hAnsi="Arial"/>
          <w:color w:val="222222"/>
          <w:sz w:val="22"/>
          <w:szCs w:val="22"/>
          <w:rtl w:val="0"/>
        </w:rPr>
        <w:t xml:space="preserve"> This is a form of identity theft and social engineering, exploiting trust to cause harm or gain unauthorized access to information.</w:t>
      </w:r>
    </w:p>
    <w:p w:rsidR="00000000" w:rsidDel="00000000" w:rsidP="00000000" w:rsidRDefault="00000000" w:rsidRPr="00000000" w14:paraId="0000004E">
      <w:pPr>
        <w:shd w:fill="ffffff" w:val="clear"/>
        <w:spacing w:after="240" w:before="120" w:line="360" w:lineRule="auto"/>
        <w:ind w:left="0"/>
        <w:rPr>
          <w:rFonts w:ascii="Arial" w:cs="Arial" w:eastAsia="Arial" w:hAnsi="Arial"/>
          <w:color w:val="222222"/>
          <w:sz w:val="22"/>
          <w:szCs w:val="22"/>
        </w:rPr>
      </w:pPr>
      <w:r w:rsidDel="00000000" w:rsidR="00000000" w:rsidRPr="00000000">
        <w:rPr>
          <w:rtl w:val="0"/>
        </w:rPr>
      </w:r>
    </w:p>
    <w:p w:rsidR="00000000" w:rsidDel="00000000" w:rsidP="00000000" w:rsidRDefault="00000000" w:rsidRPr="00000000" w14:paraId="0000004F">
      <w:pPr>
        <w:shd w:fill="ffffff" w:val="clear"/>
        <w:spacing w:after="240" w:before="120" w:line="360" w:lineRule="auto"/>
        <w:ind w:left="0"/>
        <w:rPr>
          <w:rFonts w:ascii="Arial" w:cs="Arial" w:eastAsia="Arial" w:hAnsi="Arial"/>
          <w:color w:val="222222"/>
          <w:sz w:val="22"/>
          <w:szCs w:val="22"/>
        </w:rPr>
      </w:pPr>
      <w:r w:rsidDel="00000000" w:rsidR="00000000" w:rsidRPr="00000000">
        <w:rPr>
          <w:rtl w:val="0"/>
        </w:rPr>
      </w:r>
    </w:p>
    <w:p w:rsidR="00000000" w:rsidDel="00000000" w:rsidP="00000000" w:rsidRDefault="00000000" w:rsidRPr="00000000" w14:paraId="00000050">
      <w:pPr>
        <w:shd w:fill="ffffff" w:val="clear"/>
        <w:spacing w:after="240" w:before="120" w:line="360" w:lineRule="auto"/>
        <w:ind w:left="0"/>
        <w:rPr>
          <w:rFonts w:ascii="Arial" w:cs="Arial" w:eastAsia="Arial" w:hAnsi="Arial"/>
          <w:color w:val="222222"/>
          <w:sz w:val="22"/>
          <w:szCs w:val="22"/>
        </w:rPr>
      </w:pPr>
      <w:r w:rsidDel="00000000" w:rsidR="00000000" w:rsidRPr="00000000">
        <w:rPr>
          <w:rtl w:val="0"/>
        </w:rPr>
      </w:r>
    </w:p>
    <w:p w:rsidR="00000000" w:rsidDel="00000000" w:rsidP="00000000" w:rsidRDefault="00000000" w:rsidRPr="00000000" w14:paraId="00000051">
      <w:pPr>
        <w:shd w:fill="ffffff" w:val="clear"/>
        <w:spacing w:after="240" w:before="120" w:line="360" w:lineRule="auto"/>
        <w:ind w:left="0"/>
        <w:rPr>
          <w:rFonts w:ascii="Arial" w:cs="Arial" w:eastAsia="Arial" w:hAnsi="Arial"/>
          <w:color w:val="222222"/>
          <w:sz w:val="22"/>
          <w:szCs w:val="22"/>
        </w:rPr>
      </w:pPr>
      <w:r w:rsidDel="00000000" w:rsidR="00000000" w:rsidRPr="00000000">
        <w:rPr>
          <w:rtl w:val="0"/>
        </w:rPr>
      </w:r>
    </w:p>
    <w:p w:rsidR="00000000" w:rsidDel="00000000" w:rsidP="00000000" w:rsidRDefault="00000000" w:rsidRPr="00000000" w14:paraId="00000052">
      <w:pPr>
        <w:shd w:fill="ffffff" w:val="clear"/>
        <w:spacing w:after="240" w:before="120" w:line="360" w:lineRule="auto"/>
        <w:ind w:left="0"/>
        <w:rPr>
          <w:rFonts w:ascii="Arial" w:cs="Arial" w:eastAsia="Arial" w:hAnsi="Arial"/>
          <w:b w:val="1"/>
          <w:color w:val="222222"/>
          <w:sz w:val="32"/>
          <w:szCs w:val="32"/>
        </w:rPr>
      </w:pPr>
      <w:r w:rsidDel="00000000" w:rsidR="00000000" w:rsidRPr="00000000">
        <w:rPr>
          <w:rtl w:val="0"/>
        </w:rPr>
      </w:r>
    </w:p>
    <w:p w:rsidR="00000000" w:rsidDel="00000000" w:rsidP="00000000" w:rsidRDefault="00000000" w:rsidRPr="00000000" w14:paraId="00000053">
      <w:pPr>
        <w:shd w:fill="ffffff" w:val="clear"/>
        <w:spacing w:after="240" w:before="120" w:line="360" w:lineRule="auto"/>
        <w:ind w:left="0"/>
        <w:rPr>
          <w:rFonts w:ascii="Arial" w:cs="Arial" w:eastAsia="Arial" w:hAnsi="Arial"/>
          <w:b w:val="1"/>
          <w:color w:val="222222"/>
          <w:sz w:val="32"/>
          <w:szCs w:val="32"/>
        </w:rPr>
      </w:pPr>
      <w:r w:rsidDel="00000000" w:rsidR="00000000" w:rsidRPr="00000000">
        <w:rPr>
          <w:rtl w:val="0"/>
        </w:rPr>
      </w:r>
    </w:p>
    <w:p w:rsidR="00000000" w:rsidDel="00000000" w:rsidP="00000000" w:rsidRDefault="00000000" w:rsidRPr="00000000" w14:paraId="00000054">
      <w:pPr>
        <w:shd w:fill="ffffff" w:val="clear"/>
        <w:spacing w:after="240" w:before="120" w:line="360" w:lineRule="auto"/>
        <w:ind w:left="0"/>
        <w:rPr>
          <w:rFonts w:ascii="Arial" w:cs="Arial" w:eastAsia="Arial" w:hAnsi="Arial"/>
          <w:b w:val="1"/>
          <w:color w:val="222222"/>
          <w:sz w:val="32"/>
          <w:szCs w:val="32"/>
        </w:rPr>
      </w:pPr>
      <w:r w:rsidDel="00000000" w:rsidR="00000000" w:rsidRPr="00000000">
        <w:rPr>
          <w:rtl w:val="0"/>
        </w:rPr>
      </w:r>
    </w:p>
    <w:p w:rsidR="00000000" w:rsidDel="00000000" w:rsidP="00000000" w:rsidRDefault="00000000" w:rsidRPr="00000000" w14:paraId="00000055">
      <w:pPr>
        <w:shd w:fill="ffffff" w:val="clear"/>
        <w:spacing w:after="240" w:before="120" w:line="360" w:lineRule="auto"/>
        <w:ind w:left="0"/>
        <w:rPr>
          <w:rFonts w:ascii="Arial" w:cs="Arial" w:eastAsia="Arial" w:hAnsi="Arial"/>
          <w:b w:val="1"/>
          <w:color w:val="222222"/>
          <w:sz w:val="32"/>
          <w:szCs w:val="32"/>
        </w:rPr>
      </w:pPr>
      <w:r w:rsidDel="00000000" w:rsidR="00000000" w:rsidRPr="00000000">
        <w:rPr>
          <w:rtl w:val="0"/>
        </w:rPr>
      </w:r>
    </w:p>
    <w:p w:rsidR="00000000" w:rsidDel="00000000" w:rsidP="00000000" w:rsidRDefault="00000000" w:rsidRPr="00000000" w14:paraId="00000056">
      <w:pPr>
        <w:shd w:fill="ffffff" w:val="clear"/>
        <w:spacing w:after="240" w:before="120" w:line="360" w:lineRule="auto"/>
        <w:ind w:left="0"/>
        <w:rPr>
          <w:rFonts w:ascii="Arial" w:cs="Arial" w:eastAsia="Arial" w:hAnsi="Arial"/>
          <w:b w:val="1"/>
          <w:color w:val="222222"/>
          <w:sz w:val="32"/>
          <w:szCs w:val="32"/>
        </w:rPr>
      </w:pPr>
      <w:r w:rsidDel="00000000" w:rsidR="00000000" w:rsidRPr="00000000">
        <w:rPr>
          <w:rtl w:val="0"/>
        </w:rPr>
      </w:r>
    </w:p>
    <w:p w:rsidR="00000000" w:rsidDel="00000000" w:rsidP="00000000" w:rsidRDefault="00000000" w:rsidRPr="00000000" w14:paraId="00000057">
      <w:pPr>
        <w:shd w:fill="ffffff" w:val="clear"/>
        <w:spacing w:after="240" w:before="120" w:line="360" w:lineRule="auto"/>
        <w:ind w:left="0"/>
        <w:rPr>
          <w:rFonts w:ascii="Arial" w:cs="Arial" w:eastAsia="Arial" w:hAnsi="Arial"/>
          <w:b w:val="1"/>
          <w:color w:val="222222"/>
          <w:sz w:val="32"/>
          <w:szCs w:val="32"/>
        </w:rPr>
      </w:pPr>
      <w:r w:rsidDel="00000000" w:rsidR="00000000" w:rsidRPr="00000000">
        <w:rPr>
          <w:rtl w:val="0"/>
        </w:rPr>
      </w:r>
    </w:p>
    <w:p w:rsidR="00000000" w:rsidDel="00000000" w:rsidP="00000000" w:rsidRDefault="00000000" w:rsidRPr="00000000" w14:paraId="00000058">
      <w:pPr>
        <w:shd w:fill="ffffff" w:val="clear"/>
        <w:spacing w:after="240" w:before="120" w:line="360" w:lineRule="auto"/>
        <w:ind w:left="0"/>
        <w:rPr>
          <w:rFonts w:ascii="Arial" w:cs="Arial" w:eastAsia="Arial" w:hAnsi="Arial"/>
          <w:b w:val="1"/>
          <w:color w:val="222222"/>
          <w:sz w:val="32"/>
          <w:szCs w:val="32"/>
        </w:rPr>
      </w:pPr>
      <w:r w:rsidDel="00000000" w:rsidR="00000000" w:rsidRPr="00000000">
        <w:rPr>
          <w:rtl w:val="0"/>
        </w:rPr>
      </w:r>
    </w:p>
    <w:p w:rsidR="00000000" w:rsidDel="00000000" w:rsidP="00000000" w:rsidRDefault="00000000" w:rsidRPr="00000000" w14:paraId="00000059">
      <w:pPr>
        <w:shd w:fill="ffffff" w:val="clear"/>
        <w:spacing w:after="240" w:before="120" w:line="360" w:lineRule="auto"/>
        <w:ind w:left="0"/>
        <w:rPr>
          <w:rFonts w:ascii="Arial" w:cs="Arial" w:eastAsia="Arial" w:hAnsi="Arial"/>
          <w:b w:val="1"/>
          <w:color w:val="222222"/>
          <w:sz w:val="32"/>
          <w:szCs w:val="32"/>
        </w:rPr>
      </w:pPr>
      <w:r w:rsidDel="00000000" w:rsidR="00000000" w:rsidRPr="00000000">
        <w:rPr>
          <w:rtl w:val="0"/>
        </w:rPr>
      </w:r>
    </w:p>
    <w:p w:rsidR="00000000" w:rsidDel="00000000" w:rsidP="00000000" w:rsidRDefault="00000000" w:rsidRPr="00000000" w14:paraId="0000005A">
      <w:pPr>
        <w:shd w:fill="ffffff" w:val="clear"/>
        <w:spacing w:after="240" w:before="120" w:line="360" w:lineRule="auto"/>
        <w:ind w:left="0"/>
        <w:rPr>
          <w:rFonts w:ascii="Arial" w:cs="Arial" w:eastAsia="Arial" w:hAnsi="Arial"/>
          <w:b w:val="1"/>
          <w:color w:val="222222"/>
          <w:sz w:val="32"/>
          <w:szCs w:val="32"/>
        </w:rPr>
      </w:pPr>
      <w:r w:rsidDel="00000000" w:rsidR="00000000" w:rsidRPr="00000000">
        <w:rPr>
          <w:rtl w:val="0"/>
        </w:rPr>
      </w:r>
    </w:p>
    <w:p w:rsidR="00000000" w:rsidDel="00000000" w:rsidP="00000000" w:rsidRDefault="00000000" w:rsidRPr="00000000" w14:paraId="0000005B">
      <w:pPr>
        <w:shd w:fill="ffffff" w:val="clear"/>
        <w:spacing w:after="240" w:before="120" w:line="360" w:lineRule="auto"/>
        <w:ind w:left="0"/>
        <w:rPr>
          <w:rFonts w:ascii="Arial" w:cs="Arial" w:eastAsia="Arial" w:hAnsi="Arial"/>
          <w:b w:val="1"/>
          <w:color w:val="222222"/>
          <w:sz w:val="32"/>
          <w:szCs w:val="32"/>
        </w:rPr>
      </w:pPr>
      <w:r w:rsidDel="00000000" w:rsidR="00000000" w:rsidRPr="00000000">
        <w:rPr>
          <w:rtl w:val="0"/>
        </w:rPr>
      </w:r>
    </w:p>
    <w:p w:rsidR="00000000" w:rsidDel="00000000" w:rsidP="00000000" w:rsidRDefault="00000000" w:rsidRPr="00000000" w14:paraId="0000005C">
      <w:pPr>
        <w:shd w:fill="ffffff" w:val="clear"/>
        <w:spacing w:after="240" w:before="120" w:line="360" w:lineRule="auto"/>
        <w:ind w:left="0"/>
        <w:rPr>
          <w:rFonts w:ascii="Arial" w:cs="Arial" w:eastAsia="Arial" w:hAnsi="Arial"/>
          <w:b w:val="1"/>
          <w:color w:val="222222"/>
          <w:sz w:val="32"/>
          <w:szCs w:val="32"/>
        </w:rPr>
      </w:pPr>
      <w:r w:rsidDel="00000000" w:rsidR="00000000" w:rsidRPr="00000000">
        <w:rPr>
          <w:rFonts w:ascii="Arial" w:cs="Arial" w:eastAsia="Arial" w:hAnsi="Arial"/>
          <w:b w:val="1"/>
          <w:color w:val="222222"/>
          <w:sz w:val="32"/>
          <w:szCs w:val="32"/>
          <w:rtl w:val="0"/>
        </w:rPr>
        <w:t xml:space="preserve">3.0 The Defensive Shield: How AI is Leveraged to Protect Women Online</w:t>
      </w:r>
    </w:p>
    <w:p w:rsidR="00000000" w:rsidDel="00000000" w:rsidP="00000000" w:rsidRDefault="00000000" w:rsidRPr="00000000" w14:paraId="0000005D">
      <w:pPr>
        <w:shd w:fill="ffffff" w:val="clear"/>
        <w:spacing w:after="240" w:before="120" w:line="360" w:lineRule="auto"/>
        <w:ind w:left="0"/>
        <w:rPr>
          <w:rFonts w:ascii="Arial" w:cs="Arial" w:eastAsia="Arial" w:hAnsi="Arial"/>
          <w:b w:val="1"/>
          <w:color w:val="222222"/>
          <w:sz w:val="28"/>
          <w:szCs w:val="28"/>
        </w:rPr>
      </w:pPr>
      <w:r w:rsidDel="00000000" w:rsidR="00000000" w:rsidRPr="00000000">
        <w:rPr>
          <w:rtl w:val="0"/>
        </w:rPr>
      </w:r>
    </w:p>
    <w:p w:rsidR="00000000" w:rsidDel="00000000" w:rsidP="00000000" w:rsidRDefault="00000000" w:rsidRPr="00000000" w14:paraId="0000005E">
      <w:pPr>
        <w:shd w:fill="ffffff" w:val="clear"/>
        <w:spacing w:after="240" w:before="120" w:line="360" w:lineRule="auto"/>
        <w:ind w:left="0"/>
        <w:rPr>
          <w:rFonts w:ascii="Arial" w:cs="Arial" w:eastAsia="Arial" w:hAnsi="Arial"/>
          <w:b w:val="1"/>
          <w:color w:val="222222"/>
          <w:sz w:val="28"/>
          <w:szCs w:val="28"/>
        </w:rPr>
      </w:pPr>
      <w:r w:rsidDel="00000000" w:rsidR="00000000" w:rsidRPr="00000000">
        <w:rPr>
          <w:rFonts w:ascii="Arial" w:cs="Arial" w:eastAsia="Arial" w:hAnsi="Arial"/>
          <w:b w:val="1"/>
          <w:color w:val="222222"/>
          <w:sz w:val="28"/>
          <w:szCs w:val="28"/>
          <w:rtl w:val="0"/>
        </w:rPr>
        <w:t xml:space="preserve">3.1 Proactive Content Moderation and Triage</w:t>
      </w:r>
    </w:p>
    <w:p w:rsidR="00000000" w:rsidDel="00000000" w:rsidP="00000000" w:rsidRDefault="00000000" w:rsidRPr="00000000" w14:paraId="0000005F">
      <w:pPr>
        <w:shd w:fill="ffffff" w:val="clear"/>
        <w:spacing w:after="240" w:before="120" w:line="360" w:lineRule="auto"/>
        <w:ind w:left="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Social media platforms and online forums use AI as a first line of defense in content moderation.</w:t>
      </w:r>
    </w:p>
    <w:p w:rsidR="00000000" w:rsidDel="00000000" w:rsidP="00000000" w:rsidRDefault="00000000" w:rsidRPr="00000000" w14:paraId="00000060">
      <w:pPr>
        <w:shd w:fill="ffffff" w:val="clear"/>
        <w:spacing w:after="240" w:before="120" w:line="360" w:lineRule="auto"/>
        <w:ind w:left="0"/>
        <w:rPr>
          <w:rFonts w:ascii="Arial" w:cs="Arial" w:eastAsia="Arial" w:hAnsi="Arial"/>
          <w:color w:val="222222"/>
          <w:sz w:val="22"/>
          <w:szCs w:val="22"/>
        </w:rPr>
      </w:pPr>
      <w:r w:rsidDel="00000000" w:rsidR="00000000" w:rsidRPr="00000000">
        <w:rPr>
          <w:rFonts w:ascii="Arial" w:cs="Arial" w:eastAsia="Arial" w:hAnsi="Arial"/>
          <w:b w:val="1"/>
          <w:i w:val="1"/>
          <w:color w:val="222222"/>
          <w:sz w:val="22"/>
          <w:szCs w:val="22"/>
          <w:rtl w:val="0"/>
        </w:rPr>
        <w:t xml:space="preserve">Natural Language Processing (NLP)</w:t>
      </w:r>
      <w:r w:rsidDel="00000000" w:rsidR="00000000" w:rsidRPr="00000000">
        <w:rPr>
          <w:rFonts w:ascii="Arial" w:cs="Arial" w:eastAsia="Arial" w:hAnsi="Arial"/>
          <w:color w:val="222222"/>
          <w:sz w:val="22"/>
          <w:szCs w:val="22"/>
          <w:rtl w:val="0"/>
        </w:rPr>
        <w:t xml:space="preserve">: Algorithms are trained to flag hate speech, violent threats, and harassment based on text patterns, keywords, and context.</w:t>
      </w:r>
    </w:p>
    <w:p w:rsidR="00000000" w:rsidDel="00000000" w:rsidP="00000000" w:rsidRDefault="00000000" w:rsidRPr="00000000" w14:paraId="00000061">
      <w:pPr>
        <w:shd w:fill="ffffff" w:val="clear"/>
        <w:spacing w:after="240" w:before="120" w:line="360" w:lineRule="auto"/>
        <w:ind w:left="0"/>
        <w:rPr>
          <w:rFonts w:ascii="Arial" w:cs="Arial" w:eastAsia="Arial" w:hAnsi="Arial"/>
          <w:color w:val="222222"/>
          <w:sz w:val="22"/>
          <w:szCs w:val="22"/>
        </w:rPr>
      </w:pPr>
      <w:r w:rsidDel="00000000" w:rsidR="00000000" w:rsidRPr="00000000">
        <w:rPr>
          <w:rFonts w:ascii="Arial" w:cs="Arial" w:eastAsia="Arial" w:hAnsi="Arial"/>
          <w:b w:val="1"/>
          <w:i w:val="1"/>
          <w:color w:val="222222"/>
          <w:sz w:val="22"/>
          <w:szCs w:val="22"/>
          <w:rtl w:val="0"/>
        </w:rPr>
        <w:t xml:space="preserve">Image and Video Recognition:</w:t>
      </w:r>
      <w:r w:rsidDel="00000000" w:rsidR="00000000" w:rsidRPr="00000000">
        <w:rPr>
          <w:rFonts w:ascii="Arial" w:cs="Arial" w:eastAsia="Arial" w:hAnsi="Arial"/>
          <w:color w:val="222222"/>
          <w:sz w:val="22"/>
          <w:szCs w:val="22"/>
          <w:rtl w:val="0"/>
        </w:rPr>
        <w:t xml:space="preserve"> AI models can scan uploaded media to detect and block known CSAM (Child Sexual Abuse Material) and, increasingly, identify potential deepfakes or non-consensual intimate images.</w:t>
      </w:r>
    </w:p>
    <w:p w:rsidR="00000000" w:rsidDel="00000000" w:rsidP="00000000" w:rsidRDefault="00000000" w:rsidRPr="00000000" w14:paraId="00000062">
      <w:pPr>
        <w:shd w:fill="ffffff" w:val="clear"/>
        <w:spacing w:after="240" w:before="120" w:line="360" w:lineRule="auto"/>
        <w:ind w:left="0"/>
        <w:rPr>
          <w:rFonts w:ascii="Arial" w:cs="Arial" w:eastAsia="Arial" w:hAnsi="Arial"/>
          <w:color w:val="222222"/>
          <w:sz w:val="22"/>
          <w:szCs w:val="22"/>
        </w:rPr>
      </w:pPr>
      <w:r w:rsidDel="00000000" w:rsidR="00000000" w:rsidRPr="00000000">
        <w:rPr>
          <w:rFonts w:ascii="Arial" w:cs="Arial" w:eastAsia="Arial" w:hAnsi="Arial"/>
          <w:b w:val="1"/>
          <w:i w:val="1"/>
          <w:color w:val="222222"/>
          <w:sz w:val="22"/>
          <w:szCs w:val="22"/>
          <w:rtl w:val="0"/>
        </w:rPr>
        <w:t xml:space="preserve">Benefit: </w:t>
      </w:r>
      <w:r w:rsidDel="00000000" w:rsidR="00000000" w:rsidRPr="00000000">
        <w:rPr>
          <w:rFonts w:ascii="Arial" w:cs="Arial" w:eastAsia="Arial" w:hAnsi="Arial"/>
          <w:color w:val="222222"/>
          <w:sz w:val="22"/>
          <w:szCs w:val="22"/>
          <w:rtl w:val="0"/>
        </w:rPr>
        <w:t xml:space="preserve">This allows human moderators to focus on the most complex and nuanced cases, making the moderation process faster and more scalable.</w:t>
      </w:r>
    </w:p>
    <w:p w:rsidR="00000000" w:rsidDel="00000000" w:rsidP="00000000" w:rsidRDefault="00000000" w:rsidRPr="00000000" w14:paraId="00000063">
      <w:pPr>
        <w:shd w:fill="ffffff" w:val="clear"/>
        <w:spacing w:after="240" w:before="120" w:line="360" w:lineRule="auto"/>
        <w:ind w:left="0"/>
        <w:rPr>
          <w:rFonts w:ascii="Arial" w:cs="Arial" w:eastAsia="Arial" w:hAnsi="Arial"/>
          <w:color w:val="222222"/>
          <w:sz w:val="22"/>
          <w:szCs w:val="22"/>
        </w:rPr>
      </w:pPr>
      <w:r w:rsidDel="00000000" w:rsidR="00000000" w:rsidRPr="00000000">
        <w:rPr>
          <w:rtl w:val="0"/>
        </w:rPr>
      </w:r>
    </w:p>
    <w:p w:rsidR="00000000" w:rsidDel="00000000" w:rsidP="00000000" w:rsidRDefault="00000000" w:rsidRPr="00000000" w14:paraId="00000064">
      <w:pPr>
        <w:shd w:fill="ffffff" w:val="clear"/>
        <w:spacing w:after="240" w:before="120" w:line="360" w:lineRule="auto"/>
        <w:ind w:left="0"/>
        <w:rPr>
          <w:rFonts w:ascii="Arial" w:cs="Arial" w:eastAsia="Arial" w:hAnsi="Arial"/>
          <w:b w:val="1"/>
          <w:color w:val="222222"/>
          <w:sz w:val="28"/>
          <w:szCs w:val="28"/>
        </w:rPr>
      </w:pPr>
      <w:r w:rsidDel="00000000" w:rsidR="00000000" w:rsidRPr="00000000">
        <w:rPr>
          <w:rFonts w:ascii="Arial" w:cs="Arial" w:eastAsia="Arial" w:hAnsi="Arial"/>
          <w:b w:val="1"/>
          <w:color w:val="222222"/>
          <w:sz w:val="28"/>
          <w:szCs w:val="28"/>
          <w:rtl w:val="0"/>
        </w:rPr>
        <w:t xml:space="preserve">3.2 Advanced Threat Detection and Takedown Systems</w:t>
      </w:r>
    </w:p>
    <w:p w:rsidR="00000000" w:rsidDel="00000000" w:rsidP="00000000" w:rsidRDefault="00000000" w:rsidRPr="00000000" w14:paraId="00000065">
      <w:pPr>
        <w:shd w:fill="ffffff" w:val="clear"/>
        <w:spacing w:after="240" w:before="120" w:line="360" w:lineRule="auto"/>
        <w:ind w:left="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AI systems can analyze user behavior patterns to identify coordinated harassment campaigns and malicious actors.</w:t>
      </w:r>
    </w:p>
    <w:p w:rsidR="00000000" w:rsidDel="00000000" w:rsidP="00000000" w:rsidRDefault="00000000" w:rsidRPr="00000000" w14:paraId="00000066">
      <w:pPr>
        <w:shd w:fill="ffffff" w:val="clear"/>
        <w:spacing w:after="240" w:before="120" w:line="360" w:lineRule="auto"/>
        <w:ind w:left="0"/>
        <w:rPr>
          <w:rFonts w:ascii="Arial" w:cs="Arial" w:eastAsia="Arial" w:hAnsi="Arial"/>
          <w:color w:val="222222"/>
          <w:sz w:val="22"/>
          <w:szCs w:val="22"/>
        </w:rPr>
      </w:pPr>
      <w:r w:rsidDel="00000000" w:rsidR="00000000" w:rsidRPr="00000000">
        <w:rPr>
          <w:rFonts w:ascii="Arial" w:cs="Arial" w:eastAsia="Arial" w:hAnsi="Arial"/>
          <w:b w:val="1"/>
          <w:i w:val="1"/>
          <w:color w:val="222222"/>
          <w:sz w:val="22"/>
          <w:szCs w:val="22"/>
          <w:rtl w:val="0"/>
        </w:rPr>
        <w:t xml:space="preserve">Network Analysis</w:t>
      </w:r>
      <w:r w:rsidDel="00000000" w:rsidR="00000000" w:rsidRPr="00000000">
        <w:rPr>
          <w:rFonts w:ascii="Arial" w:cs="Arial" w:eastAsia="Arial" w:hAnsi="Arial"/>
          <w:color w:val="222222"/>
          <w:sz w:val="22"/>
          <w:szCs w:val="22"/>
          <w:rtl w:val="0"/>
        </w:rPr>
        <w:t xml:space="preserve">: AI can map relationships between accounts to uncover botnets or coordinated "brigading" groups.</w:t>
      </w:r>
    </w:p>
    <w:p w:rsidR="00000000" w:rsidDel="00000000" w:rsidP="00000000" w:rsidRDefault="00000000" w:rsidRPr="00000000" w14:paraId="00000067">
      <w:pPr>
        <w:shd w:fill="ffffff" w:val="clear"/>
        <w:spacing w:after="240" w:before="120" w:line="360" w:lineRule="auto"/>
        <w:ind w:left="0"/>
        <w:rPr>
          <w:rFonts w:ascii="Arial" w:cs="Arial" w:eastAsia="Arial" w:hAnsi="Arial"/>
          <w:color w:val="222222"/>
          <w:sz w:val="22"/>
          <w:szCs w:val="22"/>
        </w:rPr>
      </w:pPr>
      <w:r w:rsidDel="00000000" w:rsidR="00000000" w:rsidRPr="00000000">
        <w:rPr>
          <w:rFonts w:ascii="Arial" w:cs="Arial" w:eastAsia="Arial" w:hAnsi="Arial"/>
          <w:b w:val="1"/>
          <w:i w:val="1"/>
          <w:color w:val="222222"/>
          <w:sz w:val="22"/>
          <w:szCs w:val="22"/>
          <w:rtl w:val="0"/>
        </w:rPr>
        <w:t xml:space="preserve">Behavioral Biometrics:</w:t>
      </w:r>
      <w:r w:rsidDel="00000000" w:rsidR="00000000" w:rsidRPr="00000000">
        <w:rPr>
          <w:rFonts w:ascii="Arial" w:cs="Arial" w:eastAsia="Arial" w:hAnsi="Arial"/>
          <w:color w:val="222222"/>
          <w:sz w:val="22"/>
          <w:szCs w:val="22"/>
          <w:rtl w:val="0"/>
        </w:rPr>
        <w:t xml:space="preserve"> By analyzing patterns like typing speed, mouse movements, and posting times, AI can distinguish between human users and sophisticated bots.</w:t>
      </w:r>
    </w:p>
    <w:p w:rsidR="00000000" w:rsidDel="00000000" w:rsidP="00000000" w:rsidRDefault="00000000" w:rsidRPr="00000000" w14:paraId="00000068">
      <w:pPr>
        <w:shd w:fill="ffffff" w:val="clear"/>
        <w:spacing w:after="240" w:before="120" w:line="360" w:lineRule="auto"/>
        <w:ind w:left="0"/>
        <w:rPr>
          <w:rFonts w:ascii="Arial" w:cs="Arial" w:eastAsia="Arial" w:hAnsi="Arial"/>
          <w:color w:val="222222"/>
          <w:sz w:val="22"/>
          <w:szCs w:val="22"/>
        </w:rPr>
      </w:pPr>
      <w:r w:rsidDel="00000000" w:rsidR="00000000" w:rsidRPr="00000000">
        <w:rPr>
          <w:rFonts w:ascii="Arial" w:cs="Arial" w:eastAsia="Arial" w:hAnsi="Arial"/>
          <w:b w:val="1"/>
          <w:i w:val="1"/>
          <w:color w:val="222222"/>
          <w:sz w:val="22"/>
          <w:szCs w:val="22"/>
          <w:rtl w:val="0"/>
        </w:rPr>
        <w:t xml:space="preserve">Automated Takedown:</w:t>
      </w:r>
      <w:r w:rsidDel="00000000" w:rsidR="00000000" w:rsidRPr="00000000">
        <w:rPr>
          <w:rFonts w:ascii="Arial" w:cs="Arial" w:eastAsia="Arial" w:hAnsi="Arial"/>
          <w:color w:val="222222"/>
          <w:sz w:val="22"/>
          <w:szCs w:val="22"/>
          <w:rtl w:val="0"/>
        </w:rPr>
        <w:t xml:space="preserve"> For known malicious content like specific deepfakes or doxing links, AI can be used to automatically issue takedown requests across the web.</w:t>
      </w:r>
    </w:p>
    <w:p w:rsidR="00000000" w:rsidDel="00000000" w:rsidP="00000000" w:rsidRDefault="00000000" w:rsidRPr="00000000" w14:paraId="00000069">
      <w:pPr>
        <w:shd w:fill="ffffff" w:val="clear"/>
        <w:spacing w:after="240" w:before="120" w:line="360" w:lineRule="auto"/>
        <w:ind w:left="0"/>
        <w:rPr>
          <w:rFonts w:ascii="Arial" w:cs="Arial" w:eastAsia="Arial" w:hAnsi="Arial"/>
          <w:color w:val="222222"/>
          <w:sz w:val="22"/>
          <w:szCs w:val="22"/>
        </w:rPr>
      </w:pPr>
      <w:r w:rsidDel="00000000" w:rsidR="00000000" w:rsidRPr="00000000">
        <w:rPr>
          <w:rtl w:val="0"/>
        </w:rPr>
      </w:r>
    </w:p>
    <w:p w:rsidR="00000000" w:rsidDel="00000000" w:rsidP="00000000" w:rsidRDefault="00000000" w:rsidRPr="00000000" w14:paraId="0000006A">
      <w:pPr>
        <w:shd w:fill="ffffff" w:val="clear"/>
        <w:spacing w:after="240" w:before="120" w:line="360" w:lineRule="auto"/>
        <w:ind w:left="0"/>
        <w:rPr>
          <w:rFonts w:ascii="Arial" w:cs="Arial" w:eastAsia="Arial" w:hAnsi="Arial"/>
          <w:b w:val="1"/>
          <w:color w:val="222222"/>
          <w:sz w:val="28"/>
          <w:szCs w:val="28"/>
        </w:rPr>
      </w:pPr>
      <w:r w:rsidDel="00000000" w:rsidR="00000000" w:rsidRPr="00000000">
        <w:rPr>
          <w:rFonts w:ascii="Arial" w:cs="Arial" w:eastAsia="Arial" w:hAnsi="Arial"/>
          <w:b w:val="1"/>
          <w:color w:val="222222"/>
          <w:sz w:val="28"/>
          <w:szCs w:val="28"/>
          <w:rtl w:val="0"/>
        </w:rPr>
        <w:t xml:space="preserve">3.3 Privacy-Enhancing Technologies (PETs)</w:t>
      </w:r>
    </w:p>
    <w:p w:rsidR="00000000" w:rsidDel="00000000" w:rsidP="00000000" w:rsidRDefault="00000000" w:rsidRPr="00000000" w14:paraId="0000006B">
      <w:pPr>
        <w:shd w:fill="ffffff" w:val="clear"/>
        <w:spacing w:after="240" w:before="120" w:line="360" w:lineRule="auto"/>
        <w:ind w:left="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AI is at the heart of tools that help women protect their data from being harvested for doxing.</w:t>
      </w:r>
    </w:p>
    <w:p w:rsidR="00000000" w:rsidDel="00000000" w:rsidP="00000000" w:rsidRDefault="00000000" w:rsidRPr="00000000" w14:paraId="0000006C">
      <w:pPr>
        <w:shd w:fill="ffffff" w:val="clear"/>
        <w:spacing w:after="240" w:before="120" w:line="360" w:lineRule="auto"/>
        <w:ind w:left="0"/>
        <w:rPr>
          <w:rFonts w:ascii="Arial" w:cs="Arial" w:eastAsia="Arial" w:hAnsi="Arial"/>
          <w:color w:val="222222"/>
          <w:sz w:val="22"/>
          <w:szCs w:val="22"/>
        </w:rPr>
      </w:pPr>
      <w:r w:rsidDel="00000000" w:rsidR="00000000" w:rsidRPr="00000000">
        <w:rPr>
          <w:rFonts w:ascii="Arial" w:cs="Arial" w:eastAsia="Arial" w:hAnsi="Arial"/>
          <w:b w:val="1"/>
          <w:i w:val="1"/>
          <w:color w:val="222222"/>
          <w:sz w:val="22"/>
          <w:szCs w:val="22"/>
          <w:rtl w:val="0"/>
        </w:rPr>
        <w:t xml:space="preserve">AI-Powered Opt-Out Services: </w:t>
      </w:r>
      <w:r w:rsidDel="00000000" w:rsidR="00000000" w:rsidRPr="00000000">
        <w:rPr>
          <w:rFonts w:ascii="Arial" w:cs="Arial" w:eastAsia="Arial" w:hAnsi="Arial"/>
          <w:color w:val="222222"/>
          <w:sz w:val="22"/>
          <w:szCs w:val="22"/>
          <w:rtl w:val="0"/>
        </w:rPr>
        <w:t xml:space="preserve">Services like DeleteMe use automation to find and request the removal of personal information from data broker sites.</w:t>
      </w:r>
    </w:p>
    <w:p w:rsidR="00000000" w:rsidDel="00000000" w:rsidP="00000000" w:rsidRDefault="00000000" w:rsidRPr="00000000" w14:paraId="0000006D">
      <w:pPr>
        <w:shd w:fill="ffffff" w:val="clear"/>
        <w:spacing w:after="240" w:before="120" w:line="360" w:lineRule="auto"/>
        <w:ind w:left="0"/>
        <w:rPr>
          <w:rFonts w:ascii="Arial" w:cs="Arial" w:eastAsia="Arial" w:hAnsi="Arial"/>
          <w:color w:val="222222"/>
          <w:sz w:val="22"/>
          <w:szCs w:val="22"/>
        </w:rPr>
      </w:pPr>
      <w:r w:rsidDel="00000000" w:rsidR="00000000" w:rsidRPr="00000000">
        <w:rPr>
          <w:rFonts w:ascii="Arial" w:cs="Arial" w:eastAsia="Arial" w:hAnsi="Arial"/>
          <w:b w:val="1"/>
          <w:i w:val="1"/>
          <w:color w:val="222222"/>
          <w:sz w:val="22"/>
          <w:szCs w:val="22"/>
          <w:rtl w:val="0"/>
        </w:rPr>
        <w:t xml:space="preserve">Facial Recognition Blurring: </w:t>
      </w:r>
      <w:r w:rsidDel="00000000" w:rsidR="00000000" w:rsidRPr="00000000">
        <w:rPr>
          <w:rFonts w:ascii="Arial" w:cs="Arial" w:eastAsia="Arial" w:hAnsi="Arial"/>
          <w:color w:val="222222"/>
          <w:sz w:val="22"/>
          <w:szCs w:val="22"/>
          <w:rtl w:val="0"/>
        </w:rPr>
        <w:t xml:space="preserve">Some tools can proactively find and blur an individual's face in public photo datasets (like Google Street View) upon request.</w:t>
      </w:r>
    </w:p>
    <w:p w:rsidR="00000000" w:rsidDel="00000000" w:rsidP="00000000" w:rsidRDefault="00000000" w:rsidRPr="00000000" w14:paraId="0000006E">
      <w:pPr>
        <w:shd w:fill="ffffff" w:val="clear"/>
        <w:spacing w:after="240" w:before="120" w:line="360" w:lineRule="auto"/>
        <w:ind w:left="0"/>
        <w:rPr>
          <w:rFonts w:ascii="Arial" w:cs="Arial" w:eastAsia="Arial" w:hAnsi="Arial"/>
          <w:color w:val="222222"/>
          <w:sz w:val="22"/>
          <w:szCs w:val="22"/>
        </w:rPr>
      </w:pPr>
      <w:r w:rsidDel="00000000" w:rsidR="00000000" w:rsidRPr="00000000">
        <w:rPr>
          <w:rtl w:val="0"/>
        </w:rPr>
      </w:r>
    </w:p>
    <w:p w:rsidR="00000000" w:rsidDel="00000000" w:rsidP="00000000" w:rsidRDefault="00000000" w:rsidRPr="00000000" w14:paraId="0000006F">
      <w:pPr>
        <w:shd w:fill="ffffff" w:val="clear"/>
        <w:spacing w:after="240" w:before="120" w:line="360" w:lineRule="auto"/>
        <w:ind w:left="0"/>
        <w:rPr>
          <w:rFonts w:ascii="Arial" w:cs="Arial" w:eastAsia="Arial" w:hAnsi="Arial"/>
          <w:b w:val="1"/>
          <w:color w:val="222222"/>
          <w:sz w:val="28"/>
          <w:szCs w:val="28"/>
        </w:rPr>
      </w:pPr>
      <w:r w:rsidDel="00000000" w:rsidR="00000000" w:rsidRPr="00000000">
        <w:rPr>
          <w:rFonts w:ascii="Arial" w:cs="Arial" w:eastAsia="Arial" w:hAnsi="Arial"/>
          <w:b w:val="1"/>
          <w:color w:val="222222"/>
          <w:sz w:val="28"/>
          <w:szCs w:val="28"/>
          <w:rtl w:val="0"/>
        </w:rPr>
        <w:t xml:space="preserve">3.4 Empowering Users: AI-Powered Safety Tools and Resources</w:t>
      </w:r>
    </w:p>
    <w:p w:rsidR="00000000" w:rsidDel="00000000" w:rsidP="00000000" w:rsidRDefault="00000000" w:rsidRPr="00000000" w14:paraId="00000070">
      <w:pPr>
        <w:shd w:fill="ffffff" w:val="clear"/>
        <w:spacing w:after="240" w:before="120" w:line="360" w:lineRule="auto"/>
        <w:ind w:left="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AI is being integrated into user-facing tools that give individuals more control.</w:t>
      </w:r>
    </w:p>
    <w:p w:rsidR="00000000" w:rsidDel="00000000" w:rsidP="00000000" w:rsidRDefault="00000000" w:rsidRPr="00000000" w14:paraId="00000071">
      <w:pPr>
        <w:shd w:fill="ffffff" w:val="clear"/>
        <w:spacing w:after="240" w:before="120" w:line="360" w:lineRule="auto"/>
        <w:ind w:left="0"/>
        <w:rPr>
          <w:rFonts w:ascii="Arial" w:cs="Arial" w:eastAsia="Arial" w:hAnsi="Arial"/>
          <w:color w:val="222222"/>
          <w:sz w:val="22"/>
          <w:szCs w:val="22"/>
        </w:rPr>
      </w:pPr>
      <w:r w:rsidDel="00000000" w:rsidR="00000000" w:rsidRPr="00000000">
        <w:rPr>
          <w:rFonts w:ascii="Arial" w:cs="Arial" w:eastAsia="Arial" w:hAnsi="Arial"/>
          <w:b w:val="1"/>
          <w:i w:val="1"/>
          <w:color w:val="222222"/>
          <w:sz w:val="22"/>
          <w:szCs w:val="22"/>
          <w:rtl w:val="0"/>
        </w:rPr>
        <w:t xml:space="preserve">Intelligent Filtering</w:t>
      </w:r>
      <w:r w:rsidDel="00000000" w:rsidR="00000000" w:rsidRPr="00000000">
        <w:rPr>
          <w:rFonts w:ascii="Arial" w:cs="Arial" w:eastAsia="Arial" w:hAnsi="Arial"/>
          <w:color w:val="222222"/>
          <w:sz w:val="22"/>
          <w:szCs w:val="22"/>
          <w:rtl w:val="0"/>
        </w:rPr>
        <w:t xml:space="preserve">: Apps and browser extensions allow users to customize their experience by automatically filtering out abusive comments and messages based on their personal tolerance levels.</w:t>
      </w:r>
    </w:p>
    <w:p w:rsidR="00000000" w:rsidDel="00000000" w:rsidP="00000000" w:rsidRDefault="00000000" w:rsidRPr="00000000" w14:paraId="00000072">
      <w:pPr>
        <w:shd w:fill="ffffff" w:val="clear"/>
        <w:spacing w:after="240" w:before="120" w:line="360" w:lineRule="auto"/>
        <w:ind w:left="0"/>
        <w:rPr>
          <w:rFonts w:ascii="Arial" w:cs="Arial" w:eastAsia="Arial" w:hAnsi="Arial"/>
          <w:color w:val="222222"/>
          <w:sz w:val="22"/>
          <w:szCs w:val="22"/>
        </w:rPr>
      </w:pPr>
      <w:r w:rsidDel="00000000" w:rsidR="00000000" w:rsidRPr="00000000">
        <w:rPr>
          <w:rFonts w:ascii="Arial" w:cs="Arial" w:eastAsia="Arial" w:hAnsi="Arial"/>
          <w:b w:val="1"/>
          <w:i w:val="1"/>
          <w:color w:val="222222"/>
          <w:sz w:val="22"/>
          <w:szCs w:val="22"/>
          <w:rtl w:val="0"/>
        </w:rPr>
        <w:t xml:space="preserve">AI Chatbots for Support: </w:t>
      </w:r>
      <w:r w:rsidDel="00000000" w:rsidR="00000000" w:rsidRPr="00000000">
        <w:rPr>
          <w:rFonts w:ascii="Arial" w:cs="Arial" w:eastAsia="Arial" w:hAnsi="Arial"/>
          <w:color w:val="222222"/>
          <w:sz w:val="22"/>
          <w:szCs w:val="22"/>
          <w:rtl w:val="0"/>
        </w:rPr>
        <w:t xml:space="preserve">Chatbots can provide 24/7 immediate, anonymous support, guiding victims to relevant resources, legal aid, and mental health services.</w:t>
      </w:r>
    </w:p>
    <w:p w:rsidR="00000000" w:rsidDel="00000000" w:rsidP="00000000" w:rsidRDefault="00000000" w:rsidRPr="00000000" w14:paraId="00000073">
      <w:pPr>
        <w:shd w:fill="ffffff" w:val="clear"/>
        <w:spacing w:after="240" w:before="120" w:line="360" w:lineRule="auto"/>
        <w:ind w:left="0"/>
        <w:rPr>
          <w:rFonts w:ascii="Arial" w:cs="Arial" w:eastAsia="Arial" w:hAnsi="Arial"/>
          <w:color w:val="222222"/>
          <w:sz w:val="22"/>
          <w:szCs w:val="22"/>
        </w:rPr>
      </w:pPr>
      <w:r w:rsidDel="00000000" w:rsidR="00000000" w:rsidRPr="00000000">
        <w:rPr>
          <w:rFonts w:ascii="Arial" w:cs="Arial" w:eastAsia="Arial" w:hAnsi="Arial"/>
          <w:b w:val="1"/>
          <w:i w:val="1"/>
          <w:color w:val="222222"/>
          <w:sz w:val="22"/>
          <w:szCs w:val="22"/>
          <w:rtl w:val="0"/>
        </w:rPr>
        <w:t xml:space="preserve">Documentation Tools:</w:t>
      </w:r>
      <w:r w:rsidDel="00000000" w:rsidR="00000000" w:rsidRPr="00000000">
        <w:rPr>
          <w:rFonts w:ascii="Arial" w:cs="Arial" w:eastAsia="Arial" w:hAnsi="Arial"/>
          <w:color w:val="222222"/>
          <w:sz w:val="22"/>
          <w:szCs w:val="22"/>
          <w:rtl w:val="0"/>
        </w:rPr>
        <w:t xml:space="preserve"> AI can help automate the process of collecting and timestamping evidence of harassment for legal purposes.</w:t>
      </w:r>
    </w:p>
    <w:p w:rsidR="00000000" w:rsidDel="00000000" w:rsidP="00000000" w:rsidRDefault="00000000" w:rsidRPr="00000000" w14:paraId="00000074">
      <w:pPr>
        <w:shd w:fill="ffffff" w:val="clear"/>
        <w:spacing w:after="240" w:before="120" w:line="360" w:lineRule="auto"/>
        <w:ind w:left="0"/>
        <w:rPr>
          <w:rFonts w:ascii="Arial" w:cs="Arial" w:eastAsia="Arial" w:hAnsi="Arial"/>
          <w:b w:val="1"/>
          <w:color w:val="222222"/>
          <w:sz w:val="32"/>
          <w:szCs w:val="32"/>
        </w:rPr>
      </w:pPr>
      <w:r w:rsidDel="00000000" w:rsidR="00000000" w:rsidRPr="00000000">
        <w:rPr>
          <w:rtl w:val="0"/>
        </w:rPr>
      </w:r>
    </w:p>
    <w:p w:rsidR="00000000" w:rsidDel="00000000" w:rsidP="00000000" w:rsidRDefault="00000000" w:rsidRPr="00000000" w14:paraId="00000075">
      <w:pPr>
        <w:shd w:fill="ffffff" w:val="clear"/>
        <w:spacing w:after="240" w:before="120" w:line="360" w:lineRule="auto"/>
        <w:ind w:left="0"/>
        <w:rPr>
          <w:rFonts w:ascii="Arial" w:cs="Arial" w:eastAsia="Arial" w:hAnsi="Arial"/>
          <w:b w:val="1"/>
          <w:color w:val="222222"/>
          <w:sz w:val="32"/>
          <w:szCs w:val="32"/>
        </w:rPr>
      </w:pPr>
      <w:r w:rsidDel="00000000" w:rsidR="00000000" w:rsidRPr="00000000">
        <w:rPr>
          <w:rtl w:val="0"/>
        </w:rPr>
      </w:r>
    </w:p>
    <w:p w:rsidR="00000000" w:rsidDel="00000000" w:rsidP="00000000" w:rsidRDefault="00000000" w:rsidRPr="00000000" w14:paraId="00000076">
      <w:pPr>
        <w:shd w:fill="ffffff" w:val="clear"/>
        <w:spacing w:after="240" w:before="120" w:line="360" w:lineRule="auto"/>
        <w:ind w:left="0"/>
        <w:rPr>
          <w:rFonts w:ascii="Arial" w:cs="Arial" w:eastAsia="Arial" w:hAnsi="Arial"/>
          <w:b w:val="1"/>
          <w:color w:val="222222"/>
          <w:sz w:val="32"/>
          <w:szCs w:val="32"/>
        </w:rPr>
      </w:pPr>
      <w:r w:rsidDel="00000000" w:rsidR="00000000" w:rsidRPr="00000000">
        <w:rPr>
          <w:rtl w:val="0"/>
        </w:rPr>
      </w:r>
    </w:p>
    <w:p w:rsidR="00000000" w:rsidDel="00000000" w:rsidP="00000000" w:rsidRDefault="00000000" w:rsidRPr="00000000" w14:paraId="00000077">
      <w:pPr>
        <w:shd w:fill="ffffff" w:val="clear"/>
        <w:spacing w:after="240" w:before="120" w:line="360" w:lineRule="auto"/>
        <w:ind w:left="0"/>
        <w:rPr>
          <w:rFonts w:ascii="Arial" w:cs="Arial" w:eastAsia="Arial" w:hAnsi="Arial"/>
          <w:b w:val="1"/>
          <w:color w:val="222222"/>
          <w:sz w:val="32"/>
          <w:szCs w:val="32"/>
        </w:rPr>
      </w:pPr>
      <w:r w:rsidDel="00000000" w:rsidR="00000000" w:rsidRPr="00000000">
        <w:rPr>
          <w:rtl w:val="0"/>
        </w:rPr>
      </w:r>
    </w:p>
    <w:p w:rsidR="00000000" w:rsidDel="00000000" w:rsidP="00000000" w:rsidRDefault="00000000" w:rsidRPr="00000000" w14:paraId="00000078">
      <w:pPr>
        <w:shd w:fill="ffffff" w:val="clear"/>
        <w:spacing w:after="240" w:before="120" w:line="360" w:lineRule="auto"/>
        <w:ind w:left="0"/>
        <w:rPr>
          <w:rFonts w:ascii="Arial" w:cs="Arial" w:eastAsia="Arial" w:hAnsi="Arial"/>
          <w:b w:val="1"/>
          <w:color w:val="222222"/>
          <w:sz w:val="32"/>
          <w:szCs w:val="32"/>
        </w:rPr>
      </w:pPr>
      <w:r w:rsidDel="00000000" w:rsidR="00000000" w:rsidRPr="00000000">
        <w:rPr>
          <w:rFonts w:ascii="Arial" w:cs="Arial" w:eastAsia="Arial" w:hAnsi="Arial"/>
          <w:b w:val="1"/>
          <w:color w:val="222222"/>
          <w:sz w:val="32"/>
          <w:szCs w:val="32"/>
          <w:rtl w:val="0"/>
        </w:rPr>
        <w:t xml:space="preserve">4.0 The Cybersecurity and Ethical Challenges</w:t>
      </w:r>
    </w:p>
    <w:p w:rsidR="00000000" w:rsidDel="00000000" w:rsidP="00000000" w:rsidRDefault="00000000" w:rsidRPr="00000000" w14:paraId="00000079">
      <w:pPr>
        <w:shd w:fill="ffffff" w:val="clear"/>
        <w:spacing w:after="240" w:before="120" w:line="360" w:lineRule="auto"/>
        <w:ind w:left="0"/>
        <w:rPr>
          <w:rFonts w:ascii="Arial" w:cs="Arial" w:eastAsia="Arial" w:hAnsi="Arial"/>
          <w:b w:val="1"/>
          <w:color w:val="222222"/>
          <w:sz w:val="28"/>
          <w:szCs w:val="28"/>
        </w:rPr>
      </w:pPr>
      <w:r w:rsidDel="00000000" w:rsidR="00000000" w:rsidRPr="00000000">
        <w:rPr>
          <w:rtl w:val="0"/>
        </w:rPr>
      </w:r>
    </w:p>
    <w:p w:rsidR="00000000" w:rsidDel="00000000" w:rsidP="00000000" w:rsidRDefault="00000000" w:rsidRPr="00000000" w14:paraId="0000007A">
      <w:pPr>
        <w:shd w:fill="ffffff" w:val="clear"/>
        <w:spacing w:after="240" w:before="120" w:line="360" w:lineRule="auto"/>
        <w:ind w:left="0"/>
        <w:rPr>
          <w:rFonts w:ascii="Arial" w:cs="Arial" w:eastAsia="Arial" w:hAnsi="Arial"/>
          <w:b w:val="1"/>
          <w:color w:val="222222"/>
          <w:sz w:val="28"/>
          <w:szCs w:val="28"/>
        </w:rPr>
      </w:pPr>
      <w:r w:rsidDel="00000000" w:rsidR="00000000" w:rsidRPr="00000000">
        <w:rPr>
          <w:rFonts w:ascii="Arial" w:cs="Arial" w:eastAsia="Arial" w:hAnsi="Arial"/>
          <w:b w:val="1"/>
          <w:color w:val="222222"/>
          <w:sz w:val="28"/>
          <w:szCs w:val="28"/>
          <w:rtl w:val="0"/>
        </w:rPr>
        <w:t xml:space="preserve">4.1 The Arms Race: Adversarial AI and Evolving Threats</w:t>
      </w:r>
    </w:p>
    <w:p w:rsidR="00000000" w:rsidDel="00000000" w:rsidP="00000000" w:rsidRDefault="00000000" w:rsidRPr="00000000" w14:paraId="0000007B">
      <w:pPr>
        <w:shd w:fill="ffffff" w:val="clear"/>
        <w:spacing w:after="240" w:before="120" w:line="360" w:lineRule="auto"/>
        <w:ind w:left="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The fight between malicious and protective AI is a dynamic arms race. As platforms develop better detection models, harassers use</w:t>
      </w:r>
      <w:r w:rsidDel="00000000" w:rsidR="00000000" w:rsidRPr="00000000">
        <w:rPr>
          <w:rFonts w:ascii="Arial" w:cs="Arial" w:eastAsia="Arial" w:hAnsi="Arial"/>
          <w:b w:val="1"/>
          <w:i w:val="1"/>
          <w:color w:val="222222"/>
          <w:sz w:val="22"/>
          <w:szCs w:val="22"/>
          <w:rtl w:val="0"/>
        </w:rPr>
        <w:t xml:space="preserve"> adversarial attacks</w:t>
      </w:r>
      <w:r w:rsidDel="00000000" w:rsidR="00000000" w:rsidRPr="00000000">
        <w:rPr>
          <w:rFonts w:ascii="Arial" w:cs="Arial" w:eastAsia="Arial" w:hAnsi="Arial"/>
          <w:color w:val="222222"/>
          <w:sz w:val="22"/>
          <w:szCs w:val="22"/>
          <w:rtl w:val="0"/>
        </w:rPr>
        <w:t xml:space="preserve"> making subtle, human-imperceptible changes to images or text - to fool the AI. Defensive systems must be in a state of constant evolution and re-training.</w:t>
      </w:r>
    </w:p>
    <w:p w:rsidR="00000000" w:rsidDel="00000000" w:rsidP="00000000" w:rsidRDefault="00000000" w:rsidRPr="00000000" w14:paraId="0000007C">
      <w:pPr>
        <w:shd w:fill="ffffff" w:val="clear"/>
        <w:spacing w:after="240" w:before="120" w:line="360" w:lineRule="auto"/>
        <w:ind w:left="0"/>
        <w:rPr>
          <w:rFonts w:ascii="Arial" w:cs="Arial" w:eastAsia="Arial" w:hAnsi="Arial"/>
          <w:b w:val="1"/>
          <w:color w:val="222222"/>
          <w:sz w:val="26"/>
          <w:szCs w:val="26"/>
        </w:rPr>
      </w:pPr>
      <w:r w:rsidDel="00000000" w:rsidR="00000000" w:rsidRPr="00000000">
        <w:rPr>
          <w:rtl w:val="0"/>
        </w:rPr>
      </w:r>
    </w:p>
    <w:p w:rsidR="00000000" w:rsidDel="00000000" w:rsidP="00000000" w:rsidRDefault="00000000" w:rsidRPr="00000000" w14:paraId="0000007D">
      <w:pPr>
        <w:shd w:fill="ffffff" w:val="clear"/>
        <w:spacing w:after="240" w:before="120" w:line="360" w:lineRule="auto"/>
        <w:ind w:left="0"/>
        <w:rPr>
          <w:rFonts w:ascii="Arial" w:cs="Arial" w:eastAsia="Arial" w:hAnsi="Arial"/>
          <w:b w:val="1"/>
          <w:color w:val="222222"/>
          <w:sz w:val="26"/>
          <w:szCs w:val="26"/>
        </w:rPr>
      </w:pPr>
      <w:r w:rsidDel="00000000" w:rsidR="00000000" w:rsidRPr="00000000">
        <w:rPr>
          <w:rFonts w:ascii="Arial" w:cs="Arial" w:eastAsia="Arial" w:hAnsi="Arial"/>
          <w:b w:val="1"/>
          <w:color w:val="222222"/>
          <w:sz w:val="26"/>
          <w:szCs w:val="26"/>
          <w:rtl w:val="0"/>
        </w:rPr>
        <w:t xml:space="preserve">4.2 Bias and Fairness in Protective Algorithms</w:t>
      </w:r>
    </w:p>
    <w:p w:rsidR="00000000" w:rsidDel="00000000" w:rsidP="00000000" w:rsidRDefault="00000000" w:rsidRPr="00000000" w14:paraId="0000007E">
      <w:pPr>
        <w:shd w:fill="ffffff" w:val="clear"/>
        <w:spacing w:after="240" w:before="120" w:line="360" w:lineRule="auto"/>
        <w:ind w:left="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AI models are only as unbiased as the data they are trained on. If training data contains societal biases, the AI may:</w:t>
      </w:r>
    </w:p>
    <w:p w:rsidR="00000000" w:rsidDel="00000000" w:rsidP="00000000" w:rsidRDefault="00000000" w:rsidRPr="00000000" w14:paraId="0000007F">
      <w:pPr>
        <w:numPr>
          <w:ilvl w:val="0"/>
          <w:numId w:val="1"/>
        </w:numPr>
        <w:shd w:fill="ffffff" w:val="clear"/>
        <w:spacing w:after="0" w:afterAutospacing="0" w:before="120" w:line="360" w:lineRule="auto"/>
        <w:ind w:left="720" w:hanging="360"/>
        <w:rPr>
          <w:rFonts w:ascii="Arial" w:cs="Arial" w:eastAsia="Arial" w:hAnsi="Arial"/>
          <w:color w:val="222222"/>
          <w:sz w:val="22"/>
          <w:szCs w:val="22"/>
          <w:u w:val="none"/>
        </w:rPr>
      </w:pPr>
      <w:r w:rsidDel="00000000" w:rsidR="00000000" w:rsidRPr="00000000">
        <w:rPr>
          <w:rFonts w:ascii="Arial" w:cs="Arial" w:eastAsia="Arial" w:hAnsi="Arial"/>
          <w:color w:val="222222"/>
          <w:sz w:val="22"/>
          <w:szCs w:val="22"/>
          <w:rtl w:val="0"/>
        </w:rPr>
        <w:t xml:space="preserve">Over-police the language of certain demographic groups.</w:t>
      </w:r>
    </w:p>
    <w:p w:rsidR="00000000" w:rsidDel="00000000" w:rsidP="00000000" w:rsidRDefault="00000000" w:rsidRPr="00000000" w14:paraId="00000080">
      <w:pPr>
        <w:numPr>
          <w:ilvl w:val="0"/>
          <w:numId w:val="1"/>
        </w:numPr>
        <w:shd w:fill="ffffff" w:val="clear"/>
        <w:spacing w:after="0" w:afterAutospacing="0" w:before="0" w:beforeAutospacing="0" w:line="360" w:lineRule="auto"/>
        <w:ind w:left="720" w:hanging="360"/>
        <w:rPr>
          <w:rFonts w:ascii="Arial" w:cs="Arial" w:eastAsia="Arial" w:hAnsi="Arial"/>
          <w:color w:val="222222"/>
          <w:sz w:val="22"/>
          <w:szCs w:val="22"/>
          <w:u w:val="none"/>
        </w:rPr>
      </w:pPr>
      <w:r w:rsidDel="00000000" w:rsidR="00000000" w:rsidRPr="00000000">
        <w:rPr>
          <w:rFonts w:ascii="Arial" w:cs="Arial" w:eastAsia="Arial" w:hAnsi="Arial"/>
          <w:color w:val="222222"/>
          <w:sz w:val="22"/>
          <w:szCs w:val="22"/>
          <w:rtl w:val="0"/>
        </w:rPr>
        <w:t xml:space="preserve">Under-detect harassment in certain languages or cultural contexts.</w:t>
      </w:r>
    </w:p>
    <w:p w:rsidR="00000000" w:rsidDel="00000000" w:rsidP="00000000" w:rsidRDefault="00000000" w:rsidRPr="00000000" w14:paraId="00000081">
      <w:pPr>
        <w:numPr>
          <w:ilvl w:val="0"/>
          <w:numId w:val="1"/>
        </w:numPr>
        <w:shd w:fill="ffffff" w:val="clear"/>
        <w:spacing w:after="240" w:before="0" w:beforeAutospacing="0" w:line="360" w:lineRule="auto"/>
        <w:ind w:left="720" w:hanging="360"/>
        <w:rPr>
          <w:rFonts w:ascii="Arial" w:cs="Arial" w:eastAsia="Arial" w:hAnsi="Arial"/>
          <w:color w:val="222222"/>
          <w:sz w:val="22"/>
          <w:szCs w:val="22"/>
          <w:u w:val="none"/>
        </w:rPr>
      </w:pPr>
      <w:r w:rsidDel="00000000" w:rsidR="00000000" w:rsidRPr="00000000">
        <w:rPr>
          <w:rFonts w:ascii="Arial" w:cs="Arial" w:eastAsia="Arial" w:hAnsi="Arial"/>
          <w:color w:val="222222"/>
          <w:sz w:val="22"/>
          <w:szCs w:val="22"/>
          <w:rtl w:val="0"/>
        </w:rPr>
        <w:t xml:space="preserve">Fail to recognize novel forms of misogynistic harassment.</w:t>
      </w:r>
    </w:p>
    <w:p w:rsidR="00000000" w:rsidDel="00000000" w:rsidP="00000000" w:rsidRDefault="00000000" w:rsidRPr="00000000" w14:paraId="00000082">
      <w:pPr>
        <w:shd w:fill="ffffff" w:val="clear"/>
        <w:spacing w:after="240" w:before="120" w:line="360" w:lineRule="auto"/>
        <w:ind w:left="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This can lead to unfair censorship or, conversely, a failure to protect vulnerable groups.</w:t>
      </w:r>
    </w:p>
    <w:p w:rsidR="00000000" w:rsidDel="00000000" w:rsidP="00000000" w:rsidRDefault="00000000" w:rsidRPr="00000000" w14:paraId="00000083">
      <w:pPr>
        <w:shd w:fill="ffffff" w:val="clear"/>
        <w:spacing w:after="240" w:before="120" w:line="360" w:lineRule="auto"/>
        <w:ind w:left="0"/>
        <w:rPr>
          <w:rFonts w:ascii="Arial" w:cs="Arial" w:eastAsia="Arial" w:hAnsi="Arial"/>
          <w:b w:val="1"/>
          <w:color w:val="222222"/>
          <w:sz w:val="28"/>
          <w:szCs w:val="28"/>
        </w:rPr>
      </w:pPr>
      <w:r w:rsidDel="00000000" w:rsidR="00000000" w:rsidRPr="00000000">
        <w:rPr>
          <w:rtl w:val="0"/>
        </w:rPr>
      </w:r>
    </w:p>
    <w:p w:rsidR="00000000" w:rsidDel="00000000" w:rsidP="00000000" w:rsidRDefault="00000000" w:rsidRPr="00000000" w14:paraId="00000084">
      <w:pPr>
        <w:shd w:fill="ffffff" w:val="clear"/>
        <w:spacing w:after="240" w:before="120" w:line="360" w:lineRule="auto"/>
        <w:ind w:left="0"/>
        <w:rPr>
          <w:rFonts w:ascii="Arial" w:cs="Arial" w:eastAsia="Arial" w:hAnsi="Arial"/>
          <w:b w:val="1"/>
          <w:color w:val="222222"/>
          <w:sz w:val="28"/>
          <w:szCs w:val="28"/>
        </w:rPr>
      </w:pPr>
      <w:r w:rsidDel="00000000" w:rsidR="00000000" w:rsidRPr="00000000">
        <w:rPr>
          <w:rFonts w:ascii="Arial" w:cs="Arial" w:eastAsia="Arial" w:hAnsi="Arial"/>
          <w:b w:val="1"/>
          <w:color w:val="222222"/>
          <w:sz w:val="28"/>
          <w:szCs w:val="28"/>
          <w:rtl w:val="0"/>
        </w:rPr>
        <w:t xml:space="preserve">4.3 Privacy Concerns in Monitoring and Enforcement</w:t>
      </w:r>
    </w:p>
    <w:p w:rsidR="00000000" w:rsidDel="00000000" w:rsidP="00000000" w:rsidRDefault="00000000" w:rsidRPr="00000000" w14:paraId="00000085">
      <w:pPr>
        <w:shd w:fill="ffffff" w:val="clear"/>
        <w:spacing w:after="240" w:before="120" w:line="360" w:lineRule="auto"/>
        <w:ind w:left="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The use of AI for mass monitoring on platforms raises significant privacy concerns. Striking a balance between scanning for harmful content and preserving user privacy and freedom of expression is a critical challenge. Overly aggressive monitoring can create a surveillance state, while insufficient monitoring leaves users vulnerable.</w:t>
      </w:r>
    </w:p>
    <w:p w:rsidR="00000000" w:rsidDel="00000000" w:rsidP="00000000" w:rsidRDefault="00000000" w:rsidRPr="00000000" w14:paraId="00000086">
      <w:pPr>
        <w:shd w:fill="ffffff" w:val="clear"/>
        <w:spacing w:after="240" w:before="120" w:line="360" w:lineRule="auto"/>
        <w:ind w:left="0"/>
        <w:rPr>
          <w:rFonts w:ascii="Arial" w:cs="Arial" w:eastAsia="Arial" w:hAnsi="Arial"/>
          <w:color w:val="222222"/>
          <w:sz w:val="22"/>
          <w:szCs w:val="22"/>
        </w:rPr>
      </w:pPr>
      <w:r w:rsidDel="00000000" w:rsidR="00000000" w:rsidRPr="00000000">
        <w:rPr>
          <w:rtl w:val="0"/>
        </w:rPr>
      </w:r>
    </w:p>
    <w:p w:rsidR="00000000" w:rsidDel="00000000" w:rsidP="00000000" w:rsidRDefault="00000000" w:rsidRPr="00000000" w14:paraId="00000087">
      <w:pPr>
        <w:shd w:fill="ffffff" w:val="clear"/>
        <w:spacing w:after="240" w:before="120" w:line="360" w:lineRule="auto"/>
        <w:ind w:left="0"/>
        <w:rPr>
          <w:rFonts w:ascii="Arial" w:cs="Arial" w:eastAsia="Arial" w:hAnsi="Arial"/>
          <w:b w:val="1"/>
          <w:color w:val="222222"/>
          <w:sz w:val="32"/>
          <w:szCs w:val="32"/>
        </w:rPr>
      </w:pPr>
      <w:r w:rsidDel="00000000" w:rsidR="00000000" w:rsidRPr="00000000">
        <w:rPr>
          <w:rFonts w:ascii="Arial" w:cs="Arial" w:eastAsia="Arial" w:hAnsi="Arial"/>
          <w:b w:val="1"/>
          <w:color w:val="222222"/>
          <w:sz w:val="32"/>
          <w:szCs w:val="32"/>
          <w:rtl w:val="0"/>
        </w:rPr>
        <w:t xml:space="preserve">5.0 Conclusion and Future Outlook</w:t>
      </w:r>
    </w:p>
    <w:p w:rsidR="00000000" w:rsidDel="00000000" w:rsidP="00000000" w:rsidRDefault="00000000" w:rsidRPr="00000000" w14:paraId="00000088">
      <w:pPr>
        <w:shd w:fill="ffffff" w:val="clear"/>
        <w:spacing w:after="240" w:before="240" w:line="360" w:lineRule="auto"/>
        <w:ind w:left="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AI's duality demands vigilant cybersecurity: offensives like deepfakes erode trust, but defenses like NLP moderation restore safety. Interns should prioritize open-source detectors and advocate for ethical AI governance. By 2026, expect quantum-resistant models and global standards to tip the balance toward protection.</w:t>
      </w:r>
    </w:p>
    <w:p w:rsidR="00000000" w:rsidDel="00000000" w:rsidP="00000000" w:rsidRDefault="00000000" w:rsidRPr="00000000" w14:paraId="00000089">
      <w:pPr>
        <w:shd w:fill="ffffff" w:val="clear"/>
        <w:spacing w:after="240" w:before="240" w:line="360" w:lineRule="auto"/>
        <w:ind w:left="0"/>
        <w:rPr>
          <w:rFonts w:ascii="Arial" w:cs="Arial" w:eastAsia="Arial" w:hAnsi="Arial"/>
          <w:color w:val="222222"/>
          <w:sz w:val="22"/>
          <w:szCs w:val="22"/>
        </w:rPr>
      </w:pPr>
      <w:r w:rsidDel="00000000" w:rsidR="00000000" w:rsidRPr="00000000">
        <w:rPr>
          <w:rtl w:val="0"/>
        </w:rPr>
      </w:r>
    </w:p>
    <w:p w:rsidR="00000000" w:rsidDel="00000000" w:rsidP="00000000" w:rsidRDefault="00000000" w:rsidRPr="00000000" w14:paraId="0000008A">
      <w:pPr>
        <w:shd w:fill="ffffff" w:val="clear"/>
        <w:spacing w:after="240" w:before="120" w:line="360" w:lineRule="auto"/>
        <w:ind w:left="0"/>
        <w:rPr>
          <w:rFonts w:ascii="Arial" w:cs="Arial" w:eastAsia="Arial" w:hAnsi="Arial"/>
          <w:b w:val="1"/>
          <w:color w:val="222222"/>
          <w:sz w:val="28"/>
          <w:szCs w:val="28"/>
        </w:rPr>
      </w:pPr>
      <w:r w:rsidDel="00000000" w:rsidR="00000000" w:rsidRPr="00000000">
        <w:rPr>
          <w:rFonts w:ascii="Arial" w:cs="Arial" w:eastAsia="Arial" w:hAnsi="Arial"/>
          <w:b w:val="1"/>
          <w:color w:val="222222"/>
          <w:sz w:val="28"/>
          <w:szCs w:val="28"/>
          <w:rtl w:val="0"/>
        </w:rPr>
        <w:t xml:space="preserve">5.1 Summary of Key Findings</w:t>
      </w:r>
    </w:p>
    <w:p w:rsidR="00000000" w:rsidDel="00000000" w:rsidP="00000000" w:rsidRDefault="00000000" w:rsidRPr="00000000" w14:paraId="0000008B">
      <w:pPr>
        <w:shd w:fill="ffffff" w:val="clear"/>
        <w:spacing w:after="240" w:before="120" w:line="360" w:lineRule="auto"/>
        <w:ind w:left="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This report has detailed the dualistic nature of AI in the realm of online safety for women. On one hand, it provides malicious actors with powerful new weapons for harassment, including deepfakes, automated doxing, and scalable hate campaigns. On the other hand, it equips defenders with equally powerful tools for proactive moderation, threat detection, and user empowerment. The core challenge lies in the ongoing cybersecurity arms race and the ethical imperative to deploy defensive AI fairly and without compromising fundamental rights.</w:t>
      </w:r>
    </w:p>
    <w:p w:rsidR="00000000" w:rsidDel="00000000" w:rsidP="00000000" w:rsidRDefault="00000000" w:rsidRPr="00000000" w14:paraId="0000008C">
      <w:pPr>
        <w:shd w:fill="ffffff" w:val="clear"/>
        <w:spacing w:after="240" w:before="120" w:line="360" w:lineRule="auto"/>
        <w:ind w:left="0"/>
        <w:rPr>
          <w:rFonts w:ascii="Arial" w:cs="Arial" w:eastAsia="Arial" w:hAnsi="Arial"/>
          <w:b w:val="1"/>
          <w:color w:val="222222"/>
          <w:sz w:val="28"/>
          <w:szCs w:val="28"/>
        </w:rPr>
      </w:pPr>
      <w:r w:rsidDel="00000000" w:rsidR="00000000" w:rsidRPr="00000000">
        <w:rPr>
          <w:rtl w:val="0"/>
        </w:rPr>
      </w:r>
    </w:p>
    <w:p w:rsidR="00000000" w:rsidDel="00000000" w:rsidP="00000000" w:rsidRDefault="00000000" w:rsidRPr="00000000" w14:paraId="0000008D">
      <w:pPr>
        <w:shd w:fill="ffffff" w:val="clear"/>
        <w:spacing w:after="240" w:before="120" w:line="360" w:lineRule="auto"/>
        <w:ind w:left="0"/>
        <w:rPr>
          <w:rFonts w:ascii="Arial" w:cs="Arial" w:eastAsia="Arial" w:hAnsi="Arial"/>
          <w:b w:val="1"/>
          <w:color w:val="222222"/>
          <w:sz w:val="28"/>
          <w:szCs w:val="28"/>
        </w:rPr>
      </w:pPr>
      <w:r w:rsidDel="00000000" w:rsidR="00000000" w:rsidRPr="00000000">
        <w:rPr>
          <w:rFonts w:ascii="Arial" w:cs="Arial" w:eastAsia="Arial" w:hAnsi="Arial"/>
          <w:b w:val="1"/>
          <w:color w:val="222222"/>
          <w:sz w:val="28"/>
          <w:szCs w:val="28"/>
          <w:rtl w:val="0"/>
        </w:rPr>
        <w:t xml:space="preserve">5.2 The Path Forward: A Multi-Stakeholder Approach</w:t>
      </w:r>
    </w:p>
    <w:p w:rsidR="00000000" w:rsidDel="00000000" w:rsidP="00000000" w:rsidRDefault="00000000" w:rsidRPr="00000000" w14:paraId="0000008E">
      <w:pPr>
        <w:shd w:fill="ffffff" w:val="clear"/>
        <w:spacing w:after="240" w:before="120" w:line="360" w:lineRule="auto"/>
        <w:ind w:left="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Addressing this complex issue requires a collaborative effort:</w:t>
      </w:r>
    </w:p>
    <w:p w:rsidR="00000000" w:rsidDel="00000000" w:rsidP="00000000" w:rsidRDefault="00000000" w:rsidRPr="00000000" w14:paraId="0000008F">
      <w:pPr>
        <w:shd w:fill="ffffff" w:val="clear"/>
        <w:spacing w:after="240" w:before="120" w:line="360" w:lineRule="auto"/>
        <w:ind w:left="0"/>
        <w:rPr>
          <w:rFonts w:ascii="Arial" w:cs="Arial" w:eastAsia="Arial" w:hAnsi="Arial"/>
          <w:color w:val="222222"/>
          <w:sz w:val="22"/>
          <w:szCs w:val="22"/>
        </w:rPr>
      </w:pPr>
      <w:r w:rsidDel="00000000" w:rsidR="00000000" w:rsidRPr="00000000">
        <w:rPr>
          <w:rFonts w:ascii="Arial" w:cs="Arial" w:eastAsia="Arial" w:hAnsi="Arial"/>
          <w:b w:val="1"/>
          <w:i w:val="1"/>
          <w:color w:val="222222"/>
          <w:sz w:val="22"/>
          <w:szCs w:val="22"/>
          <w:rtl w:val="0"/>
        </w:rPr>
        <w:t xml:space="preserve">Technology Companies: </w:t>
      </w:r>
      <w:r w:rsidDel="00000000" w:rsidR="00000000" w:rsidRPr="00000000">
        <w:rPr>
          <w:rFonts w:ascii="Arial" w:cs="Arial" w:eastAsia="Arial" w:hAnsi="Arial"/>
          <w:color w:val="222222"/>
          <w:sz w:val="22"/>
          <w:szCs w:val="22"/>
          <w:rtl w:val="0"/>
        </w:rPr>
        <w:t xml:space="preserve">Must invest in R&amp;D for more robust, transparent, and unbiased AI safety tools. They must also ensure clear and accessible reporting mechanisms for users.</w:t>
      </w:r>
    </w:p>
    <w:p w:rsidR="00000000" w:rsidDel="00000000" w:rsidP="00000000" w:rsidRDefault="00000000" w:rsidRPr="00000000" w14:paraId="00000090">
      <w:pPr>
        <w:shd w:fill="ffffff" w:val="clear"/>
        <w:spacing w:after="240" w:before="120" w:line="360" w:lineRule="auto"/>
        <w:ind w:left="0"/>
        <w:rPr>
          <w:rFonts w:ascii="Arial" w:cs="Arial" w:eastAsia="Arial" w:hAnsi="Arial"/>
          <w:color w:val="222222"/>
          <w:sz w:val="22"/>
          <w:szCs w:val="22"/>
        </w:rPr>
      </w:pPr>
      <w:r w:rsidDel="00000000" w:rsidR="00000000" w:rsidRPr="00000000">
        <w:rPr>
          <w:rFonts w:ascii="Arial" w:cs="Arial" w:eastAsia="Arial" w:hAnsi="Arial"/>
          <w:b w:val="1"/>
          <w:i w:val="1"/>
          <w:color w:val="222222"/>
          <w:sz w:val="22"/>
          <w:szCs w:val="22"/>
          <w:rtl w:val="0"/>
        </w:rPr>
        <w:t xml:space="preserve">Cybersecurity Professionals: </w:t>
      </w:r>
      <w:r w:rsidDel="00000000" w:rsidR="00000000" w:rsidRPr="00000000">
        <w:rPr>
          <w:rFonts w:ascii="Arial" w:cs="Arial" w:eastAsia="Arial" w:hAnsi="Arial"/>
          <w:color w:val="222222"/>
          <w:sz w:val="22"/>
          <w:szCs w:val="22"/>
          <w:rtl w:val="0"/>
        </w:rPr>
        <w:t xml:space="preserve">Must continue to develop advanced detection methods for adversarial attacks and novel threats.</w:t>
      </w:r>
    </w:p>
    <w:p w:rsidR="00000000" w:rsidDel="00000000" w:rsidP="00000000" w:rsidRDefault="00000000" w:rsidRPr="00000000" w14:paraId="00000091">
      <w:pPr>
        <w:shd w:fill="ffffff" w:val="clear"/>
        <w:spacing w:after="240" w:before="120" w:line="360" w:lineRule="auto"/>
        <w:ind w:left="0"/>
        <w:rPr>
          <w:rFonts w:ascii="Arial" w:cs="Arial" w:eastAsia="Arial" w:hAnsi="Arial"/>
          <w:color w:val="222222"/>
          <w:sz w:val="22"/>
          <w:szCs w:val="22"/>
        </w:rPr>
      </w:pPr>
      <w:r w:rsidDel="00000000" w:rsidR="00000000" w:rsidRPr="00000000">
        <w:rPr>
          <w:rFonts w:ascii="Arial" w:cs="Arial" w:eastAsia="Arial" w:hAnsi="Arial"/>
          <w:b w:val="1"/>
          <w:i w:val="1"/>
          <w:color w:val="222222"/>
          <w:sz w:val="22"/>
          <w:szCs w:val="22"/>
          <w:rtl w:val="0"/>
        </w:rPr>
        <w:t xml:space="preserve">Policymakers and Legislators:</w:t>
      </w:r>
      <w:r w:rsidDel="00000000" w:rsidR="00000000" w:rsidRPr="00000000">
        <w:rPr>
          <w:rFonts w:ascii="Arial" w:cs="Arial" w:eastAsia="Arial" w:hAnsi="Arial"/>
          <w:color w:val="222222"/>
          <w:sz w:val="22"/>
          <w:szCs w:val="22"/>
          <w:rtl w:val="0"/>
        </w:rPr>
        <w:t xml:space="preserve"> Need to create and update laws that explicitly criminalize acts like deepfake-based harassment and provide clear legal recourse for victims.</w:t>
      </w:r>
    </w:p>
    <w:p w:rsidR="00000000" w:rsidDel="00000000" w:rsidP="00000000" w:rsidRDefault="00000000" w:rsidRPr="00000000" w14:paraId="00000092">
      <w:pPr>
        <w:shd w:fill="ffffff" w:val="clear"/>
        <w:spacing w:after="240" w:before="120" w:line="360" w:lineRule="auto"/>
        <w:ind w:left="0"/>
        <w:rPr>
          <w:rFonts w:ascii="Arial" w:cs="Arial" w:eastAsia="Arial" w:hAnsi="Arial"/>
          <w:color w:val="222222"/>
          <w:sz w:val="22"/>
          <w:szCs w:val="22"/>
        </w:rPr>
      </w:pPr>
      <w:r w:rsidDel="00000000" w:rsidR="00000000" w:rsidRPr="00000000">
        <w:rPr>
          <w:rFonts w:ascii="Arial" w:cs="Arial" w:eastAsia="Arial" w:hAnsi="Arial"/>
          <w:b w:val="1"/>
          <w:i w:val="1"/>
          <w:color w:val="222222"/>
          <w:sz w:val="22"/>
          <w:szCs w:val="22"/>
          <w:rtl w:val="0"/>
        </w:rPr>
        <w:t xml:space="preserve">Civil Society and Academia:</w:t>
      </w:r>
      <w:r w:rsidDel="00000000" w:rsidR="00000000" w:rsidRPr="00000000">
        <w:rPr>
          <w:rFonts w:ascii="Arial" w:cs="Arial" w:eastAsia="Arial" w:hAnsi="Arial"/>
          <w:color w:val="222222"/>
          <w:sz w:val="22"/>
          <w:szCs w:val="22"/>
          <w:rtl w:val="0"/>
        </w:rPr>
        <w:t xml:space="preserve"> Play a crucial role in auditing platform algorithms, raising awareness, and providing independent research.</w:t>
      </w:r>
    </w:p>
    <w:p w:rsidR="00000000" w:rsidDel="00000000" w:rsidP="00000000" w:rsidRDefault="00000000" w:rsidRPr="00000000" w14:paraId="00000093">
      <w:pPr>
        <w:shd w:fill="ffffff" w:val="clear"/>
        <w:spacing w:after="240" w:before="120" w:line="360" w:lineRule="auto"/>
        <w:ind w:left="0"/>
        <w:rPr>
          <w:rFonts w:ascii="Arial" w:cs="Arial" w:eastAsia="Arial" w:hAnsi="Arial"/>
          <w:color w:val="222222"/>
          <w:sz w:val="22"/>
          <w:szCs w:val="22"/>
        </w:rPr>
      </w:pPr>
      <w:r w:rsidDel="00000000" w:rsidR="00000000" w:rsidRPr="00000000">
        <w:rPr>
          <w:rtl w:val="0"/>
        </w:rPr>
      </w:r>
    </w:p>
    <w:p w:rsidR="00000000" w:rsidDel="00000000" w:rsidP="00000000" w:rsidRDefault="00000000" w:rsidRPr="00000000" w14:paraId="00000094">
      <w:pPr>
        <w:shd w:fill="ffffff" w:val="clear"/>
        <w:spacing w:after="240" w:before="120" w:line="360" w:lineRule="auto"/>
        <w:ind w:left="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Ultimately, while AI is a powerful tool, it is not a silver bullet. It must be deployed as part of a holistic strategy that includes digital literacy education, robust legal frameworks, and a steadfast commitment to fostering a culture of respect and safety online. The goal is not just to build better AI, but to build a better internet.</w:t>
      </w:r>
    </w:p>
    <w:tbl>
      <w:tblPr>
        <w:tblStyle w:val="Table1"/>
        <w:tblW w:w="10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0.7327586206895"/>
        <w:gridCol w:w="9649.26724137931"/>
        <w:tblGridChange w:id="0">
          <w:tblGrid>
            <w:gridCol w:w="860.7327586206895"/>
            <w:gridCol w:w="9649.26724137931"/>
          </w:tblGrid>
        </w:tblGridChange>
      </w:tblGrid>
      <w:tr>
        <w:trPr>
          <w:cantSplit w:val="0"/>
          <w:trHeight w:val="381.97302246093756"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240.0" w:type="dxa"/>
              <w:bottom w:w="0.0" w:type="dxa"/>
              <w:right w:w="240.0" w:type="dxa"/>
            </w:tcMar>
            <w:vAlign w:val="top"/>
          </w:tcPr>
          <w:p w:rsidR="00000000" w:rsidDel="00000000" w:rsidP="00000000" w:rsidRDefault="00000000" w:rsidRPr="00000000" w14:paraId="00000095">
            <w:pPr>
              <w:ind w:left="-5" w:firstLine="0"/>
              <w:rPr>
                <w:rFonts w:ascii="Roboto" w:cs="Roboto" w:eastAsia="Roboto" w:hAnsi="Roboto"/>
                <w:color w:val="2222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96">
            <w:pPr>
              <w:ind w:left="-5" w:firstLine="0"/>
              <w:rPr>
                <w:rFonts w:ascii="Roboto" w:cs="Roboto" w:eastAsia="Roboto" w:hAnsi="Roboto"/>
                <w:color w:val="222222"/>
              </w:rPr>
            </w:pPr>
            <w:r w:rsidDel="00000000" w:rsidR="00000000" w:rsidRPr="00000000">
              <w:rPr>
                <w:rtl w:val="0"/>
              </w:rPr>
            </w:r>
          </w:p>
        </w:tc>
      </w:tr>
    </w:tbl>
    <w:p w:rsidR="00000000" w:rsidDel="00000000" w:rsidP="00000000" w:rsidRDefault="00000000" w:rsidRPr="00000000" w14:paraId="00000097">
      <w:pPr>
        <w:ind w:left="-5" w:firstLine="0"/>
        <w:rPr/>
      </w:pPr>
      <w:r w:rsidDel="00000000" w:rsidR="00000000" w:rsidRPr="00000000">
        <w:rPr>
          <w:rtl w:val="0"/>
        </w:rPr>
      </w:r>
    </w:p>
    <w:sectPr>
      <w:headerReference r:id="rId6" w:type="default"/>
      <w:footerReference r:id="rId7" w:type="default"/>
      <w:pgSz w:h="15840" w:w="12240" w:orient="portrait"/>
      <w:pgMar w:bottom="1440" w:top="1440" w:left="864" w:right="86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Helvetica Neue">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0" w:right="0" w:hanging="10"/>
      <w:jc w:val="left"/>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                                               All Rights Reserved © Minimalistic Learning / Minimalistic Technology</w:t>
    </w: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br w:type="textWrapping"/>
      <w:t xml:space="preserve">                                                                   For more information, contact: </w:t>
    </w: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hi@minimalisticTechnology</w:t>
    </w:r>
    <w:r w:rsidDel="00000000" w:rsidR="00000000" w:rsidRPr="00000000">
      <w:drawing>
        <wp:anchor allowOverlap="1" behindDoc="1" distB="0" distT="0" distL="0" distR="0" hidden="0" layoutInCell="1" locked="0" relativeHeight="0" simplePos="0">
          <wp:simplePos x="0" y="0"/>
          <wp:positionH relativeFrom="column">
            <wp:posOffset>-510539</wp:posOffset>
          </wp:positionH>
          <wp:positionV relativeFrom="paragraph">
            <wp:posOffset>-131444</wp:posOffset>
          </wp:positionV>
          <wp:extent cx="7763256" cy="905256"/>
          <wp:effectExtent b="0" l="0" r="0" t="0"/>
          <wp:wrapNone/>
          <wp:docPr id="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763256" cy="905256"/>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spacing w:after="0" w:lineRule="auto"/>
      <w:ind w:left="0" w:right="-8481" w:firstLine="0"/>
      <w:rPr/>
    </w:pPr>
    <w:r w:rsidDel="00000000" w:rsidR="00000000" w:rsidRPr="00000000">
      <w:rPr/>
      <w:drawing>
        <wp:anchor allowOverlap="1" behindDoc="0" distB="0" distT="0" distL="114300" distR="114300" hidden="0" layoutInCell="1" locked="0" relativeHeight="0" simplePos="0">
          <wp:simplePos x="0" y="0"/>
          <wp:positionH relativeFrom="page">
            <wp:posOffset>19050</wp:posOffset>
          </wp:positionH>
          <wp:positionV relativeFrom="page">
            <wp:posOffset>19050</wp:posOffset>
          </wp:positionV>
          <wp:extent cx="7747000" cy="947420"/>
          <wp:effectExtent b="0" l="0" r="0" t="0"/>
          <wp:wrapTopAndBottom distB="0" distT="0"/>
          <wp:docPr id="3"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7747000" cy="947420"/>
                  </a:xfrm>
                  <a:prstGeom prst="rect"/>
                  <a:ln/>
                </pic:spPr>
              </pic:pic>
            </a:graphicData>
          </a:graphic>
        </wp:anchor>
      </w:drawing>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-501014</wp:posOffset>
          </wp:positionH>
          <wp:positionV relativeFrom="paragraph">
            <wp:posOffset>-428624</wp:posOffset>
          </wp:positionV>
          <wp:extent cx="718195" cy="698500"/>
          <wp:effectExtent b="0" l="0" r="0" t="0"/>
          <wp:wrapNone/>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718195" cy="698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6496050</wp:posOffset>
          </wp:positionH>
          <wp:positionV relativeFrom="paragraph">
            <wp:posOffset>-400049</wp:posOffset>
          </wp:positionV>
          <wp:extent cx="688243" cy="685800"/>
          <wp:effectExtent b="0" l="0" r="0" t="0"/>
          <wp:wrapNone/>
          <wp:docPr descr="A blue circle with white letters on it&#10;&#10;AI-generated content may be incorrect." id="1" name="image1.png"/>
          <a:graphic>
            <a:graphicData uri="http://schemas.openxmlformats.org/drawingml/2006/picture">
              <pic:pic>
                <pic:nvPicPr>
                  <pic:cNvPr descr="A blue circle with white letters on it&#10;&#10;AI-generated content may be incorrect." id="0" name="image1.png"/>
                  <pic:cNvPicPr preferRelativeResize="0"/>
                </pic:nvPicPr>
                <pic:blipFill>
                  <a:blip r:embed="rId3"/>
                  <a:srcRect b="0" l="0" r="0" t="0"/>
                  <a:stretch>
                    <a:fillRect/>
                  </a:stretch>
                </pic:blipFill>
                <pic:spPr>
                  <a:xfrm>
                    <a:off x="0" y="0"/>
                    <a:ext cx="688243" cy="6858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4"/>
        <w:szCs w:val="24"/>
        <w:lang w:val="en"/>
      </w:rPr>
    </w:rPrDefault>
    <w:pPrDefault>
      <w:pPr>
        <w:spacing w:after="174" w:line="265" w:lineRule="auto"/>
        <w:ind w:left="1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Play" w:cs="Play" w:eastAsia="Play" w:hAnsi="Play"/>
      <w:color w:val="000000"/>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10" Type="http://schemas.openxmlformats.org/officeDocument/2006/relationships/font" Target="fonts/HelveticaNeue-boldItalic.ttf"/><Relationship Id="rId9" Type="http://schemas.openxmlformats.org/officeDocument/2006/relationships/font" Target="fonts/HelveticaNeue-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HelveticaNeue-regular.ttf"/><Relationship Id="rId8" Type="http://schemas.openxmlformats.org/officeDocument/2006/relationships/font" Target="fonts/HelveticaNeue-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