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B2E" w:rsidRDefault="00092E61">
      <w:pPr>
        <w:spacing w:after="0" w:line="259" w:lineRule="auto"/>
        <w:ind w:left="0" w:firstLine="0"/>
      </w:pPr>
      <w:r>
        <w:rPr>
          <w:b/>
          <w:sz w:val="36"/>
        </w:rPr>
        <w:t>S</w:t>
      </w:r>
      <w:r>
        <w:rPr>
          <w:b/>
          <w:sz w:val="32"/>
        </w:rPr>
        <w:t>AMUEL</w:t>
      </w:r>
      <w:r>
        <w:rPr>
          <w:b/>
          <w:sz w:val="36"/>
        </w:rPr>
        <w:t xml:space="preserve"> B</w:t>
      </w:r>
      <w:r>
        <w:rPr>
          <w:b/>
          <w:sz w:val="32"/>
        </w:rPr>
        <w:t>ENSON</w:t>
      </w:r>
      <w:r>
        <w:rPr>
          <w:b/>
          <w:sz w:val="36"/>
        </w:rPr>
        <w:t xml:space="preserve"> </w:t>
      </w:r>
    </w:p>
    <w:p w:rsidR="00B71B2E" w:rsidRDefault="00092E61">
      <w:pPr>
        <w:ind w:left="-5"/>
      </w:pPr>
      <w:r>
        <w:t xml:space="preserve">Senior Operations Manager  </w:t>
      </w:r>
    </w:p>
    <w:p w:rsidR="00B71B2E" w:rsidRDefault="00092E61">
      <w:pPr>
        <w:ind w:left="-5"/>
      </w:pPr>
      <w:r>
        <w:t xml:space="preserve">Bensonsamuel743@gmail.com  </w:t>
      </w:r>
    </w:p>
    <w:p w:rsidR="00B71B2E" w:rsidRDefault="00092E61">
      <w:pPr>
        <w:ind w:left="-5"/>
      </w:pPr>
      <w:r>
        <w:t>Linkedin.com/in/</w:t>
      </w:r>
      <w:proofErr w:type="spellStart"/>
      <w:r>
        <w:t>samuelubenson</w:t>
      </w:r>
      <w:proofErr w:type="spellEnd"/>
      <w:r>
        <w:t xml:space="preserve"> </w:t>
      </w:r>
    </w:p>
    <w:p w:rsidR="00B71B2E" w:rsidRDefault="00092E61">
      <w:pPr>
        <w:spacing w:after="154" w:line="259" w:lineRule="auto"/>
        <w:ind w:left="0" w:firstLine="0"/>
      </w:pPr>
      <w:r>
        <w:t xml:space="preserve"> </w:t>
      </w:r>
    </w:p>
    <w:p w:rsidR="00B71B2E" w:rsidRDefault="00092E61" w:rsidP="007712FF">
      <w:pPr>
        <w:pBdr>
          <w:bottom w:val="single" w:sz="4" w:space="1" w:color="auto"/>
        </w:pBdr>
        <w:spacing w:after="0" w:line="259" w:lineRule="auto"/>
        <w:ind w:left="0" w:firstLine="0"/>
      </w:pPr>
      <w:r>
        <w:rPr>
          <w:rFonts w:ascii="Arial" w:eastAsia="Arial" w:hAnsi="Arial" w:cs="Arial"/>
          <w:b/>
          <w:sz w:val="21"/>
        </w:rPr>
        <w:t xml:space="preserve">PROFESSIONAL SUMMARY </w:t>
      </w:r>
    </w:p>
    <w:p w:rsidR="00D63355" w:rsidRDefault="00D63355" w:rsidP="007712FF">
      <w:pPr>
        <w:pBdr>
          <w:bottom w:val="single" w:sz="4" w:space="1" w:color="auto"/>
        </w:pBdr>
        <w:spacing w:after="4" w:line="254" w:lineRule="auto"/>
        <w:ind w:left="-5"/>
      </w:pPr>
      <w:r w:rsidRPr="00D63355">
        <w:t>Experienced senior operations manager with a proven track record in strategic business development and over 13 years' experience; internal auditing, account management, office administration, and extensive research. Adept at driving strategic excellence, optimizing efficiency, and enhancing profitability through meticulous strategic development. Strong analytical abilities, exceptional attention to detail, and excellent interpersonal skills for fostering robust relationships with stakeholders.</w:t>
      </w:r>
    </w:p>
    <w:p w:rsidR="00D63355" w:rsidRDefault="00D63355" w:rsidP="007712FF">
      <w:pPr>
        <w:pBdr>
          <w:bottom w:val="single" w:sz="4" w:space="1" w:color="auto"/>
        </w:pBdr>
        <w:spacing w:after="4" w:line="254" w:lineRule="auto"/>
        <w:ind w:left="-5"/>
      </w:pPr>
    </w:p>
    <w:p w:rsidR="00B71B2E" w:rsidRDefault="00092E61" w:rsidP="007712FF">
      <w:pPr>
        <w:pBdr>
          <w:bottom w:val="single" w:sz="4" w:space="1" w:color="auto"/>
        </w:pBdr>
        <w:spacing w:after="4" w:line="254" w:lineRule="auto"/>
        <w:ind w:left="-5"/>
      </w:pPr>
      <w:r>
        <w:rPr>
          <w:b/>
        </w:rPr>
        <w:t>WORK HISTORY</w:t>
      </w:r>
      <w:r>
        <w:t xml:space="preserve"> </w:t>
      </w:r>
    </w:p>
    <w:p w:rsidR="00B71B2E" w:rsidRDefault="00092E61">
      <w:pPr>
        <w:tabs>
          <w:tab w:val="center" w:pos="5767"/>
          <w:tab w:val="center" w:pos="6487"/>
          <w:tab w:val="center" w:pos="7209"/>
          <w:tab w:val="center" w:pos="8398"/>
        </w:tabs>
        <w:spacing w:after="4" w:line="254" w:lineRule="auto"/>
        <w:ind w:left="-15" w:firstLine="0"/>
      </w:pPr>
      <w:r>
        <w:rPr>
          <w:b/>
        </w:rPr>
        <w:t>S</w:t>
      </w:r>
      <w:r>
        <w:rPr>
          <w:b/>
        </w:rPr>
        <w:t>enior Operations Manager,</w:t>
      </w:r>
      <w:r w:rsidR="007712FF">
        <w:t xml:space="preserve"> </w:t>
      </w:r>
      <w:proofErr w:type="spellStart"/>
      <w:r w:rsidR="007712FF">
        <w:t>Samovich</w:t>
      </w:r>
      <w:proofErr w:type="spellEnd"/>
      <w:r w:rsidR="007712FF">
        <w:t xml:space="preserve"> Global Resources </w:t>
      </w:r>
      <w:r w:rsidR="007712FF">
        <w:tab/>
      </w:r>
      <w:r>
        <w:tab/>
        <w:t xml:space="preserve"> </w:t>
      </w:r>
      <w:r>
        <w:tab/>
        <w:t xml:space="preserve"> </w:t>
      </w:r>
      <w:r>
        <w:tab/>
      </w:r>
      <w:r>
        <w:rPr>
          <w:b/>
        </w:rPr>
        <w:t>Abuja, NG</w:t>
      </w:r>
      <w:r>
        <w:t xml:space="preserve"> </w:t>
      </w:r>
    </w:p>
    <w:p w:rsidR="00B71B2E" w:rsidRDefault="00092E61">
      <w:pPr>
        <w:spacing w:after="57"/>
        <w:ind w:left="-5"/>
      </w:pPr>
      <w:r>
        <w:t xml:space="preserve">August 2022 – Current </w:t>
      </w:r>
    </w:p>
    <w:p w:rsidR="009B04FD" w:rsidRPr="009B04FD" w:rsidRDefault="009B04FD" w:rsidP="009B04FD">
      <w:pPr>
        <w:pStyle w:val="ListParagraph"/>
        <w:numPr>
          <w:ilvl w:val="0"/>
          <w:numId w:val="3"/>
        </w:numPr>
      </w:pPr>
      <w:r w:rsidRPr="009B04FD">
        <w:t>Oversee day-to-day operations for efficient weekly and monthly portfolio performance reviews.</w:t>
      </w:r>
    </w:p>
    <w:p w:rsidR="009B04FD" w:rsidRPr="009B04FD" w:rsidRDefault="009B04FD" w:rsidP="009B04FD">
      <w:pPr>
        <w:pStyle w:val="ListParagraph"/>
        <w:numPr>
          <w:ilvl w:val="0"/>
          <w:numId w:val="3"/>
        </w:numPr>
      </w:pPr>
      <w:r w:rsidRPr="009B04FD">
        <w:t>Develop and implement strategies for enhanced productivity, profitability, and customer satisfaction.</w:t>
      </w:r>
    </w:p>
    <w:p w:rsidR="009B04FD" w:rsidRPr="009B04FD" w:rsidRDefault="009B04FD" w:rsidP="009B04FD">
      <w:pPr>
        <w:pStyle w:val="ListParagraph"/>
        <w:numPr>
          <w:ilvl w:val="0"/>
          <w:numId w:val="3"/>
        </w:numPr>
      </w:pPr>
      <w:r w:rsidRPr="009B04FD">
        <w:t>Lead and manage operations staff to meet targets and objectives.</w:t>
      </w:r>
    </w:p>
    <w:p w:rsidR="009B04FD" w:rsidRPr="009B04FD" w:rsidRDefault="009B04FD" w:rsidP="009B04FD">
      <w:pPr>
        <w:pStyle w:val="ListParagraph"/>
        <w:numPr>
          <w:ilvl w:val="0"/>
          <w:numId w:val="3"/>
        </w:numPr>
      </w:pPr>
      <w:r w:rsidRPr="009B04FD">
        <w:t>Analyze KPIs, identify trends, and drive improvement initiatives for portfolio companies, collaborating seamlessly with other departments.</w:t>
      </w:r>
    </w:p>
    <w:p w:rsidR="00B71B2E" w:rsidRDefault="00092E61">
      <w:pPr>
        <w:spacing w:after="4" w:line="259" w:lineRule="auto"/>
        <w:ind w:left="0" w:firstLine="0"/>
      </w:pPr>
      <w:r>
        <w:rPr>
          <w:b/>
        </w:rPr>
        <w:t xml:space="preserve"> </w:t>
      </w:r>
    </w:p>
    <w:p w:rsidR="00B71B2E" w:rsidRDefault="00092E61">
      <w:pPr>
        <w:tabs>
          <w:tab w:val="center" w:pos="6487"/>
          <w:tab w:val="center" w:pos="7209"/>
          <w:tab w:val="center" w:pos="8473"/>
        </w:tabs>
        <w:spacing w:after="4" w:line="254" w:lineRule="auto"/>
        <w:ind w:left="-15" w:firstLine="0"/>
      </w:pPr>
      <w:r>
        <w:rPr>
          <w:b/>
        </w:rPr>
        <w:t>Business Development Manager</w:t>
      </w:r>
      <w:r>
        <w:t xml:space="preserve">, </w:t>
      </w:r>
      <w:proofErr w:type="spellStart"/>
      <w:r>
        <w:t>Andremovich</w:t>
      </w:r>
      <w:proofErr w:type="spellEnd"/>
      <w:r>
        <w:t xml:space="preserve"> Chemicals Limited</w:t>
      </w:r>
      <w:r>
        <w:rPr>
          <w:b/>
        </w:rPr>
        <w:t xml:space="preserve"> </w:t>
      </w:r>
      <w:r>
        <w:rPr>
          <w:b/>
        </w:rPr>
        <w:tab/>
        <w:t xml:space="preserve"> </w:t>
      </w:r>
      <w:r>
        <w:rPr>
          <w:b/>
        </w:rPr>
        <w:tab/>
        <w:t xml:space="preserve"> </w:t>
      </w:r>
      <w:r>
        <w:rPr>
          <w:b/>
        </w:rPr>
        <w:tab/>
        <w:t xml:space="preserve">   Abuja, NG</w:t>
      </w:r>
      <w:r>
        <w:t xml:space="preserve"> </w:t>
      </w:r>
    </w:p>
    <w:p w:rsidR="00B71B2E" w:rsidRDefault="00092E61">
      <w:pPr>
        <w:spacing w:after="57"/>
        <w:ind w:left="-5"/>
      </w:pPr>
      <w:r>
        <w:t xml:space="preserve">January 2019 to August 2022 </w:t>
      </w:r>
    </w:p>
    <w:p w:rsidR="009B04FD" w:rsidRPr="009B04FD" w:rsidRDefault="009B04FD" w:rsidP="009B04FD">
      <w:pPr>
        <w:pStyle w:val="ListParagraph"/>
        <w:numPr>
          <w:ilvl w:val="0"/>
          <w:numId w:val="5"/>
        </w:numPr>
      </w:pPr>
      <w:r w:rsidRPr="009B04FD">
        <w:t>Develop and implement sales strategies to achieve revenue growth and meet sales targets.</w:t>
      </w:r>
    </w:p>
    <w:p w:rsidR="009B04FD" w:rsidRPr="009B04FD" w:rsidRDefault="009B04FD" w:rsidP="009B04FD">
      <w:pPr>
        <w:pStyle w:val="ListParagraph"/>
        <w:numPr>
          <w:ilvl w:val="0"/>
          <w:numId w:val="5"/>
        </w:numPr>
      </w:pPr>
      <w:r w:rsidRPr="009B04FD">
        <w:t>Identify new business opportunities through lead generation, networking, and effective Enterprise Risks Management (ERM).</w:t>
      </w:r>
    </w:p>
    <w:p w:rsidR="009B04FD" w:rsidRPr="009B04FD" w:rsidRDefault="009B04FD" w:rsidP="009B04FD">
      <w:pPr>
        <w:pStyle w:val="ListParagraph"/>
        <w:numPr>
          <w:ilvl w:val="0"/>
          <w:numId w:val="5"/>
        </w:numPr>
      </w:pPr>
      <w:r w:rsidRPr="009B04FD">
        <w:t>Manage client relationships, ensuring satisfaction and retention of existing customers.</w:t>
      </w:r>
    </w:p>
    <w:p w:rsidR="009B04FD" w:rsidRPr="009B04FD" w:rsidRDefault="009B04FD" w:rsidP="009B04FD">
      <w:pPr>
        <w:pStyle w:val="ListParagraph"/>
        <w:numPr>
          <w:ilvl w:val="0"/>
          <w:numId w:val="5"/>
        </w:numPr>
      </w:pPr>
      <w:r w:rsidRPr="009B04FD">
        <w:t>Conduct market analysis to identify trends, align offerings with company goals, and promote the ESG program for a cohesive approach across the portfolio. Collaborate with other departments for an integrated business development and sales strategy.</w:t>
      </w:r>
    </w:p>
    <w:p w:rsidR="00B71B2E" w:rsidRDefault="00092E61">
      <w:pPr>
        <w:spacing w:after="3" w:line="259" w:lineRule="auto"/>
        <w:ind w:left="0" w:firstLine="0"/>
      </w:pPr>
      <w:r>
        <w:rPr>
          <w:b/>
        </w:rPr>
        <w:t xml:space="preserve"> </w:t>
      </w:r>
    </w:p>
    <w:p w:rsidR="00B71B2E" w:rsidRDefault="00092E61">
      <w:pPr>
        <w:tabs>
          <w:tab w:val="center" w:pos="4325"/>
          <w:tab w:val="center" w:pos="5046"/>
          <w:tab w:val="center" w:pos="5767"/>
          <w:tab w:val="center" w:pos="6487"/>
          <w:tab w:val="center" w:pos="7209"/>
          <w:tab w:val="center" w:pos="8384"/>
        </w:tabs>
        <w:spacing w:after="4" w:line="254" w:lineRule="auto"/>
        <w:ind w:left="-15" w:firstLine="0"/>
      </w:pPr>
      <w:r>
        <w:rPr>
          <w:b/>
        </w:rPr>
        <w:t>Internal Auditor Manager</w:t>
      </w:r>
      <w:r>
        <w:t xml:space="preserve">, Watercress Hotel </w:t>
      </w:r>
      <w:r>
        <w:tab/>
        <w:t xml:space="preserve"> </w:t>
      </w:r>
      <w:r>
        <w:tab/>
        <w:t xml:space="preserve"> </w:t>
      </w:r>
      <w:r>
        <w:tab/>
        <w:t xml:space="preserve"> </w:t>
      </w:r>
      <w:r>
        <w:tab/>
        <w:t xml:space="preserve"> </w:t>
      </w:r>
      <w:r>
        <w:tab/>
        <w:t xml:space="preserve"> </w:t>
      </w:r>
      <w:r>
        <w:tab/>
      </w:r>
      <w:r>
        <w:rPr>
          <w:b/>
        </w:rPr>
        <w:t>Lag</w:t>
      </w:r>
      <w:r>
        <w:rPr>
          <w:b/>
        </w:rPr>
        <w:t>os, NG</w:t>
      </w:r>
      <w:r>
        <w:t xml:space="preserve"> </w:t>
      </w:r>
    </w:p>
    <w:p w:rsidR="00B71B2E" w:rsidRDefault="00092E61">
      <w:pPr>
        <w:ind w:left="-5"/>
      </w:pPr>
      <w:r>
        <w:t xml:space="preserve">August 2017 to January 2020 </w:t>
      </w:r>
    </w:p>
    <w:p w:rsidR="009B04FD" w:rsidRPr="009B04FD" w:rsidRDefault="009B04FD" w:rsidP="009B04FD">
      <w:pPr>
        <w:pStyle w:val="ListParagraph"/>
        <w:numPr>
          <w:ilvl w:val="0"/>
          <w:numId w:val="7"/>
        </w:numPr>
      </w:pPr>
      <w:r w:rsidRPr="009B04FD">
        <w:t>Develop and implement internal audit plans, policies, and procedures for regulatory and organizational compliance.</w:t>
      </w:r>
    </w:p>
    <w:p w:rsidR="009B04FD" w:rsidRPr="009B04FD" w:rsidRDefault="009B04FD" w:rsidP="009B04FD">
      <w:pPr>
        <w:pStyle w:val="ListParagraph"/>
        <w:numPr>
          <w:ilvl w:val="0"/>
          <w:numId w:val="7"/>
        </w:numPr>
      </w:pPr>
      <w:r w:rsidRPr="009B04FD">
        <w:lastRenderedPageBreak/>
        <w:t>Manage auditors, ensuring timely completion of audits and recommending improvements to senior management.</w:t>
      </w:r>
    </w:p>
    <w:p w:rsidR="009B04FD" w:rsidRPr="009B04FD" w:rsidRDefault="009B04FD" w:rsidP="009B04FD">
      <w:pPr>
        <w:pStyle w:val="ListParagraph"/>
        <w:numPr>
          <w:ilvl w:val="0"/>
          <w:numId w:val="7"/>
        </w:numPr>
      </w:pPr>
      <w:r w:rsidRPr="009B04FD">
        <w:t>Present reports on audit findings, collaborating with departments to enhance internal controls and risk management using SAP.</w:t>
      </w:r>
    </w:p>
    <w:p w:rsidR="009B04FD" w:rsidRPr="009B04FD" w:rsidRDefault="009B04FD" w:rsidP="009B04FD">
      <w:pPr>
        <w:pStyle w:val="ListParagraph"/>
        <w:numPr>
          <w:ilvl w:val="0"/>
          <w:numId w:val="7"/>
        </w:numPr>
      </w:pPr>
      <w:r w:rsidRPr="009B04FD">
        <w:t>Improved work environment, achieving 40% fewer complaints and 60% higher crew satisfaction, leveraging OPERA &amp; MICROS property management system.</w:t>
      </w:r>
    </w:p>
    <w:p w:rsidR="00B71B2E" w:rsidRDefault="00092E61">
      <w:pPr>
        <w:spacing w:after="3" w:line="259" w:lineRule="auto"/>
        <w:ind w:left="360" w:firstLine="0"/>
      </w:pPr>
      <w:r>
        <w:t xml:space="preserve"> </w:t>
      </w:r>
    </w:p>
    <w:p w:rsidR="00B71B2E" w:rsidRDefault="00092E61">
      <w:pPr>
        <w:tabs>
          <w:tab w:val="center" w:pos="5767"/>
          <w:tab w:val="center" w:pos="6487"/>
          <w:tab w:val="center" w:pos="7940"/>
        </w:tabs>
        <w:spacing w:after="4" w:line="254" w:lineRule="auto"/>
        <w:ind w:left="-15" w:firstLine="0"/>
      </w:pPr>
      <w:r>
        <w:rPr>
          <w:b/>
        </w:rPr>
        <w:t>Office Administrator Officer</w:t>
      </w:r>
      <w:r>
        <w:t xml:space="preserve">, </w:t>
      </w:r>
      <w:proofErr w:type="spellStart"/>
      <w:r>
        <w:t>Abax</w:t>
      </w:r>
      <w:proofErr w:type="spellEnd"/>
      <w:r>
        <w:t xml:space="preserve">-OOSA </w:t>
      </w:r>
      <w:r w:rsidR="007712FF">
        <w:t xml:space="preserve">Professionals </w:t>
      </w:r>
      <w:r w:rsidR="007712FF">
        <w:tab/>
      </w:r>
      <w:r>
        <w:t xml:space="preserve"> </w:t>
      </w:r>
      <w:r>
        <w:tab/>
        <w:t xml:space="preserve"> </w:t>
      </w:r>
      <w:r>
        <w:tab/>
        <w:t xml:space="preserve">           </w:t>
      </w:r>
      <w:r>
        <w:rPr>
          <w:b/>
        </w:rPr>
        <w:t>Lagos, NG</w:t>
      </w:r>
      <w:r>
        <w:t xml:space="preserve"> </w:t>
      </w:r>
    </w:p>
    <w:p w:rsidR="00B71B2E" w:rsidRDefault="00092E61">
      <w:pPr>
        <w:tabs>
          <w:tab w:val="center" w:pos="2162"/>
          <w:tab w:val="center" w:pos="2883"/>
          <w:tab w:val="center" w:pos="3604"/>
          <w:tab w:val="center" w:pos="4325"/>
          <w:tab w:val="center" w:pos="5046"/>
        </w:tabs>
        <w:spacing w:after="56"/>
        <w:ind w:left="-15" w:firstLine="0"/>
      </w:pPr>
      <w:r>
        <w:t xml:space="preserve">July 2012 to July 2017 </w:t>
      </w:r>
      <w:r>
        <w:tab/>
        <w:t xml:space="preserve"> </w:t>
      </w:r>
      <w:r>
        <w:tab/>
        <w:t xml:space="preserve"> </w:t>
      </w:r>
      <w:r>
        <w:tab/>
        <w:t xml:space="preserve"> </w:t>
      </w:r>
      <w:r>
        <w:tab/>
        <w:t xml:space="preserve"> </w:t>
      </w:r>
      <w:r>
        <w:tab/>
        <w:t xml:space="preserve"> </w:t>
      </w:r>
    </w:p>
    <w:p w:rsidR="003158FB" w:rsidRPr="003158FB" w:rsidRDefault="003158FB" w:rsidP="003158FB">
      <w:pPr>
        <w:pStyle w:val="ListParagraph"/>
        <w:numPr>
          <w:ilvl w:val="0"/>
          <w:numId w:val="10"/>
        </w:numPr>
      </w:pPr>
      <w:r w:rsidRPr="003158FB">
        <w:t>Perform administrative tasks: answer phones, schedule appointments, and manage filing systems.</w:t>
      </w:r>
    </w:p>
    <w:p w:rsidR="003158FB" w:rsidRPr="003158FB" w:rsidRDefault="003158FB" w:rsidP="003158FB">
      <w:pPr>
        <w:pStyle w:val="ListParagraph"/>
        <w:numPr>
          <w:ilvl w:val="0"/>
          <w:numId w:val="10"/>
        </w:numPr>
      </w:pPr>
      <w:r w:rsidRPr="003158FB">
        <w:t>Maintain accurate records: oversee employee files, financial records, and inventory tracking.</w:t>
      </w:r>
    </w:p>
    <w:p w:rsidR="003158FB" w:rsidRPr="003158FB" w:rsidRDefault="003158FB" w:rsidP="003158FB">
      <w:pPr>
        <w:pStyle w:val="ListParagraph"/>
        <w:numPr>
          <w:ilvl w:val="0"/>
          <w:numId w:val="10"/>
        </w:numPr>
      </w:pPr>
      <w:r w:rsidRPr="003158FB">
        <w:t>Assist with event coordination: schedule events, prepare materials, and manage logistics.</w:t>
      </w:r>
    </w:p>
    <w:p w:rsidR="003158FB" w:rsidRPr="003158FB" w:rsidRDefault="003158FB" w:rsidP="003158FB">
      <w:pPr>
        <w:pStyle w:val="ListParagraph"/>
        <w:numPr>
          <w:ilvl w:val="0"/>
          <w:numId w:val="10"/>
        </w:numPr>
      </w:pPr>
      <w:r w:rsidRPr="003158FB">
        <w:t>Manage supplies and equipment: handle ordering, organization, and maintenance of inventory.</w:t>
      </w:r>
    </w:p>
    <w:p w:rsidR="00B71B2E" w:rsidRDefault="00092E61">
      <w:pPr>
        <w:spacing w:after="3" w:line="259" w:lineRule="auto"/>
        <w:ind w:left="0" w:firstLine="0"/>
      </w:pPr>
      <w:r>
        <w:t xml:space="preserve"> </w:t>
      </w:r>
    </w:p>
    <w:p w:rsidR="00B71B2E" w:rsidRDefault="00092E61">
      <w:pPr>
        <w:tabs>
          <w:tab w:val="center" w:pos="6487"/>
          <w:tab w:val="right" w:pos="9250"/>
        </w:tabs>
        <w:spacing w:after="4" w:line="254" w:lineRule="auto"/>
        <w:ind w:left="-15" w:firstLine="0"/>
      </w:pPr>
      <w:r>
        <w:rPr>
          <w:b/>
        </w:rPr>
        <w:t xml:space="preserve">Portfolio Operations Officer (Hybrid), </w:t>
      </w:r>
      <w:r>
        <w:t>Attic Solutions</w:t>
      </w:r>
      <w:r>
        <w:rPr>
          <w:b/>
        </w:rPr>
        <w:t xml:space="preserve"> </w:t>
      </w:r>
      <w:r w:rsidR="007712FF">
        <w:t>Network</w:t>
      </w:r>
      <w:r w:rsidR="007712FF">
        <w:rPr>
          <w:b/>
        </w:rPr>
        <w:t xml:space="preserve"> </w:t>
      </w:r>
      <w:r w:rsidR="007712FF">
        <w:rPr>
          <w:b/>
        </w:rPr>
        <w:tab/>
      </w:r>
      <w:r>
        <w:rPr>
          <w:b/>
        </w:rPr>
        <w:t xml:space="preserve"> </w:t>
      </w:r>
      <w:r>
        <w:rPr>
          <w:b/>
        </w:rPr>
        <w:tab/>
        <w:t xml:space="preserve">     Port Harcourt,</w:t>
      </w:r>
      <w:r>
        <w:t xml:space="preserve"> </w:t>
      </w:r>
      <w:r>
        <w:rPr>
          <w:b/>
        </w:rPr>
        <w:t>NG</w:t>
      </w:r>
      <w:r>
        <w:t xml:space="preserve"> </w:t>
      </w:r>
    </w:p>
    <w:p w:rsidR="00B71B2E" w:rsidRDefault="00092E61">
      <w:pPr>
        <w:spacing w:after="41"/>
        <w:ind w:left="-5"/>
      </w:pPr>
      <w:r>
        <w:t xml:space="preserve">December 2005 </w:t>
      </w:r>
      <w:r>
        <w:rPr>
          <w:b/>
        </w:rPr>
        <w:t xml:space="preserve">– </w:t>
      </w:r>
      <w:r>
        <w:t>January</w:t>
      </w:r>
      <w:r>
        <w:rPr>
          <w:b/>
        </w:rPr>
        <w:t xml:space="preserve"> </w:t>
      </w:r>
      <w:r>
        <w:t>2021</w:t>
      </w:r>
      <w:r>
        <w:rPr>
          <w:b/>
        </w:rPr>
        <w:t xml:space="preserve"> </w:t>
      </w:r>
    </w:p>
    <w:p w:rsidR="003158FB" w:rsidRPr="003158FB" w:rsidRDefault="003158FB" w:rsidP="003158FB">
      <w:pPr>
        <w:pStyle w:val="ListParagraph"/>
        <w:numPr>
          <w:ilvl w:val="0"/>
          <w:numId w:val="12"/>
        </w:numPr>
      </w:pPr>
      <w:r w:rsidRPr="003158FB">
        <w:t>Managed and oversaw operational aspects of investment portfolios.</w:t>
      </w:r>
    </w:p>
    <w:p w:rsidR="003158FB" w:rsidRPr="003158FB" w:rsidRDefault="003158FB" w:rsidP="003158FB">
      <w:pPr>
        <w:pStyle w:val="ListParagraph"/>
        <w:numPr>
          <w:ilvl w:val="0"/>
          <w:numId w:val="12"/>
        </w:numPr>
      </w:pPr>
      <w:r w:rsidRPr="003158FB">
        <w:t>Maintained portfolio administration, trade execution, reconciliation, reporting, and cash management.</w:t>
      </w:r>
    </w:p>
    <w:p w:rsidR="003158FB" w:rsidRPr="003158FB" w:rsidRDefault="003158FB" w:rsidP="003158FB">
      <w:pPr>
        <w:pStyle w:val="ListParagraph"/>
        <w:numPr>
          <w:ilvl w:val="0"/>
          <w:numId w:val="12"/>
        </w:numPr>
      </w:pPr>
      <w:r w:rsidRPr="003158FB">
        <w:t>Collaborated closely with portfolio managers, investment teams, and stakeholders for smooth portfolio management.</w:t>
      </w:r>
    </w:p>
    <w:p w:rsidR="003158FB" w:rsidRPr="003158FB" w:rsidRDefault="003158FB" w:rsidP="003158FB">
      <w:pPr>
        <w:pStyle w:val="ListParagraph"/>
        <w:numPr>
          <w:ilvl w:val="0"/>
          <w:numId w:val="12"/>
        </w:numPr>
      </w:pPr>
      <w:r w:rsidRPr="003158FB">
        <w:t>Ensured compliance monitoring, portfolio analysis, rebalancing, corporate actions, relationship management, process improvement, risk management, and stayed updated on industry trends.</w:t>
      </w:r>
    </w:p>
    <w:p w:rsidR="00B71B2E" w:rsidRDefault="00092E61">
      <w:pPr>
        <w:spacing w:after="0" w:line="259" w:lineRule="auto"/>
        <w:ind w:left="0" w:firstLine="0"/>
      </w:pPr>
      <w:r>
        <w:t xml:space="preserve"> </w:t>
      </w:r>
    </w:p>
    <w:p w:rsidR="00B71B2E" w:rsidRDefault="00092E61" w:rsidP="007712FF">
      <w:pPr>
        <w:pBdr>
          <w:bottom w:val="single" w:sz="4" w:space="1" w:color="auto"/>
        </w:pBdr>
        <w:spacing w:after="4" w:line="254" w:lineRule="auto"/>
        <w:ind w:left="-5"/>
      </w:pPr>
      <w:r>
        <w:rPr>
          <w:b/>
        </w:rPr>
        <w:t xml:space="preserve">EDUCATION </w:t>
      </w:r>
    </w:p>
    <w:p w:rsidR="00B71B2E" w:rsidRDefault="00092E61">
      <w:pPr>
        <w:ind w:left="-5"/>
      </w:pPr>
      <w:r>
        <w:rPr>
          <w:b/>
        </w:rPr>
        <w:t>Po</w:t>
      </w:r>
      <w:r>
        <w:rPr>
          <w:b/>
        </w:rPr>
        <w:t xml:space="preserve">st Graduate Diploma(PGD), </w:t>
      </w:r>
      <w:r>
        <w:t xml:space="preserve">Strategic Management and Leadership, 2022-2023 </w:t>
      </w:r>
    </w:p>
    <w:p w:rsidR="00B71B2E" w:rsidRDefault="00092E61">
      <w:pPr>
        <w:ind w:left="-5"/>
      </w:pPr>
      <w:r>
        <w:t xml:space="preserve">New York Learning Hub, NY, USA </w:t>
      </w:r>
    </w:p>
    <w:p w:rsidR="00B71B2E" w:rsidRDefault="00092E61">
      <w:pPr>
        <w:ind w:left="-5"/>
      </w:pPr>
      <w:r>
        <w:rPr>
          <w:b/>
        </w:rPr>
        <w:t xml:space="preserve">Advance Certificate, </w:t>
      </w:r>
      <w:r>
        <w:t xml:space="preserve">Strategic Studies and Policy Implementation, 2023 </w:t>
      </w:r>
    </w:p>
    <w:p w:rsidR="00B71B2E" w:rsidRDefault="00092E61">
      <w:pPr>
        <w:ind w:left="-5"/>
      </w:pPr>
      <w:r>
        <w:t>New York Learning Hub, NY, USA</w:t>
      </w:r>
      <w:r>
        <w:rPr>
          <w:b/>
        </w:rPr>
        <w:t xml:space="preserve"> </w:t>
      </w:r>
    </w:p>
    <w:p w:rsidR="00B71B2E" w:rsidRDefault="00092E61">
      <w:pPr>
        <w:spacing w:after="4" w:line="254" w:lineRule="auto"/>
        <w:ind w:left="-5"/>
      </w:pPr>
      <w:r>
        <w:rPr>
          <w:b/>
        </w:rPr>
        <w:t>Bachelor of Science (BSc)</w:t>
      </w:r>
      <w:r>
        <w:t>, Economics 2015 -202</w:t>
      </w:r>
      <w:r>
        <w:t xml:space="preserve">1 </w:t>
      </w:r>
    </w:p>
    <w:p w:rsidR="00B71B2E" w:rsidRDefault="00092E61">
      <w:pPr>
        <w:ind w:left="-5"/>
      </w:pPr>
      <w:r>
        <w:t xml:space="preserve">University of Lagos, Lagos, NG </w:t>
      </w:r>
    </w:p>
    <w:p w:rsidR="00B71B2E" w:rsidRDefault="00092E61">
      <w:pPr>
        <w:ind w:left="-5"/>
      </w:pPr>
      <w:r>
        <w:rPr>
          <w:b/>
        </w:rPr>
        <w:t>High School Diploma</w:t>
      </w:r>
      <w:r>
        <w:t xml:space="preserve">: Secondary Education 2003 -2008 </w:t>
      </w:r>
    </w:p>
    <w:p w:rsidR="00B71B2E" w:rsidRDefault="00092E61">
      <w:pPr>
        <w:ind w:left="-5"/>
      </w:pPr>
      <w:r>
        <w:t xml:space="preserve">Great Trinity College, Lagos, NG </w:t>
      </w:r>
    </w:p>
    <w:p w:rsidR="00B71B2E" w:rsidRDefault="00092E61">
      <w:pPr>
        <w:spacing w:after="4" w:line="254" w:lineRule="auto"/>
        <w:ind w:left="-5" w:right="1649"/>
      </w:pPr>
      <w:r>
        <w:rPr>
          <w:b/>
        </w:rPr>
        <w:t>International English Language Testing System (IELTS)</w:t>
      </w:r>
      <w:r>
        <w:t xml:space="preserve"> – Band 6.5, April, 2023 British Council  </w:t>
      </w:r>
    </w:p>
    <w:p w:rsidR="00B71B2E" w:rsidRDefault="00092E61">
      <w:pPr>
        <w:spacing w:after="4" w:line="259" w:lineRule="auto"/>
        <w:ind w:left="0" w:firstLine="0"/>
      </w:pPr>
      <w:r>
        <w:t xml:space="preserve"> </w:t>
      </w:r>
    </w:p>
    <w:p w:rsidR="00B71B2E" w:rsidRDefault="00092E61" w:rsidP="007712FF">
      <w:pPr>
        <w:pBdr>
          <w:bottom w:val="single" w:sz="4" w:space="1" w:color="auto"/>
        </w:pBdr>
        <w:spacing w:after="4" w:line="254" w:lineRule="auto"/>
        <w:ind w:left="-5"/>
      </w:pPr>
      <w:r>
        <w:rPr>
          <w:b/>
        </w:rPr>
        <w:lastRenderedPageBreak/>
        <w:t xml:space="preserve">AWARD AND ACHIEVEMENT </w:t>
      </w:r>
    </w:p>
    <w:p w:rsidR="00B71B2E" w:rsidRDefault="00092E61">
      <w:pPr>
        <w:ind w:left="-5"/>
      </w:pPr>
      <w:r>
        <w:t xml:space="preserve">Achieved the best manager of the year, Watercress Hotel. 2018  </w:t>
      </w:r>
    </w:p>
    <w:p w:rsidR="00B71B2E" w:rsidRDefault="00092E61">
      <w:pPr>
        <w:ind w:left="-5"/>
      </w:pPr>
      <w:r>
        <w:t xml:space="preserve">Achieved the best manager of the year, </w:t>
      </w:r>
      <w:proofErr w:type="spellStart"/>
      <w:r>
        <w:t>Andremovich</w:t>
      </w:r>
      <w:proofErr w:type="spellEnd"/>
      <w:r>
        <w:t xml:space="preserve"> Chemicals Limited.  2021 </w:t>
      </w:r>
    </w:p>
    <w:p w:rsidR="00B71B2E" w:rsidRDefault="00092E61">
      <w:pPr>
        <w:ind w:left="-5"/>
      </w:pPr>
      <w:r>
        <w:t xml:space="preserve">Certified hospitality services and Logistic, watercress Hotel. 2019 </w:t>
      </w:r>
    </w:p>
    <w:p w:rsidR="00B71B2E" w:rsidRDefault="00092E61">
      <w:pPr>
        <w:ind w:left="-5"/>
      </w:pPr>
      <w:r>
        <w:t>Modern Project Manager and Risk Training, Alis</w:t>
      </w:r>
      <w:r>
        <w:t xml:space="preserve">on. 2022 </w:t>
      </w:r>
    </w:p>
    <w:p w:rsidR="007712FF" w:rsidRDefault="007712FF">
      <w:pPr>
        <w:ind w:left="-5"/>
      </w:pPr>
    </w:p>
    <w:p w:rsidR="007712FF" w:rsidRDefault="007712FF" w:rsidP="007712FF">
      <w:pPr>
        <w:pBdr>
          <w:bottom w:val="single" w:sz="4" w:space="1" w:color="auto"/>
        </w:pBdr>
        <w:ind w:left="-5"/>
        <w:rPr>
          <w:b/>
        </w:rPr>
      </w:pPr>
      <w:r w:rsidRPr="007712FF">
        <w:rPr>
          <w:b/>
        </w:rPr>
        <w:t>PUBLICATION</w:t>
      </w:r>
    </w:p>
    <w:p w:rsidR="007B521D" w:rsidRPr="00810C10" w:rsidRDefault="00810C10" w:rsidP="00810C10">
      <w:r w:rsidRPr="00810C10">
        <w:t>Empowering Rural Africa: A Comprehensive Strategic Analysis of the Socioeconomic Benefits of Solar Energy Adoption.</w:t>
      </w:r>
    </w:p>
    <w:p w:rsidR="007B521D" w:rsidRDefault="007B521D" w:rsidP="007712FF">
      <w:pPr>
        <w:ind w:left="0" w:firstLine="0"/>
      </w:pPr>
      <w:r>
        <w:t xml:space="preserve">Published by: </w:t>
      </w:r>
      <w:hyperlink r:id="rId5" w:history="1">
        <w:r w:rsidRPr="00F8293F">
          <w:rPr>
            <w:rStyle w:val="Hyperlink"/>
          </w:rPr>
          <w:t>https://africatodaynewsnewyork.com/2023/12/20/benson-sheds-light-on-solar-energys-impact-in-rural-africa/</w:t>
        </w:r>
      </w:hyperlink>
      <w:r>
        <w:t xml:space="preserve"> </w:t>
      </w:r>
      <w:bookmarkStart w:id="0" w:name="_GoBack"/>
      <w:bookmarkEnd w:id="0"/>
    </w:p>
    <w:p w:rsidR="007B521D" w:rsidRDefault="007B521D" w:rsidP="007712FF">
      <w:pPr>
        <w:ind w:left="0" w:firstLine="0"/>
      </w:pPr>
      <w:r>
        <w:t>Link</w:t>
      </w:r>
      <w:r w:rsidR="00810C10">
        <w:t>s:</w:t>
      </w:r>
    </w:p>
    <w:p w:rsidR="007B521D" w:rsidRDefault="007B521D" w:rsidP="007712FF">
      <w:pPr>
        <w:ind w:left="0" w:firstLine="0"/>
      </w:pPr>
      <w:hyperlink r:id="rId6" w:history="1">
        <w:r w:rsidRPr="00F8293F">
          <w:rPr>
            <w:rStyle w:val="Hyperlink"/>
          </w:rPr>
          <w:t>https://www.linkedin.com/posts/samuelubenson_benson-sheds-light-on-solar-energys-impact-activity-7143256515745943552-bm_7?utm_source=share&amp;utm_medium=member_ios</w:t>
        </w:r>
      </w:hyperlink>
    </w:p>
    <w:p w:rsidR="00810C10" w:rsidRDefault="00810C10" w:rsidP="007712FF">
      <w:pPr>
        <w:ind w:left="0" w:firstLine="0"/>
      </w:pPr>
      <w:hyperlink r:id="rId7" w:history="1">
        <w:r w:rsidRPr="00F8293F">
          <w:rPr>
            <w:rStyle w:val="Hyperlink"/>
          </w:rPr>
          <w:t>https://www.facebook.com/share/vB7psM9o4ufFaL2M/?mibextid=WC7FNe</w:t>
        </w:r>
      </w:hyperlink>
    </w:p>
    <w:p w:rsidR="00810C10" w:rsidRDefault="00810C10" w:rsidP="007712FF">
      <w:pPr>
        <w:ind w:left="0" w:firstLine="0"/>
      </w:pPr>
    </w:p>
    <w:p w:rsidR="007B521D" w:rsidRPr="007712FF" w:rsidRDefault="007B521D" w:rsidP="007712FF">
      <w:pPr>
        <w:ind w:left="0" w:firstLine="0"/>
      </w:pPr>
    </w:p>
    <w:sectPr w:rsidR="007B521D" w:rsidRPr="007712FF">
      <w:pgSz w:w="12240" w:h="15840"/>
      <w:pgMar w:top="1498" w:right="1548" w:bottom="175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94F"/>
    <w:multiLevelType w:val="hybridMultilevel"/>
    <w:tmpl w:val="1C52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D2C"/>
    <w:multiLevelType w:val="hybridMultilevel"/>
    <w:tmpl w:val="D52EE8CE"/>
    <w:lvl w:ilvl="0" w:tplc="A98E4E5E">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D76E2E8">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F520FF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F02903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DC85C5A">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A32831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34875A0">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8908E1A">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048DB34">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B9D15D9"/>
    <w:multiLevelType w:val="hybridMultilevel"/>
    <w:tmpl w:val="A8C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D3994"/>
    <w:multiLevelType w:val="hybridMultilevel"/>
    <w:tmpl w:val="6476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D1D96"/>
    <w:multiLevelType w:val="multilevel"/>
    <w:tmpl w:val="51F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95E32"/>
    <w:multiLevelType w:val="hybridMultilevel"/>
    <w:tmpl w:val="D078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06F90"/>
    <w:multiLevelType w:val="multilevel"/>
    <w:tmpl w:val="822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97B3D"/>
    <w:multiLevelType w:val="multilevel"/>
    <w:tmpl w:val="53E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414DC"/>
    <w:multiLevelType w:val="hybridMultilevel"/>
    <w:tmpl w:val="D16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525A"/>
    <w:multiLevelType w:val="multilevel"/>
    <w:tmpl w:val="1C1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087BA3"/>
    <w:multiLevelType w:val="multilevel"/>
    <w:tmpl w:val="D24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1529AA"/>
    <w:multiLevelType w:val="hybridMultilevel"/>
    <w:tmpl w:val="57EA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9"/>
  </w:num>
  <w:num w:numId="5">
    <w:abstractNumId w:val="11"/>
  </w:num>
  <w:num w:numId="6">
    <w:abstractNumId w:val="7"/>
  </w:num>
  <w:num w:numId="7">
    <w:abstractNumId w:val="0"/>
  </w:num>
  <w:num w:numId="8">
    <w:abstractNumId w:val="4"/>
  </w:num>
  <w:num w:numId="9">
    <w:abstractNumId w:val="5"/>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2E"/>
    <w:rsid w:val="00092E61"/>
    <w:rsid w:val="003158FB"/>
    <w:rsid w:val="005A7FA2"/>
    <w:rsid w:val="007712FF"/>
    <w:rsid w:val="007B521D"/>
    <w:rsid w:val="00810C10"/>
    <w:rsid w:val="009B04FD"/>
    <w:rsid w:val="00B71B2E"/>
    <w:rsid w:val="00D63355"/>
    <w:rsid w:val="00F1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E8E8"/>
  <w15:docId w15:val="{887F6029-FE7E-4E9E-8CDD-0C4C8E07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56" w:lineRule="auto"/>
      <w:ind w:left="10" w:hanging="10"/>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FD"/>
    <w:pPr>
      <w:ind w:left="720"/>
      <w:contextualSpacing/>
    </w:pPr>
  </w:style>
  <w:style w:type="character" w:styleId="Hyperlink">
    <w:name w:val="Hyperlink"/>
    <w:basedOn w:val="DefaultParagraphFont"/>
    <w:uiPriority w:val="99"/>
    <w:unhideWhenUsed/>
    <w:rsid w:val="007B521D"/>
    <w:rPr>
      <w:color w:val="0563C1" w:themeColor="hyperlink"/>
      <w:u w:val="single"/>
    </w:rPr>
  </w:style>
  <w:style w:type="character" w:styleId="Strong">
    <w:name w:val="Strong"/>
    <w:basedOn w:val="DefaultParagraphFont"/>
    <w:uiPriority w:val="22"/>
    <w:qFormat/>
    <w:rsid w:val="00810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28709">
      <w:bodyDiv w:val="1"/>
      <w:marLeft w:val="0"/>
      <w:marRight w:val="0"/>
      <w:marTop w:val="0"/>
      <w:marBottom w:val="0"/>
      <w:divBdr>
        <w:top w:val="none" w:sz="0" w:space="0" w:color="auto"/>
        <w:left w:val="none" w:sz="0" w:space="0" w:color="auto"/>
        <w:bottom w:val="none" w:sz="0" w:space="0" w:color="auto"/>
        <w:right w:val="none" w:sz="0" w:space="0" w:color="auto"/>
      </w:divBdr>
    </w:div>
    <w:div w:id="1238398437">
      <w:bodyDiv w:val="1"/>
      <w:marLeft w:val="0"/>
      <w:marRight w:val="0"/>
      <w:marTop w:val="0"/>
      <w:marBottom w:val="0"/>
      <w:divBdr>
        <w:top w:val="none" w:sz="0" w:space="0" w:color="auto"/>
        <w:left w:val="none" w:sz="0" w:space="0" w:color="auto"/>
        <w:bottom w:val="none" w:sz="0" w:space="0" w:color="auto"/>
        <w:right w:val="none" w:sz="0" w:space="0" w:color="auto"/>
      </w:divBdr>
    </w:div>
    <w:div w:id="1311011655">
      <w:bodyDiv w:val="1"/>
      <w:marLeft w:val="0"/>
      <w:marRight w:val="0"/>
      <w:marTop w:val="0"/>
      <w:marBottom w:val="0"/>
      <w:divBdr>
        <w:top w:val="none" w:sz="0" w:space="0" w:color="auto"/>
        <w:left w:val="none" w:sz="0" w:space="0" w:color="auto"/>
        <w:bottom w:val="none" w:sz="0" w:space="0" w:color="auto"/>
        <w:right w:val="none" w:sz="0" w:space="0" w:color="auto"/>
      </w:divBdr>
    </w:div>
    <w:div w:id="1451361375">
      <w:bodyDiv w:val="1"/>
      <w:marLeft w:val="0"/>
      <w:marRight w:val="0"/>
      <w:marTop w:val="0"/>
      <w:marBottom w:val="0"/>
      <w:divBdr>
        <w:top w:val="none" w:sz="0" w:space="0" w:color="auto"/>
        <w:left w:val="none" w:sz="0" w:space="0" w:color="auto"/>
        <w:bottom w:val="none" w:sz="0" w:space="0" w:color="auto"/>
        <w:right w:val="none" w:sz="0" w:space="0" w:color="auto"/>
      </w:divBdr>
    </w:div>
    <w:div w:id="195186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share/vB7psM9o4ufFaL2M/?mibextid=WC7F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samuelubenson_benson-sheds-light-on-solar-energys-impact-activity-7143256515745943552-bm_7?utm_source=share&amp;utm_medium=member_ios" TargetMode="External"/><Relationship Id="rId5" Type="http://schemas.openxmlformats.org/officeDocument/2006/relationships/hyperlink" Target="https://africatodaynewsnewyork.com/2023/12/20/benson-sheds-light-on-solar-energys-impact-in-rural-afr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Samuelbenson</dc:creator>
  <cp:keywords/>
  <cp:lastModifiedBy>Samuelbenson</cp:lastModifiedBy>
  <cp:revision>2</cp:revision>
  <dcterms:created xsi:type="dcterms:W3CDTF">2024-01-06T15:10:00Z</dcterms:created>
  <dcterms:modified xsi:type="dcterms:W3CDTF">2024-01-06T15:10:00Z</dcterms:modified>
</cp:coreProperties>
</file>