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2E17B" w14:textId="449DC23F" w:rsidR="007744B4" w:rsidRPr="007744B4" w:rsidRDefault="007744B4" w:rsidP="007744B4">
      <w:pPr>
        <w:rPr>
          <w:b/>
          <w:bCs/>
          <w:sz w:val="28"/>
          <w:szCs w:val="28"/>
        </w:rPr>
      </w:pPr>
      <w:proofErr w:type="spellStart"/>
      <w:r w:rsidRPr="007744B4">
        <w:rPr>
          <w:b/>
          <w:bCs/>
          <w:sz w:val="28"/>
          <w:szCs w:val="28"/>
        </w:rPr>
        <w:t>Nexa</w:t>
      </w:r>
      <w:proofErr w:type="spellEnd"/>
      <w:r w:rsidRPr="007744B4">
        <w:rPr>
          <w:b/>
          <w:bCs/>
          <w:sz w:val="28"/>
          <w:szCs w:val="28"/>
        </w:rPr>
        <w:t xml:space="preserve"> App – Deployment &amp; User Guide</w:t>
      </w:r>
    </w:p>
    <w:p w14:paraId="7150EC7E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1️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Build the App in Android Studio</w:t>
      </w:r>
    </w:p>
    <w:p w14:paraId="488DA28C" w14:textId="77777777" w:rsidR="007744B4" w:rsidRPr="007744B4" w:rsidRDefault="007744B4" w:rsidP="007744B4">
      <w:pPr>
        <w:numPr>
          <w:ilvl w:val="0"/>
          <w:numId w:val="1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Open the </w:t>
      </w:r>
      <w:proofErr w:type="spellStart"/>
      <w:r w:rsidRPr="007744B4">
        <w:rPr>
          <w:b/>
          <w:bCs/>
          <w:sz w:val="28"/>
          <w:szCs w:val="28"/>
        </w:rPr>
        <w:t>Nexa</w:t>
      </w:r>
      <w:proofErr w:type="spellEnd"/>
      <w:r w:rsidRPr="007744B4">
        <w:rPr>
          <w:sz w:val="28"/>
          <w:szCs w:val="28"/>
        </w:rPr>
        <w:t xml:space="preserve"> project in </w:t>
      </w:r>
      <w:r w:rsidRPr="007744B4">
        <w:rPr>
          <w:b/>
          <w:bCs/>
          <w:sz w:val="28"/>
          <w:szCs w:val="28"/>
        </w:rPr>
        <w:t>Android Studio</w:t>
      </w:r>
      <w:r w:rsidRPr="007744B4">
        <w:rPr>
          <w:sz w:val="28"/>
          <w:szCs w:val="28"/>
        </w:rPr>
        <w:t>.</w:t>
      </w:r>
    </w:p>
    <w:p w14:paraId="7CA1A99A" w14:textId="77777777" w:rsidR="007744B4" w:rsidRPr="007744B4" w:rsidRDefault="007744B4" w:rsidP="007744B4">
      <w:pPr>
        <w:numPr>
          <w:ilvl w:val="0"/>
          <w:numId w:val="1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Go to </w:t>
      </w:r>
      <w:r w:rsidRPr="007744B4">
        <w:rPr>
          <w:b/>
          <w:bCs/>
          <w:sz w:val="28"/>
          <w:szCs w:val="28"/>
        </w:rPr>
        <w:t>Build → Generate APK</w:t>
      </w:r>
      <w:r w:rsidRPr="007744B4">
        <w:rPr>
          <w:sz w:val="28"/>
          <w:szCs w:val="28"/>
        </w:rPr>
        <w:t>.</w:t>
      </w:r>
    </w:p>
    <w:p w14:paraId="60F4637E" w14:textId="77777777" w:rsidR="007744B4" w:rsidRPr="007744B4" w:rsidRDefault="007744B4" w:rsidP="007744B4">
      <w:pPr>
        <w:numPr>
          <w:ilvl w:val="0"/>
          <w:numId w:val="1"/>
        </w:numPr>
        <w:rPr>
          <w:sz w:val="28"/>
          <w:szCs w:val="28"/>
        </w:rPr>
      </w:pPr>
      <w:r w:rsidRPr="007744B4">
        <w:rPr>
          <w:sz w:val="28"/>
          <w:szCs w:val="28"/>
        </w:rPr>
        <w:t>After the build completes, the APK file will be located at:</w:t>
      </w:r>
    </w:p>
    <w:p w14:paraId="171AEF0D" w14:textId="285B1BCE" w:rsidR="007744B4" w:rsidRPr="007744B4" w:rsidRDefault="007744B4" w:rsidP="007744B4">
      <w:pPr>
        <w:numPr>
          <w:ilvl w:val="0"/>
          <w:numId w:val="1"/>
        </w:numPr>
        <w:rPr>
          <w:sz w:val="28"/>
          <w:szCs w:val="28"/>
        </w:rPr>
      </w:pPr>
      <w:r w:rsidRPr="007744B4">
        <w:rPr>
          <w:sz w:val="28"/>
          <w:szCs w:val="28"/>
        </w:rPr>
        <w:t>root/app/build/outputs/</w:t>
      </w:r>
      <w:proofErr w:type="spellStart"/>
      <w:r w:rsidRPr="007744B4">
        <w:rPr>
          <w:sz w:val="28"/>
          <w:szCs w:val="28"/>
        </w:rPr>
        <w:t>apk</w:t>
      </w:r>
      <w:proofErr w:type="spellEnd"/>
      <w:r w:rsidRPr="007744B4">
        <w:rPr>
          <w:sz w:val="28"/>
          <w:szCs w:val="28"/>
        </w:rPr>
        <w:t>/debug/</w:t>
      </w:r>
      <w:proofErr w:type="spellStart"/>
      <w:r w:rsidRPr="007744B4">
        <w:rPr>
          <w:sz w:val="28"/>
          <w:szCs w:val="28"/>
        </w:rPr>
        <w:t>debug.apk</w:t>
      </w:r>
      <w:proofErr w:type="spellEnd"/>
    </w:p>
    <w:p w14:paraId="7F519285" w14:textId="77777777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pict w14:anchorId="1166749E">
          <v:rect id="_x0000_i1061" style="width:0;height:1.5pt" o:hralign="center" o:hrstd="t" o:hr="t" fillcolor="#a0a0a0" stroked="f"/>
        </w:pict>
      </w:r>
    </w:p>
    <w:p w14:paraId="776EFF7C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2️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Install the APK on an Android Device</w:t>
      </w:r>
    </w:p>
    <w:p w14:paraId="784C2BF5" w14:textId="77777777" w:rsidR="007744B4" w:rsidRPr="007744B4" w:rsidRDefault="007744B4" w:rsidP="007744B4">
      <w:pPr>
        <w:numPr>
          <w:ilvl w:val="0"/>
          <w:numId w:val="2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Transfer the </w:t>
      </w:r>
      <w:proofErr w:type="spellStart"/>
      <w:r w:rsidRPr="007744B4">
        <w:rPr>
          <w:b/>
          <w:bCs/>
          <w:sz w:val="28"/>
          <w:szCs w:val="28"/>
        </w:rPr>
        <w:t>debug.apk</w:t>
      </w:r>
      <w:proofErr w:type="spellEnd"/>
      <w:r w:rsidRPr="007744B4">
        <w:rPr>
          <w:sz w:val="28"/>
          <w:szCs w:val="28"/>
        </w:rPr>
        <w:t xml:space="preserve"> file to your desired Android device</w:t>
      </w:r>
      <w:r w:rsidRPr="007744B4">
        <w:rPr>
          <w:sz w:val="28"/>
          <w:szCs w:val="28"/>
        </w:rPr>
        <w:br/>
        <w:t>(via USB cable, email, or any file-sharing method).</w:t>
      </w:r>
    </w:p>
    <w:p w14:paraId="1D3F5635" w14:textId="77777777" w:rsidR="007744B4" w:rsidRPr="007744B4" w:rsidRDefault="007744B4" w:rsidP="007744B4">
      <w:pPr>
        <w:numPr>
          <w:ilvl w:val="0"/>
          <w:numId w:val="2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On the Android device, tap the </w:t>
      </w:r>
      <w:proofErr w:type="spellStart"/>
      <w:r w:rsidRPr="007744B4">
        <w:rPr>
          <w:b/>
          <w:bCs/>
          <w:sz w:val="28"/>
          <w:szCs w:val="28"/>
        </w:rPr>
        <w:t>debug.apk</w:t>
      </w:r>
      <w:proofErr w:type="spellEnd"/>
      <w:r w:rsidRPr="007744B4">
        <w:rPr>
          <w:sz w:val="28"/>
          <w:szCs w:val="28"/>
        </w:rPr>
        <w:t xml:space="preserve"> to install.</w:t>
      </w:r>
    </w:p>
    <w:p w14:paraId="21DB0101" w14:textId="77777777" w:rsidR="007744B4" w:rsidRPr="007744B4" w:rsidRDefault="007744B4" w:rsidP="007744B4">
      <w:pPr>
        <w:numPr>
          <w:ilvl w:val="0"/>
          <w:numId w:val="2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If prompted, enable </w:t>
      </w:r>
      <w:r w:rsidRPr="007744B4">
        <w:rPr>
          <w:b/>
          <w:bCs/>
          <w:sz w:val="28"/>
          <w:szCs w:val="28"/>
        </w:rPr>
        <w:t>Install from Unknown Sources</w:t>
      </w:r>
      <w:r w:rsidRPr="007744B4">
        <w:rPr>
          <w:sz w:val="28"/>
          <w:szCs w:val="28"/>
        </w:rPr>
        <w:t xml:space="preserve"> in Settings.</w:t>
      </w:r>
    </w:p>
    <w:p w14:paraId="69C23D5B" w14:textId="1B29F5AE" w:rsidR="007744B4" w:rsidRPr="007744B4" w:rsidRDefault="007F5CC0" w:rsidP="007744B4">
      <w:pPr>
        <w:rPr>
          <w:sz w:val="28"/>
          <w:szCs w:val="28"/>
        </w:rPr>
      </w:pPr>
      <w:r>
        <w:rPr>
          <w:rFonts w:ascii="Segoe UI Emoji" w:hAnsi="Segoe UI Emoji" w:cs="Segoe UI Emoji"/>
          <w:noProof/>
          <w:sz w:val="28"/>
          <w:szCs w:val="28"/>
        </w:rPr>
        <w:lastRenderedPageBreak/>
        <w:drawing>
          <wp:inline distT="0" distB="0" distL="0" distR="0" wp14:anchorId="0F81A7A1" wp14:editId="1ACBF8BB">
            <wp:extent cx="5419725" cy="8278385"/>
            <wp:effectExtent l="0" t="0" r="0" b="8890"/>
            <wp:docPr id="355064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924" cy="8347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BC86" w14:textId="77777777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pict w14:anchorId="22947A63">
          <v:rect id="_x0000_i1062" style="width:0;height:1.5pt" o:hralign="center" o:hrstd="t" o:hr="t" fillcolor="#a0a0a0" stroked="f"/>
        </w:pict>
      </w:r>
    </w:p>
    <w:p w14:paraId="5925532B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lastRenderedPageBreak/>
        <w:t>3️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First Launch &amp; Permissions</w:t>
      </w:r>
    </w:p>
    <w:p w14:paraId="07F48772" w14:textId="77777777" w:rsidR="007744B4" w:rsidRPr="007744B4" w:rsidRDefault="007744B4" w:rsidP="007744B4">
      <w:pPr>
        <w:numPr>
          <w:ilvl w:val="0"/>
          <w:numId w:val="3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Open the </w:t>
      </w:r>
      <w:proofErr w:type="spellStart"/>
      <w:r w:rsidRPr="007744B4">
        <w:rPr>
          <w:b/>
          <w:bCs/>
          <w:sz w:val="28"/>
          <w:szCs w:val="28"/>
        </w:rPr>
        <w:t>Nexa</w:t>
      </w:r>
      <w:proofErr w:type="spellEnd"/>
      <w:r w:rsidRPr="007744B4">
        <w:rPr>
          <w:sz w:val="28"/>
          <w:szCs w:val="28"/>
        </w:rPr>
        <w:t xml:space="preserve"> app on your device.</w:t>
      </w:r>
    </w:p>
    <w:p w14:paraId="4AFCC654" w14:textId="77777777" w:rsidR="007744B4" w:rsidRPr="007744B4" w:rsidRDefault="007744B4" w:rsidP="007744B4">
      <w:pPr>
        <w:numPr>
          <w:ilvl w:val="0"/>
          <w:numId w:val="3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When asked to allow </w:t>
      </w:r>
      <w:r w:rsidRPr="007744B4">
        <w:rPr>
          <w:b/>
          <w:bCs/>
          <w:sz w:val="28"/>
          <w:szCs w:val="28"/>
        </w:rPr>
        <w:t>location permissions</w:t>
      </w:r>
      <w:r w:rsidRPr="007744B4">
        <w:rPr>
          <w:sz w:val="28"/>
          <w:szCs w:val="28"/>
        </w:rPr>
        <w:t>, choose:</w:t>
      </w:r>
    </w:p>
    <w:p w14:paraId="5E515AE8" w14:textId="77777777" w:rsidR="007744B4" w:rsidRPr="007744B4" w:rsidRDefault="007744B4" w:rsidP="007744B4">
      <w:pPr>
        <w:numPr>
          <w:ilvl w:val="1"/>
          <w:numId w:val="3"/>
        </w:numPr>
        <w:rPr>
          <w:sz w:val="28"/>
          <w:szCs w:val="28"/>
        </w:rPr>
      </w:pPr>
      <w:r w:rsidRPr="007744B4">
        <w:rPr>
          <w:b/>
          <w:bCs/>
          <w:sz w:val="28"/>
          <w:szCs w:val="28"/>
        </w:rPr>
        <w:t>“Allow only while using the app”</w:t>
      </w:r>
      <w:r w:rsidRPr="007744B4">
        <w:rPr>
          <w:sz w:val="28"/>
          <w:szCs w:val="28"/>
        </w:rPr>
        <w:t xml:space="preserve"> or</w:t>
      </w:r>
    </w:p>
    <w:p w14:paraId="721960AD" w14:textId="77777777" w:rsidR="007744B4" w:rsidRDefault="007744B4" w:rsidP="007744B4">
      <w:pPr>
        <w:numPr>
          <w:ilvl w:val="1"/>
          <w:numId w:val="3"/>
        </w:numPr>
        <w:rPr>
          <w:sz w:val="28"/>
          <w:szCs w:val="28"/>
        </w:rPr>
      </w:pPr>
      <w:r w:rsidRPr="007744B4">
        <w:rPr>
          <w:b/>
          <w:bCs/>
          <w:sz w:val="28"/>
          <w:szCs w:val="28"/>
        </w:rPr>
        <w:t>“Only this time”</w:t>
      </w:r>
      <w:r w:rsidRPr="007744B4">
        <w:rPr>
          <w:sz w:val="28"/>
          <w:szCs w:val="28"/>
        </w:rPr>
        <w:t>.</w:t>
      </w:r>
    </w:p>
    <w:p w14:paraId="52315F95" w14:textId="77777777" w:rsidR="007F5CC0" w:rsidRDefault="007F5CC0" w:rsidP="007F5CC0">
      <w:pPr>
        <w:rPr>
          <w:sz w:val="28"/>
          <w:szCs w:val="28"/>
        </w:rPr>
      </w:pPr>
    </w:p>
    <w:p w14:paraId="0F316D61" w14:textId="3947B7E3" w:rsidR="007F5CC0" w:rsidRPr="007744B4" w:rsidRDefault="007F5CC0" w:rsidP="007F5CC0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0B5FED9" wp14:editId="4CD176EB">
            <wp:extent cx="2506765" cy="5756275"/>
            <wp:effectExtent l="0" t="0" r="8255" b="0"/>
            <wp:docPr id="11525632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014" cy="5784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F1BDC" w14:textId="77777777" w:rsidR="007F5CC0" w:rsidRDefault="007F5CC0" w:rsidP="007744B4">
      <w:pPr>
        <w:rPr>
          <w:sz w:val="28"/>
          <w:szCs w:val="28"/>
        </w:rPr>
      </w:pPr>
    </w:p>
    <w:p w14:paraId="76760FAF" w14:textId="77777777" w:rsidR="007F5CC0" w:rsidRDefault="007F5CC0" w:rsidP="007744B4">
      <w:pPr>
        <w:rPr>
          <w:sz w:val="28"/>
          <w:szCs w:val="28"/>
        </w:rPr>
      </w:pPr>
    </w:p>
    <w:p w14:paraId="26A54BA0" w14:textId="77777777" w:rsidR="007F5CC0" w:rsidRDefault="007F5CC0" w:rsidP="007744B4">
      <w:pPr>
        <w:rPr>
          <w:sz w:val="28"/>
          <w:szCs w:val="28"/>
        </w:rPr>
      </w:pPr>
    </w:p>
    <w:p w14:paraId="30C5C220" w14:textId="2A44A61C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lastRenderedPageBreak/>
        <w:pict w14:anchorId="3527E927">
          <v:rect id="_x0000_i1063" style="width:0;height:1.5pt" o:hralign="center" o:hrstd="t" o:hr="t" fillcolor="#a0a0a0" stroked="f"/>
        </w:pict>
      </w:r>
    </w:p>
    <w:p w14:paraId="2DB520E4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4️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Welcome &amp; Profile Setup</w:t>
      </w:r>
    </w:p>
    <w:p w14:paraId="18BB8773" w14:textId="77777777" w:rsidR="007744B4" w:rsidRPr="007744B4" w:rsidRDefault="007744B4" w:rsidP="007744B4">
      <w:pPr>
        <w:numPr>
          <w:ilvl w:val="0"/>
          <w:numId w:val="4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The </w:t>
      </w:r>
      <w:r w:rsidRPr="007744B4">
        <w:rPr>
          <w:b/>
          <w:bCs/>
          <w:sz w:val="28"/>
          <w:szCs w:val="28"/>
        </w:rPr>
        <w:t>Welcome Page</w:t>
      </w:r>
      <w:r w:rsidRPr="007744B4">
        <w:rPr>
          <w:sz w:val="28"/>
          <w:szCs w:val="28"/>
        </w:rPr>
        <w:t xml:space="preserve"> displays a greeting and a sign-on form.</w:t>
      </w:r>
    </w:p>
    <w:p w14:paraId="6D47F83A" w14:textId="77777777" w:rsidR="007744B4" w:rsidRPr="007744B4" w:rsidRDefault="007744B4" w:rsidP="007744B4">
      <w:pPr>
        <w:numPr>
          <w:ilvl w:val="0"/>
          <w:numId w:val="4"/>
        </w:numPr>
        <w:rPr>
          <w:sz w:val="28"/>
          <w:szCs w:val="28"/>
        </w:rPr>
      </w:pPr>
      <w:r w:rsidRPr="007744B4">
        <w:rPr>
          <w:sz w:val="28"/>
          <w:szCs w:val="28"/>
        </w:rPr>
        <w:t>Enter:</w:t>
      </w:r>
    </w:p>
    <w:p w14:paraId="7D0AC4C6" w14:textId="77777777" w:rsidR="007744B4" w:rsidRPr="007744B4" w:rsidRDefault="007744B4" w:rsidP="007744B4">
      <w:pPr>
        <w:numPr>
          <w:ilvl w:val="1"/>
          <w:numId w:val="4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Your </w:t>
      </w:r>
      <w:r w:rsidRPr="007744B4">
        <w:rPr>
          <w:b/>
          <w:bCs/>
          <w:sz w:val="28"/>
          <w:szCs w:val="28"/>
        </w:rPr>
        <w:t>Username</w:t>
      </w:r>
    </w:p>
    <w:p w14:paraId="1D91F646" w14:textId="7F9F59A1" w:rsidR="007F5CC0" w:rsidRPr="007F5CC0" w:rsidRDefault="007744B4" w:rsidP="007744B4">
      <w:pPr>
        <w:numPr>
          <w:ilvl w:val="1"/>
          <w:numId w:val="4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An optional </w:t>
      </w:r>
      <w:r w:rsidRPr="007744B4">
        <w:rPr>
          <w:b/>
          <w:bCs/>
          <w:sz w:val="28"/>
          <w:szCs w:val="28"/>
        </w:rPr>
        <w:t>Bio</w:t>
      </w:r>
      <w:r w:rsidRPr="007744B4">
        <w:rPr>
          <w:sz w:val="28"/>
          <w:szCs w:val="28"/>
        </w:rPr>
        <w:t xml:space="preserve"> for your profile.</w:t>
      </w:r>
    </w:p>
    <w:p w14:paraId="6A21D2DD" w14:textId="77777777" w:rsidR="007F5CC0" w:rsidRDefault="007F5CC0" w:rsidP="007744B4">
      <w:pPr>
        <w:rPr>
          <w:i/>
          <w:iCs/>
          <w:sz w:val="28"/>
          <w:szCs w:val="28"/>
        </w:rPr>
      </w:pPr>
    </w:p>
    <w:p w14:paraId="49070D78" w14:textId="11796A93" w:rsidR="007F5CC0" w:rsidRPr="007744B4" w:rsidRDefault="007F5CC0" w:rsidP="007744B4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5FFBC54" wp14:editId="4DF1B59F">
            <wp:extent cx="3573020" cy="5457625"/>
            <wp:effectExtent l="0" t="0" r="8890" b="0"/>
            <wp:docPr id="13344942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5424" cy="547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4D5A78" w14:textId="77777777" w:rsidR="007F5CC0" w:rsidRDefault="007F5CC0" w:rsidP="007744B4">
      <w:pPr>
        <w:rPr>
          <w:sz w:val="28"/>
          <w:szCs w:val="28"/>
        </w:rPr>
      </w:pPr>
    </w:p>
    <w:p w14:paraId="3505AB8B" w14:textId="77777777" w:rsidR="007F5CC0" w:rsidRDefault="007F5CC0" w:rsidP="007744B4">
      <w:pPr>
        <w:rPr>
          <w:sz w:val="28"/>
          <w:szCs w:val="28"/>
        </w:rPr>
      </w:pPr>
    </w:p>
    <w:p w14:paraId="58753519" w14:textId="77777777" w:rsidR="007F5CC0" w:rsidRDefault="007F5CC0" w:rsidP="007744B4">
      <w:pPr>
        <w:rPr>
          <w:sz w:val="28"/>
          <w:szCs w:val="28"/>
        </w:rPr>
      </w:pPr>
    </w:p>
    <w:p w14:paraId="09BA5791" w14:textId="3592B6A2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lastRenderedPageBreak/>
        <w:pict w14:anchorId="5728580E">
          <v:rect id="_x0000_i1064" style="width:0;height:1.5pt" o:hralign="center" o:hrstd="t" o:hr="t" fillcolor="#a0a0a0" stroked="f"/>
        </w:pict>
      </w:r>
    </w:p>
    <w:p w14:paraId="4CBE0ACD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5️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Connect with Peers (Wi-Fi Direct)</w:t>
      </w:r>
    </w:p>
    <w:p w14:paraId="31B12BFF" w14:textId="77777777" w:rsidR="007744B4" w:rsidRPr="007744B4" w:rsidRDefault="007744B4" w:rsidP="007744B4">
      <w:pPr>
        <w:numPr>
          <w:ilvl w:val="0"/>
          <w:numId w:val="5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On the </w:t>
      </w:r>
      <w:r w:rsidRPr="007744B4">
        <w:rPr>
          <w:b/>
          <w:bCs/>
          <w:sz w:val="28"/>
          <w:szCs w:val="28"/>
        </w:rPr>
        <w:t>Home Page</w:t>
      </w:r>
      <w:r w:rsidRPr="007744B4">
        <w:rPr>
          <w:sz w:val="28"/>
          <w:szCs w:val="28"/>
        </w:rPr>
        <w:t xml:space="preserve">, tap </w:t>
      </w:r>
      <w:r w:rsidRPr="007744B4">
        <w:rPr>
          <w:b/>
          <w:bCs/>
          <w:sz w:val="28"/>
          <w:szCs w:val="28"/>
        </w:rPr>
        <w:t>Scan</w:t>
      </w:r>
      <w:r w:rsidRPr="007744B4">
        <w:rPr>
          <w:sz w:val="28"/>
          <w:szCs w:val="28"/>
        </w:rPr>
        <w:t xml:space="preserve"> to search for nearby peers using </w:t>
      </w:r>
      <w:r w:rsidRPr="007744B4">
        <w:rPr>
          <w:b/>
          <w:bCs/>
          <w:sz w:val="28"/>
          <w:szCs w:val="28"/>
        </w:rPr>
        <w:t>Wi-Fi Direct</w:t>
      </w:r>
      <w:r w:rsidRPr="007744B4">
        <w:rPr>
          <w:sz w:val="28"/>
          <w:szCs w:val="28"/>
        </w:rPr>
        <w:t>.</w:t>
      </w:r>
    </w:p>
    <w:p w14:paraId="74F1A116" w14:textId="77777777" w:rsidR="007744B4" w:rsidRPr="007744B4" w:rsidRDefault="007744B4" w:rsidP="007744B4">
      <w:pPr>
        <w:numPr>
          <w:ilvl w:val="0"/>
          <w:numId w:val="5"/>
        </w:numPr>
        <w:rPr>
          <w:sz w:val="28"/>
          <w:szCs w:val="28"/>
        </w:rPr>
      </w:pPr>
      <w:r w:rsidRPr="007744B4">
        <w:rPr>
          <w:sz w:val="28"/>
          <w:szCs w:val="28"/>
        </w:rPr>
        <w:t>A list of available devices will appear.</w:t>
      </w:r>
    </w:p>
    <w:p w14:paraId="132EB0AF" w14:textId="64AE9DEC" w:rsidR="007F5CC0" w:rsidRPr="007F5CC0" w:rsidRDefault="007744B4" w:rsidP="007744B4">
      <w:pPr>
        <w:numPr>
          <w:ilvl w:val="0"/>
          <w:numId w:val="5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Tap </w:t>
      </w:r>
      <w:r w:rsidRPr="007744B4">
        <w:rPr>
          <w:b/>
          <w:bCs/>
          <w:sz w:val="28"/>
          <w:szCs w:val="28"/>
        </w:rPr>
        <w:t>Connect</w:t>
      </w:r>
      <w:r w:rsidRPr="007744B4">
        <w:rPr>
          <w:sz w:val="28"/>
          <w:szCs w:val="28"/>
        </w:rPr>
        <w:t xml:space="preserve"> on the device you want to pair with.</w:t>
      </w:r>
    </w:p>
    <w:p w14:paraId="19C1ED53" w14:textId="1FC81EC1" w:rsidR="007F5CC0" w:rsidRPr="007744B4" w:rsidRDefault="007F5CC0" w:rsidP="007744B4">
      <w:pPr>
        <w:rPr>
          <w:sz w:val="28"/>
          <w:szCs w:val="28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6CFF0AF" wp14:editId="01950BC8">
            <wp:extent cx="2971800" cy="4539289"/>
            <wp:effectExtent l="0" t="0" r="0" b="0"/>
            <wp:docPr id="1221219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463" cy="454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E211FF" w14:textId="77777777" w:rsidR="007F5CC0" w:rsidRDefault="007F5CC0" w:rsidP="007744B4">
      <w:pPr>
        <w:rPr>
          <w:sz w:val="28"/>
          <w:szCs w:val="28"/>
        </w:rPr>
      </w:pPr>
    </w:p>
    <w:p w14:paraId="169CA88E" w14:textId="77777777" w:rsidR="007F5CC0" w:rsidRDefault="007F5CC0" w:rsidP="007744B4">
      <w:pPr>
        <w:rPr>
          <w:sz w:val="28"/>
          <w:szCs w:val="28"/>
        </w:rPr>
      </w:pPr>
    </w:p>
    <w:p w14:paraId="462F4644" w14:textId="77777777" w:rsidR="007F5CC0" w:rsidRDefault="007F5CC0" w:rsidP="007744B4">
      <w:pPr>
        <w:rPr>
          <w:sz w:val="28"/>
          <w:szCs w:val="28"/>
        </w:rPr>
      </w:pPr>
    </w:p>
    <w:p w14:paraId="175E39FA" w14:textId="77777777" w:rsidR="007F5CC0" w:rsidRDefault="007F5CC0" w:rsidP="007744B4">
      <w:pPr>
        <w:rPr>
          <w:sz w:val="28"/>
          <w:szCs w:val="28"/>
        </w:rPr>
      </w:pPr>
    </w:p>
    <w:p w14:paraId="5F18D2B8" w14:textId="77777777" w:rsidR="007F5CC0" w:rsidRDefault="007F5CC0" w:rsidP="007744B4">
      <w:pPr>
        <w:rPr>
          <w:sz w:val="28"/>
          <w:szCs w:val="28"/>
        </w:rPr>
      </w:pPr>
    </w:p>
    <w:p w14:paraId="268470CE" w14:textId="77777777" w:rsidR="007F5CC0" w:rsidRDefault="007F5CC0" w:rsidP="007744B4">
      <w:pPr>
        <w:rPr>
          <w:sz w:val="28"/>
          <w:szCs w:val="28"/>
        </w:rPr>
      </w:pPr>
    </w:p>
    <w:p w14:paraId="0A35BB58" w14:textId="77777777" w:rsidR="007F5CC0" w:rsidRDefault="007F5CC0" w:rsidP="007744B4">
      <w:pPr>
        <w:rPr>
          <w:sz w:val="28"/>
          <w:szCs w:val="28"/>
        </w:rPr>
      </w:pPr>
    </w:p>
    <w:p w14:paraId="505491DE" w14:textId="41E85C9D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lastRenderedPageBreak/>
        <w:pict w14:anchorId="41C6F797">
          <v:rect id="_x0000_i1065" style="width:0;height:1.5pt" o:hralign="center" o:hrstd="t" o:hr="t" fillcolor="#a0a0a0" stroked="f"/>
        </w:pict>
      </w:r>
    </w:p>
    <w:p w14:paraId="576CD41A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6️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Accept the Connection</w:t>
      </w:r>
    </w:p>
    <w:p w14:paraId="0511DD37" w14:textId="77777777" w:rsidR="007744B4" w:rsidRPr="007744B4" w:rsidRDefault="007744B4" w:rsidP="007744B4">
      <w:pPr>
        <w:numPr>
          <w:ilvl w:val="0"/>
          <w:numId w:val="6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On the </w:t>
      </w:r>
      <w:r w:rsidRPr="007744B4">
        <w:rPr>
          <w:b/>
          <w:bCs/>
          <w:sz w:val="28"/>
          <w:szCs w:val="28"/>
        </w:rPr>
        <w:t>Client side</w:t>
      </w:r>
      <w:r w:rsidRPr="007744B4">
        <w:rPr>
          <w:sz w:val="28"/>
          <w:szCs w:val="28"/>
        </w:rPr>
        <w:t>, a notification appears asking to confirm the connection.</w:t>
      </w:r>
    </w:p>
    <w:p w14:paraId="19602C73" w14:textId="77777777" w:rsidR="007744B4" w:rsidRPr="007744B4" w:rsidRDefault="007744B4" w:rsidP="007744B4">
      <w:pPr>
        <w:numPr>
          <w:ilvl w:val="0"/>
          <w:numId w:val="6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The client taps </w:t>
      </w:r>
      <w:r w:rsidRPr="007744B4">
        <w:rPr>
          <w:b/>
          <w:bCs/>
          <w:sz w:val="28"/>
          <w:szCs w:val="28"/>
        </w:rPr>
        <w:t>Yes</w:t>
      </w:r>
      <w:r w:rsidRPr="007744B4">
        <w:rPr>
          <w:sz w:val="28"/>
          <w:szCs w:val="28"/>
        </w:rPr>
        <w:t xml:space="preserve"> to accept.</w:t>
      </w:r>
    </w:p>
    <w:p w14:paraId="26667A2F" w14:textId="06224F46" w:rsidR="007744B4" w:rsidRPr="007744B4" w:rsidRDefault="007744B4" w:rsidP="007744B4">
      <w:pPr>
        <w:numPr>
          <w:ilvl w:val="0"/>
          <w:numId w:val="6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Once accepted, a </w:t>
      </w:r>
      <w:r w:rsidRPr="007744B4">
        <w:rPr>
          <w:b/>
          <w:bCs/>
          <w:sz w:val="28"/>
          <w:szCs w:val="28"/>
        </w:rPr>
        <w:t>Chat Page</w:t>
      </w:r>
      <w:r w:rsidRPr="007744B4">
        <w:rPr>
          <w:sz w:val="28"/>
          <w:szCs w:val="28"/>
        </w:rPr>
        <w:t xml:space="preserve"> opens.</w:t>
      </w:r>
    </w:p>
    <w:p w14:paraId="446A31F8" w14:textId="77777777" w:rsidR="007744B4" w:rsidRPr="007744B4" w:rsidRDefault="007744B4" w:rsidP="007744B4">
      <w:pPr>
        <w:rPr>
          <w:sz w:val="28"/>
          <w:szCs w:val="28"/>
        </w:rPr>
      </w:pPr>
      <w:r w:rsidRPr="007744B4">
        <w:rPr>
          <w:sz w:val="28"/>
          <w:szCs w:val="28"/>
        </w:rPr>
        <w:pict w14:anchorId="091521EB">
          <v:rect id="_x0000_i1066" style="width:0;height:1.5pt" o:hralign="center" o:hrstd="t" o:hr="t" fillcolor="#a0a0a0" stroked="f"/>
        </w:pict>
      </w:r>
    </w:p>
    <w:p w14:paraId="390BC937" w14:textId="77777777" w:rsidR="007744B4" w:rsidRPr="007744B4" w:rsidRDefault="007744B4" w:rsidP="007744B4">
      <w:pPr>
        <w:rPr>
          <w:b/>
          <w:bCs/>
          <w:sz w:val="28"/>
          <w:szCs w:val="28"/>
        </w:rPr>
      </w:pPr>
      <w:r w:rsidRPr="007744B4">
        <w:rPr>
          <w:b/>
          <w:bCs/>
          <w:sz w:val="28"/>
          <w:szCs w:val="28"/>
        </w:rPr>
        <w:t>7️</w:t>
      </w:r>
      <w:r w:rsidRPr="007744B4">
        <w:rPr>
          <w:rFonts w:ascii="Segoe UI Symbol" w:hAnsi="Segoe UI Symbol" w:cs="Segoe UI Symbol"/>
          <w:b/>
          <w:bCs/>
          <w:sz w:val="28"/>
          <w:szCs w:val="28"/>
        </w:rPr>
        <w:t>⃣</w:t>
      </w:r>
      <w:r w:rsidRPr="007744B4">
        <w:rPr>
          <w:b/>
          <w:bCs/>
          <w:sz w:val="28"/>
          <w:szCs w:val="28"/>
        </w:rPr>
        <w:t xml:space="preserve"> Start Chatting</w:t>
      </w:r>
    </w:p>
    <w:p w14:paraId="14331FD2" w14:textId="77777777" w:rsidR="007744B4" w:rsidRPr="007744B4" w:rsidRDefault="007744B4" w:rsidP="007744B4">
      <w:pPr>
        <w:numPr>
          <w:ilvl w:val="0"/>
          <w:numId w:val="7"/>
        </w:numPr>
        <w:rPr>
          <w:sz w:val="28"/>
          <w:szCs w:val="28"/>
        </w:rPr>
      </w:pPr>
      <w:r w:rsidRPr="007744B4">
        <w:rPr>
          <w:sz w:val="28"/>
          <w:szCs w:val="28"/>
        </w:rPr>
        <w:t>Use the chat page to exchange text messages in real time.</w:t>
      </w:r>
    </w:p>
    <w:p w14:paraId="085870CB" w14:textId="77777777" w:rsidR="007744B4" w:rsidRPr="007744B4" w:rsidRDefault="007744B4" w:rsidP="007744B4">
      <w:pPr>
        <w:numPr>
          <w:ilvl w:val="0"/>
          <w:numId w:val="7"/>
        </w:numPr>
        <w:rPr>
          <w:sz w:val="28"/>
          <w:szCs w:val="28"/>
        </w:rPr>
      </w:pPr>
      <w:r w:rsidRPr="007744B4">
        <w:rPr>
          <w:sz w:val="28"/>
          <w:szCs w:val="28"/>
        </w:rPr>
        <w:t>At the top of the chat screen, you can see:</w:t>
      </w:r>
    </w:p>
    <w:p w14:paraId="43EBC362" w14:textId="77777777" w:rsidR="007744B4" w:rsidRPr="007744B4" w:rsidRDefault="007744B4" w:rsidP="007744B4">
      <w:pPr>
        <w:numPr>
          <w:ilvl w:val="1"/>
          <w:numId w:val="7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Your </w:t>
      </w:r>
      <w:r w:rsidRPr="007744B4">
        <w:rPr>
          <w:b/>
          <w:bCs/>
          <w:sz w:val="28"/>
          <w:szCs w:val="28"/>
        </w:rPr>
        <w:t>Username</w:t>
      </w:r>
    </w:p>
    <w:p w14:paraId="46B363D0" w14:textId="77777777" w:rsidR="007744B4" w:rsidRPr="007744B4" w:rsidRDefault="007744B4" w:rsidP="007744B4">
      <w:pPr>
        <w:numPr>
          <w:ilvl w:val="1"/>
          <w:numId w:val="7"/>
        </w:numPr>
        <w:rPr>
          <w:sz w:val="28"/>
          <w:szCs w:val="28"/>
        </w:rPr>
      </w:pPr>
      <w:r w:rsidRPr="007744B4">
        <w:rPr>
          <w:sz w:val="28"/>
          <w:szCs w:val="28"/>
        </w:rPr>
        <w:t xml:space="preserve">Your </w:t>
      </w:r>
      <w:r w:rsidRPr="007744B4">
        <w:rPr>
          <w:b/>
          <w:bCs/>
          <w:sz w:val="28"/>
          <w:szCs w:val="28"/>
        </w:rPr>
        <w:t>Device ID</w:t>
      </w:r>
    </w:p>
    <w:p w14:paraId="31AD3C8F" w14:textId="4DEB16FD" w:rsidR="00B91592" w:rsidRPr="007F5CC0" w:rsidRDefault="007744B4" w:rsidP="007F5CC0">
      <w:pPr>
        <w:numPr>
          <w:ilvl w:val="1"/>
          <w:numId w:val="7"/>
        </w:numPr>
        <w:rPr>
          <w:sz w:val="28"/>
          <w:szCs w:val="28"/>
        </w:rPr>
      </w:pPr>
      <w:r w:rsidRPr="007744B4">
        <w:rPr>
          <w:sz w:val="28"/>
          <w:szCs w:val="28"/>
        </w:rPr>
        <w:lastRenderedPageBreak/>
        <w:t xml:space="preserve">Your </w:t>
      </w:r>
      <w:r w:rsidRPr="007744B4">
        <w:rPr>
          <w:b/>
          <w:bCs/>
          <w:sz w:val="28"/>
          <w:szCs w:val="28"/>
        </w:rPr>
        <w:t>Role</w:t>
      </w:r>
      <w:r w:rsidRPr="007744B4">
        <w:rPr>
          <w:sz w:val="28"/>
          <w:szCs w:val="28"/>
        </w:rPr>
        <w:t xml:space="preserve"> (</w:t>
      </w:r>
      <w:r w:rsidRPr="007744B4">
        <w:rPr>
          <w:b/>
          <w:bCs/>
          <w:sz w:val="28"/>
          <w:szCs w:val="28"/>
        </w:rPr>
        <w:t>Owner</w:t>
      </w:r>
      <w:r w:rsidRPr="007744B4">
        <w:rPr>
          <w:sz w:val="28"/>
          <w:szCs w:val="28"/>
        </w:rPr>
        <w:t xml:space="preserve"> or </w:t>
      </w:r>
      <w:r w:rsidRPr="007744B4">
        <w:rPr>
          <w:b/>
          <w:bCs/>
          <w:sz w:val="28"/>
          <w:szCs w:val="28"/>
        </w:rPr>
        <w:t>Client</w:t>
      </w:r>
      <w:r w:rsidRPr="007744B4">
        <w:rPr>
          <w:sz w:val="28"/>
          <w:szCs w:val="28"/>
        </w:rPr>
        <w:t>).</w:t>
      </w:r>
      <w:r w:rsidRPr="007F5CC0">
        <w:rPr>
          <w:sz w:val="28"/>
          <w:szCs w:val="28"/>
        </w:rPr>
        <w:br/>
      </w:r>
      <w:r w:rsidR="007F5CC0">
        <w:rPr>
          <w:noProof/>
          <w:sz w:val="28"/>
          <w:szCs w:val="28"/>
        </w:rPr>
        <w:drawing>
          <wp:inline distT="0" distB="0" distL="0" distR="0" wp14:anchorId="6B4B79CD" wp14:editId="78056232">
            <wp:extent cx="2504460" cy="5572125"/>
            <wp:effectExtent l="0" t="0" r="0" b="0"/>
            <wp:docPr id="6188560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659" cy="5577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5CC0">
        <w:rPr>
          <w:sz w:val="28"/>
          <w:szCs w:val="28"/>
        </w:rPr>
        <w:br/>
      </w:r>
    </w:p>
    <w:sectPr w:rsidR="00B91592" w:rsidRPr="007F5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86403"/>
    <w:multiLevelType w:val="multilevel"/>
    <w:tmpl w:val="3228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2F6A71"/>
    <w:multiLevelType w:val="multilevel"/>
    <w:tmpl w:val="6F267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757CB6"/>
    <w:multiLevelType w:val="multilevel"/>
    <w:tmpl w:val="2A56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97C72"/>
    <w:multiLevelType w:val="multilevel"/>
    <w:tmpl w:val="E8EE8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7B72FE"/>
    <w:multiLevelType w:val="multilevel"/>
    <w:tmpl w:val="BBC4C5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7264BC2"/>
    <w:multiLevelType w:val="multilevel"/>
    <w:tmpl w:val="39C49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9207F"/>
    <w:multiLevelType w:val="multilevel"/>
    <w:tmpl w:val="D2220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958623">
    <w:abstractNumId w:val="0"/>
  </w:num>
  <w:num w:numId="2" w16cid:durableId="296882803">
    <w:abstractNumId w:val="6"/>
  </w:num>
  <w:num w:numId="3" w16cid:durableId="689990878">
    <w:abstractNumId w:val="4"/>
  </w:num>
  <w:num w:numId="4" w16cid:durableId="1126436970">
    <w:abstractNumId w:val="2"/>
  </w:num>
  <w:num w:numId="5" w16cid:durableId="286393532">
    <w:abstractNumId w:val="5"/>
  </w:num>
  <w:num w:numId="6" w16cid:durableId="969241819">
    <w:abstractNumId w:val="3"/>
  </w:num>
  <w:num w:numId="7" w16cid:durableId="12163516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B4"/>
    <w:rsid w:val="00494145"/>
    <w:rsid w:val="007744B4"/>
    <w:rsid w:val="007F5CC0"/>
    <w:rsid w:val="00B91592"/>
    <w:rsid w:val="00DA4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F8FB7C"/>
  <w15:chartTrackingRefBased/>
  <w15:docId w15:val="{358667DF-8FA8-4303-B5E5-99CFF618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Blessing Hlongwane</dc:creator>
  <cp:keywords/>
  <dc:description/>
  <cp:lastModifiedBy>Blessing Hlongwane</cp:lastModifiedBy>
  <cp:revision>1</cp:revision>
  <dcterms:created xsi:type="dcterms:W3CDTF">2025-09-29T03:32:00Z</dcterms:created>
  <dcterms:modified xsi:type="dcterms:W3CDTF">2025-09-29T03:50:00Z</dcterms:modified>
</cp:coreProperties>
</file>