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AFE5D5" w14:textId="113EA3DF" w:rsidR="00AB03BD" w:rsidRDefault="00AB03BD" w:rsidP="00AB03BD">
      <w:pPr>
        <w:pStyle w:val="ListParagraph"/>
        <w:jc w:val="both"/>
        <w:rPr>
          <w:sz w:val="28"/>
          <w:szCs w:val="28"/>
        </w:rPr>
      </w:pPr>
      <w:bookmarkStart w:id="0" w:name="_Hlk41601140"/>
      <w:r w:rsidRPr="00AB03BD">
        <w:rPr>
          <w:sz w:val="28"/>
          <w:szCs w:val="28"/>
        </w:rPr>
        <w:t xml:space="preserve">Since we are incurring cost and dedicating time, manpower, technology resources and effort to your services or document preparation, our guarantee only covers satisfaction issues caused </w:t>
      </w:r>
      <w:proofErr w:type="gramStart"/>
      <w:r w:rsidRPr="00AB03BD">
        <w:rPr>
          <w:sz w:val="28"/>
          <w:szCs w:val="28"/>
        </w:rPr>
        <w:t>by..</w:t>
      </w:r>
      <w:proofErr w:type="gramEnd"/>
    </w:p>
    <w:p w14:paraId="2B215DE2" w14:textId="77777777" w:rsidR="00AB03BD" w:rsidRPr="00AB03BD" w:rsidRDefault="00AB03BD" w:rsidP="00AB03BD">
      <w:pPr>
        <w:pStyle w:val="ListParagraph"/>
        <w:jc w:val="both"/>
        <w:rPr>
          <w:sz w:val="28"/>
          <w:szCs w:val="28"/>
        </w:rPr>
      </w:pPr>
    </w:p>
    <w:p w14:paraId="7B11062D" w14:textId="77777777" w:rsidR="00AB03BD" w:rsidRPr="00AB03BD" w:rsidRDefault="00AB03BD" w:rsidP="00AB03BD">
      <w:pPr>
        <w:pStyle w:val="ListParagraph"/>
        <w:jc w:val="both"/>
        <w:rPr>
          <w:sz w:val="28"/>
          <w:szCs w:val="28"/>
        </w:rPr>
      </w:pPr>
      <w:r w:rsidRPr="00AB03BD">
        <w:rPr>
          <w:sz w:val="28"/>
          <w:szCs w:val="28"/>
        </w:rPr>
        <w:t xml:space="preserve">RSL Enterprise – In case you require us to hold the processing of a service, we will hold the fee paid on your account until you are ready to commence the service. Before processing any refund, we reserve the right to make best effort to complete the service. In case, you are not satisfied with the service, a cancellation fee RS.1000 will </w:t>
      </w:r>
      <w:proofErr w:type="gramStart"/>
      <w:r w:rsidRPr="00AB03BD">
        <w:rPr>
          <w:sz w:val="28"/>
          <w:szCs w:val="28"/>
        </w:rPr>
        <w:t>be  chargeable</w:t>
      </w:r>
      <w:proofErr w:type="gramEnd"/>
      <w:r w:rsidRPr="00AB03BD">
        <w:rPr>
          <w:sz w:val="28"/>
          <w:szCs w:val="28"/>
        </w:rPr>
        <w:t>.</w:t>
      </w:r>
    </w:p>
    <w:bookmarkEnd w:id="0"/>
    <w:p w14:paraId="3153B1B0" w14:textId="77777777" w:rsidR="0032004B" w:rsidRPr="00AB03BD" w:rsidRDefault="00AB03BD" w:rsidP="00AB03BD">
      <w:pPr>
        <w:pStyle w:val="ListParagraph"/>
        <w:jc w:val="both"/>
        <w:rPr>
          <w:sz w:val="28"/>
          <w:szCs w:val="28"/>
        </w:rPr>
      </w:pPr>
    </w:p>
    <w:sectPr w:rsidR="0032004B" w:rsidRPr="00AB03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DCF"/>
    <w:rsid w:val="00682BED"/>
    <w:rsid w:val="00AB03BD"/>
    <w:rsid w:val="00D1688E"/>
    <w:rsid w:val="00D35D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A6201"/>
  <w15:chartTrackingRefBased/>
  <w15:docId w15:val="{E94C4B5B-127C-46FB-A890-B1493304F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3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03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82</Words>
  <Characters>468</Characters>
  <Application>Microsoft Office Word</Application>
  <DocSecurity>0</DocSecurity>
  <Lines>3</Lines>
  <Paragraphs>1</Paragraphs>
  <ScaleCrop>false</ScaleCrop>
  <Company/>
  <LinksUpToDate>false</LinksUpToDate>
  <CharactersWithSpaces>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sankuch.das@gmail.com</dc:creator>
  <cp:keywords/>
  <dc:description/>
  <cp:lastModifiedBy>sankuch.das@gmail.com</cp:lastModifiedBy>
  <cp:revision>2</cp:revision>
  <dcterms:created xsi:type="dcterms:W3CDTF">2020-05-28T18:01:00Z</dcterms:created>
  <dcterms:modified xsi:type="dcterms:W3CDTF">2020-05-28T18:06:00Z</dcterms:modified>
</cp:coreProperties>
</file>