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Y="188"/>
        <w:tblW w:w="0" w:type="auto"/>
        <w:tblLook w:val="04A0" w:firstRow="1" w:lastRow="0" w:firstColumn="1" w:lastColumn="0" w:noHBand="0" w:noVBand="1"/>
      </w:tblPr>
      <w:tblGrid>
        <w:gridCol w:w="2186"/>
        <w:gridCol w:w="6876"/>
      </w:tblGrid>
      <w:tr w:rsidR="005E4E24" w:rsidRPr="00CD58F4" w:rsidTr="002D2E90">
        <w:trPr>
          <w:trHeight w:val="126"/>
        </w:trPr>
        <w:tc>
          <w:tcPr>
            <w:tcW w:w="2263" w:type="dxa"/>
          </w:tcPr>
          <w:p w:rsidR="005E4E24" w:rsidRPr="00CD58F4" w:rsidRDefault="005E4E24" w:rsidP="00754110">
            <w:pPr>
              <w:jc w:val="both"/>
              <w:rPr>
                <w:rFonts w:ascii="Arial" w:hAnsi="Arial" w:cs="Arial"/>
                <w:b/>
                <w:sz w:val="24"/>
                <w:szCs w:val="24"/>
              </w:rPr>
            </w:pPr>
            <w:r w:rsidRPr="00CD58F4">
              <w:rPr>
                <w:rFonts w:ascii="Arial" w:hAnsi="Arial" w:cs="Arial"/>
                <w:b/>
                <w:sz w:val="24"/>
                <w:szCs w:val="24"/>
              </w:rPr>
              <w:t>Nom, Prénom :</w:t>
            </w:r>
          </w:p>
        </w:tc>
        <w:tc>
          <w:tcPr>
            <w:tcW w:w="7365" w:type="dxa"/>
          </w:tcPr>
          <w:p w:rsidR="005E4E24" w:rsidRPr="00CD58F4" w:rsidRDefault="005E4E24" w:rsidP="00754110">
            <w:pPr>
              <w:jc w:val="both"/>
              <w:rPr>
                <w:rFonts w:ascii="Arial" w:hAnsi="Arial" w:cs="Arial"/>
                <w:b/>
                <w:sz w:val="24"/>
                <w:szCs w:val="24"/>
              </w:rPr>
            </w:pPr>
            <w:r>
              <w:rPr>
                <w:rFonts w:ascii="Arial" w:hAnsi="Arial" w:cs="Arial"/>
                <w:b/>
                <w:sz w:val="24"/>
                <w:szCs w:val="24"/>
              </w:rPr>
              <w:t>Murillo Arthur</w:t>
            </w:r>
          </w:p>
        </w:tc>
      </w:tr>
      <w:tr w:rsidR="005E4E24" w:rsidRPr="00CD58F4" w:rsidTr="002D2E90">
        <w:tc>
          <w:tcPr>
            <w:tcW w:w="2263" w:type="dxa"/>
          </w:tcPr>
          <w:p w:rsidR="005E4E24" w:rsidRPr="00CD58F4" w:rsidRDefault="005E4E24" w:rsidP="00754110">
            <w:pPr>
              <w:jc w:val="both"/>
              <w:rPr>
                <w:rFonts w:ascii="Arial" w:hAnsi="Arial" w:cs="Arial"/>
                <w:b/>
                <w:sz w:val="24"/>
                <w:szCs w:val="24"/>
              </w:rPr>
            </w:pPr>
            <w:r w:rsidRPr="00CD58F4">
              <w:rPr>
                <w:rFonts w:ascii="Arial" w:hAnsi="Arial" w:cs="Arial"/>
                <w:b/>
                <w:sz w:val="24"/>
                <w:szCs w:val="24"/>
              </w:rPr>
              <w:t>Groupe TD :</w:t>
            </w:r>
          </w:p>
        </w:tc>
        <w:tc>
          <w:tcPr>
            <w:tcW w:w="7365" w:type="dxa"/>
          </w:tcPr>
          <w:p w:rsidR="005E4E24" w:rsidRPr="00CD58F4" w:rsidRDefault="005E4E24" w:rsidP="00754110">
            <w:pPr>
              <w:jc w:val="both"/>
              <w:rPr>
                <w:rFonts w:ascii="Arial" w:hAnsi="Arial" w:cs="Arial"/>
                <w:b/>
                <w:sz w:val="24"/>
                <w:szCs w:val="24"/>
              </w:rPr>
            </w:pPr>
            <w:r>
              <w:rPr>
                <w:rFonts w:ascii="Arial" w:hAnsi="Arial" w:cs="Arial"/>
                <w:b/>
                <w:sz w:val="24"/>
                <w:szCs w:val="24"/>
              </w:rPr>
              <w:t>2</w:t>
            </w:r>
          </w:p>
        </w:tc>
      </w:tr>
    </w:tbl>
    <w:p w:rsidR="005E4E24" w:rsidRDefault="005E4E24" w:rsidP="00754110">
      <w:pPr>
        <w:jc w:val="both"/>
        <w:rPr>
          <w:rFonts w:ascii="Arial" w:hAnsi="Arial" w:cs="Arial"/>
          <w:b/>
          <w:color w:val="44546A" w:themeColor="text2"/>
          <w:sz w:val="26"/>
          <w:szCs w:val="26"/>
        </w:rPr>
      </w:pPr>
    </w:p>
    <w:p w:rsidR="005E4E24" w:rsidRDefault="005E4E24" w:rsidP="00754110">
      <w:pPr>
        <w:jc w:val="center"/>
        <w:rPr>
          <w:rFonts w:ascii="Arial" w:hAnsi="Arial" w:cs="Arial"/>
          <w:b/>
          <w:color w:val="44546A" w:themeColor="text2"/>
          <w:sz w:val="36"/>
          <w:szCs w:val="36"/>
        </w:rPr>
      </w:pPr>
      <w:r>
        <w:rPr>
          <w:rFonts w:ascii="Arial" w:hAnsi="Arial" w:cs="Arial"/>
          <w:b/>
          <w:color w:val="44546A" w:themeColor="text2"/>
          <w:sz w:val="36"/>
          <w:szCs w:val="36"/>
        </w:rPr>
        <w:t>C2</w:t>
      </w:r>
      <w:r w:rsidR="00A31DFB">
        <w:rPr>
          <w:rFonts w:ascii="Arial" w:hAnsi="Arial" w:cs="Arial"/>
          <w:b/>
          <w:color w:val="44546A" w:themeColor="text2"/>
          <w:sz w:val="36"/>
          <w:szCs w:val="36"/>
        </w:rPr>
        <w:t xml:space="preserve"> – TD2</w:t>
      </w:r>
      <w:r w:rsidRPr="00981095">
        <w:rPr>
          <w:rFonts w:ascii="Arial" w:hAnsi="Arial" w:cs="Arial"/>
          <w:b/>
          <w:color w:val="44546A" w:themeColor="text2"/>
          <w:sz w:val="36"/>
          <w:szCs w:val="36"/>
        </w:rPr>
        <w:t xml:space="preserve"> </w:t>
      </w:r>
      <w:r>
        <w:rPr>
          <w:rFonts w:ascii="Arial" w:hAnsi="Arial" w:cs="Arial"/>
          <w:b/>
          <w:color w:val="44546A" w:themeColor="text2"/>
          <w:sz w:val="36"/>
          <w:szCs w:val="36"/>
        </w:rPr>
        <w:t>L’organisation et ses structures, culture et pouvoir</w:t>
      </w:r>
    </w:p>
    <w:p w:rsidR="005E4E24" w:rsidRDefault="005E4E24" w:rsidP="00754110">
      <w:pPr>
        <w:jc w:val="both"/>
        <w:rPr>
          <w:rFonts w:ascii="Arial" w:hAnsi="Arial" w:cs="Arial"/>
          <w:color w:val="000000" w:themeColor="text1"/>
        </w:rPr>
      </w:pPr>
    </w:p>
    <w:p w:rsidR="00A31DFB" w:rsidRDefault="00A31DFB" w:rsidP="00754110">
      <w:pPr>
        <w:jc w:val="both"/>
        <w:rPr>
          <w:b/>
        </w:rPr>
      </w:pPr>
      <w:r>
        <w:rPr>
          <w:b/>
          <w:bCs/>
          <w:color w:val="FF0000"/>
          <w:sz w:val="32"/>
          <w:szCs w:val="32"/>
        </w:rPr>
        <w:t>II. ANALYSER LES DETERMINANTS DU CHOIX D’UNE STRUCTURE.</w:t>
      </w:r>
      <w:r w:rsidR="008910A2">
        <w:rPr>
          <w:rFonts w:ascii="Arial" w:hAnsi="Arial" w:cs="Arial"/>
          <w:color w:val="000000"/>
        </w:rPr>
        <w:br/>
      </w:r>
    </w:p>
    <w:p w:rsidR="00754110" w:rsidRPr="00754110" w:rsidRDefault="00754110" w:rsidP="00754110">
      <w:pPr>
        <w:jc w:val="both"/>
        <w:rPr>
          <w:b/>
          <w:sz w:val="24"/>
          <w:szCs w:val="24"/>
        </w:rPr>
      </w:pPr>
      <w:r w:rsidRPr="00754110">
        <w:rPr>
          <w:b/>
          <w:sz w:val="24"/>
          <w:szCs w:val="24"/>
        </w:rPr>
        <w:t>1.</w:t>
      </w:r>
      <w:r>
        <w:rPr>
          <w:b/>
          <w:sz w:val="24"/>
          <w:szCs w:val="24"/>
        </w:rPr>
        <w:t xml:space="preserve"> </w:t>
      </w:r>
      <w:r w:rsidR="00A31DFB" w:rsidRPr="00754110">
        <w:rPr>
          <w:b/>
          <w:sz w:val="24"/>
          <w:szCs w:val="24"/>
        </w:rPr>
        <w:t>Pourquoi la croissance de l'entreprise nécessite-t-elle de décentraliser le pouvoir de décision ?</w:t>
      </w:r>
    </w:p>
    <w:p w:rsidR="00D325A4" w:rsidRDefault="00754110" w:rsidP="00754110">
      <w:pPr>
        <w:jc w:val="both"/>
      </w:pPr>
      <w:r>
        <w:t>L’entreprise a décentralisé le pouvoir de décision car le directeur général n’a pas le temps ni les compétences pour prendre les décisions nécessaires au fonctionnement de l’entreprise grandissante.</w:t>
      </w:r>
    </w:p>
    <w:p w:rsidR="00C81FB9" w:rsidRDefault="00754110" w:rsidP="00754110">
      <w:pPr>
        <w:jc w:val="both"/>
        <w:rPr>
          <w:b/>
        </w:rPr>
      </w:pPr>
      <w:r w:rsidRPr="00754110">
        <w:rPr>
          <w:b/>
        </w:rPr>
        <w:t xml:space="preserve"> 2. Quelles sont les décisions conservées par </w:t>
      </w:r>
      <w:proofErr w:type="spellStart"/>
      <w:r w:rsidRPr="00754110">
        <w:rPr>
          <w:b/>
        </w:rPr>
        <w:t>Mohed</w:t>
      </w:r>
      <w:proofErr w:type="spellEnd"/>
      <w:r w:rsidRPr="00754110">
        <w:rPr>
          <w:b/>
        </w:rPr>
        <w:t xml:space="preserve"> </w:t>
      </w:r>
      <w:proofErr w:type="spellStart"/>
      <w:r w:rsidRPr="00754110">
        <w:rPr>
          <w:b/>
        </w:rPr>
        <w:t>Altrad</w:t>
      </w:r>
      <w:proofErr w:type="spellEnd"/>
      <w:r w:rsidRPr="00754110">
        <w:rPr>
          <w:b/>
        </w:rPr>
        <w:t xml:space="preserve"> au sein de son Groupe ?</w:t>
      </w:r>
    </w:p>
    <w:p w:rsidR="00754110" w:rsidRPr="00C81FB9" w:rsidRDefault="00754110" w:rsidP="00754110">
      <w:pPr>
        <w:jc w:val="both"/>
        <w:rPr>
          <w:b/>
        </w:rPr>
      </w:pPr>
      <w:proofErr w:type="spellStart"/>
      <w:r>
        <w:t>Mohed</w:t>
      </w:r>
      <w:proofErr w:type="spellEnd"/>
      <w:r>
        <w:t xml:space="preserve"> </w:t>
      </w:r>
      <w:proofErr w:type="spellStart"/>
      <w:r>
        <w:t>Altrad</w:t>
      </w:r>
      <w:proofErr w:type="spellEnd"/>
      <w:r>
        <w:t xml:space="preserve"> garde le pouvoir de décision sur les éléments </w:t>
      </w:r>
      <w:r w:rsidR="00C81FB9">
        <w:t>concernant</w:t>
      </w:r>
      <w:r>
        <w:t xml:space="preserve"> les finances et les ressources humains </w:t>
      </w:r>
    </w:p>
    <w:p w:rsidR="00416F8C" w:rsidRDefault="00416F8C" w:rsidP="00416F8C">
      <w:pPr>
        <w:pStyle w:val="Default"/>
        <w:rPr>
          <w:b/>
          <w:sz w:val="22"/>
          <w:szCs w:val="22"/>
        </w:rPr>
      </w:pPr>
      <w:r w:rsidRPr="00416F8C">
        <w:rPr>
          <w:b/>
          <w:sz w:val="22"/>
          <w:szCs w:val="22"/>
        </w:rPr>
        <w:t xml:space="preserve">3. Le pouvoir de décision est-il </w:t>
      </w:r>
      <w:r w:rsidR="00C81FB9" w:rsidRPr="00416F8C">
        <w:rPr>
          <w:b/>
          <w:sz w:val="22"/>
          <w:szCs w:val="22"/>
        </w:rPr>
        <w:t>centralisé</w:t>
      </w:r>
      <w:r w:rsidRPr="00416F8C">
        <w:rPr>
          <w:b/>
          <w:sz w:val="22"/>
          <w:szCs w:val="22"/>
        </w:rPr>
        <w:t xml:space="preserve"> ou décentralise au sein du Groupe </w:t>
      </w:r>
      <w:proofErr w:type="spellStart"/>
      <w:r w:rsidRPr="00416F8C">
        <w:rPr>
          <w:b/>
          <w:sz w:val="22"/>
          <w:szCs w:val="22"/>
        </w:rPr>
        <w:t>Altrad</w:t>
      </w:r>
      <w:proofErr w:type="spellEnd"/>
      <w:r w:rsidRPr="00416F8C">
        <w:rPr>
          <w:b/>
          <w:sz w:val="22"/>
          <w:szCs w:val="22"/>
        </w:rPr>
        <w:t xml:space="preserve"> ?</w:t>
      </w:r>
    </w:p>
    <w:p w:rsidR="000974AE" w:rsidRDefault="000974AE" w:rsidP="00416F8C">
      <w:pPr>
        <w:pStyle w:val="Default"/>
        <w:rPr>
          <w:sz w:val="22"/>
          <w:szCs w:val="22"/>
        </w:rPr>
      </w:pPr>
      <w:r>
        <w:rPr>
          <w:sz w:val="22"/>
          <w:szCs w:val="22"/>
        </w:rPr>
        <w:t xml:space="preserve">Par conséquent, le pouvoir de décision est </w:t>
      </w:r>
      <w:r w:rsidR="00C81FB9">
        <w:rPr>
          <w:sz w:val="22"/>
          <w:szCs w:val="22"/>
        </w:rPr>
        <w:t>décentralisé</w:t>
      </w:r>
      <w:r>
        <w:rPr>
          <w:sz w:val="22"/>
          <w:szCs w:val="22"/>
        </w:rPr>
        <w:t xml:space="preserve">, puisque </w:t>
      </w:r>
      <w:r w:rsidR="00C81FB9">
        <w:rPr>
          <w:sz w:val="22"/>
          <w:szCs w:val="22"/>
        </w:rPr>
        <w:t>le directeur</w:t>
      </w:r>
      <w:r>
        <w:rPr>
          <w:sz w:val="22"/>
          <w:szCs w:val="22"/>
        </w:rPr>
        <w:t xml:space="preserve"> général délègue </w:t>
      </w:r>
      <w:r w:rsidR="00C81FB9">
        <w:rPr>
          <w:sz w:val="22"/>
          <w:szCs w:val="22"/>
        </w:rPr>
        <w:t>son autorité.</w:t>
      </w:r>
    </w:p>
    <w:p w:rsidR="00C81FB9" w:rsidRDefault="00C81FB9" w:rsidP="00416F8C">
      <w:pPr>
        <w:pStyle w:val="Default"/>
        <w:rPr>
          <w:sz w:val="22"/>
          <w:szCs w:val="22"/>
        </w:rPr>
      </w:pPr>
    </w:p>
    <w:p w:rsidR="00C81FB9" w:rsidRDefault="00C81FB9" w:rsidP="00C81FB9">
      <w:pPr>
        <w:pStyle w:val="Default"/>
        <w:rPr>
          <w:b/>
          <w:sz w:val="22"/>
          <w:szCs w:val="22"/>
        </w:rPr>
      </w:pPr>
      <w:r w:rsidRPr="00C81FB9">
        <w:rPr>
          <w:b/>
          <w:sz w:val="22"/>
          <w:szCs w:val="22"/>
        </w:rPr>
        <w:t xml:space="preserve">4. Identifiez les différents niveaux hiérarchiques constitués par la division verticale du travail chez </w:t>
      </w:r>
      <w:proofErr w:type="spellStart"/>
      <w:r w:rsidRPr="00C81FB9">
        <w:rPr>
          <w:b/>
          <w:sz w:val="22"/>
          <w:szCs w:val="22"/>
        </w:rPr>
        <w:t>Altrad</w:t>
      </w:r>
      <w:proofErr w:type="spellEnd"/>
      <w:r w:rsidRPr="00C81FB9">
        <w:rPr>
          <w:b/>
          <w:sz w:val="22"/>
          <w:szCs w:val="22"/>
        </w:rPr>
        <w:t>.</w:t>
      </w:r>
    </w:p>
    <w:p w:rsidR="00C81FB9" w:rsidRDefault="00C81FB9" w:rsidP="00C81FB9">
      <w:pPr>
        <w:pStyle w:val="Default"/>
      </w:pPr>
      <w:r>
        <w:t>On distingue d’abord le niveau le plus haut, le Président-Directeur général, puis 4 directions fonctionnelles : direction comptable, direction financière, direction de la gestion budgétaire et du contrôle de gestion, et enfin direction des ressources humaines. En dessous, on retrouve les directeurs de cellules et les directeurs d’entreprise, au même niveau.</w:t>
      </w:r>
    </w:p>
    <w:p w:rsidR="00C81FB9" w:rsidRDefault="00C81FB9" w:rsidP="00C81FB9">
      <w:pPr>
        <w:pStyle w:val="Default"/>
      </w:pPr>
    </w:p>
    <w:p w:rsidR="00C81FB9" w:rsidRDefault="00C81FB9" w:rsidP="00C81FB9">
      <w:pPr>
        <w:pStyle w:val="Default"/>
        <w:rPr>
          <w:b/>
          <w:sz w:val="22"/>
          <w:szCs w:val="22"/>
        </w:rPr>
      </w:pPr>
      <w:r w:rsidRPr="00C81FB9">
        <w:rPr>
          <w:b/>
          <w:sz w:val="22"/>
          <w:szCs w:val="22"/>
        </w:rPr>
        <w:t xml:space="preserve">5. Comment s'opère la division horizontale du travail au sein du Groupe </w:t>
      </w:r>
      <w:proofErr w:type="spellStart"/>
      <w:r w:rsidRPr="00C81FB9">
        <w:rPr>
          <w:b/>
          <w:sz w:val="22"/>
          <w:szCs w:val="22"/>
        </w:rPr>
        <w:t>Altrad</w:t>
      </w:r>
      <w:proofErr w:type="spellEnd"/>
      <w:r w:rsidRPr="00C81FB9">
        <w:rPr>
          <w:b/>
          <w:sz w:val="22"/>
          <w:szCs w:val="22"/>
        </w:rPr>
        <w:t xml:space="preserve"> ?</w:t>
      </w:r>
    </w:p>
    <w:p w:rsidR="00242026" w:rsidRDefault="00242026" w:rsidP="00C81FB9">
      <w:pPr>
        <w:pStyle w:val="Default"/>
      </w:pPr>
      <w:r>
        <w:t xml:space="preserve">La division horizontale dans le groupe </w:t>
      </w:r>
      <w:proofErr w:type="spellStart"/>
      <w:r>
        <w:t>Altrad</w:t>
      </w:r>
      <w:proofErr w:type="spellEnd"/>
      <w:r>
        <w:t xml:space="preserve"> est faite de la manière suivante : On retrouve les cellules de progrès, les entreprises appartenant au Groupe, et les différentes directions, comprenant le directeur général.</w:t>
      </w:r>
    </w:p>
    <w:p w:rsidR="008E25C9" w:rsidRDefault="008E25C9" w:rsidP="00C81FB9">
      <w:pPr>
        <w:pStyle w:val="Default"/>
      </w:pPr>
    </w:p>
    <w:p w:rsidR="008E25C9" w:rsidRDefault="008E25C9" w:rsidP="008E25C9">
      <w:pPr>
        <w:spacing w:after="0" w:line="240" w:lineRule="auto"/>
        <w:rPr>
          <w:rFonts w:ascii="Arial" w:hAnsi="Arial" w:cs="Arial"/>
          <w:b/>
        </w:rPr>
      </w:pPr>
      <w:r w:rsidRPr="008E25C9">
        <w:rPr>
          <w:rFonts w:ascii="Arial" w:hAnsi="Arial" w:cs="Arial"/>
          <w:b/>
        </w:rPr>
        <w:t>6. Expliquez comment l'instabilité de l'environnement influence la structure de l'entreprise</w:t>
      </w:r>
      <w:r>
        <w:rPr>
          <w:rFonts w:ascii="Arial" w:hAnsi="Arial" w:cs="Arial"/>
          <w:b/>
        </w:rPr>
        <w:t>.</w:t>
      </w:r>
    </w:p>
    <w:p w:rsidR="008E25C9" w:rsidRPr="008E25C9" w:rsidRDefault="008E25C9" w:rsidP="008E25C9">
      <w:pPr>
        <w:spacing w:after="0" w:line="240" w:lineRule="auto"/>
        <w:rPr>
          <w:rFonts w:ascii="Times New Roman" w:eastAsia="Times New Roman" w:hAnsi="Times New Roman" w:cs="Times New Roman"/>
          <w:sz w:val="24"/>
          <w:szCs w:val="24"/>
          <w:lang w:eastAsia="fr-FR"/>
        </w:rPr>
      </w:pPr>
      <w:r w:rsidRPr="008E25C9">
        <w:rPr>
          <w:rFonts w:ascii="Arial" w:eastAsia="Times New Roman" w:hAnsi="Arial" w:cs="Arial"/>
          <w:color w:val="000000"/>
          <w:lang w:eastAsia="fr-FR"/>
        </w:rPr>
        <w:t xml:space="preserve">L’instabilité de l’environnement influence la structure de l’entreprise car plus ce dernier est instable, plus l’entreprise se différencie, plus les diverses unités qui la composent seront différentes et l’intégration sera nécessaire. </w:t>
      </w:r>
    </w:p>
    <w:p w:rsidR="008E25C9" w:rsidRPr="008E25C9" w:rsidRDefault="008E25C9" w:rsidP="008E25C9">
      <w:pPr>
        <w:spacing w:after="0" w:line="240" w:lineRule="auto"/>
        <w:rPr>
          <w:rFonts w:ascii="Times New Roman" w:eastAsia="Times New Roman" w:hAnsi="Times New Roman" w:cs="Times New Roman"/>
          <w:sz w:val="24"/>
          <w:szCs w:val="24"/>
          <w:lang w:eastAsia="fr-FR"/>
        </w:rPr>
      </w:pPr>
    </w:p>
    <w:p w:rsidR="008E25C9" w:rsidRDefault="008E25C9" w:rsidP="008E25C9">
      <w:pPr>
        <w:autoSpaceDE w:val="0"/>
        <w:autoSpaceDN w:val="0"/>
        <w:adjustRightInd w:val="0"/>
        <w:spacing w:after="0" w:line="240" w:lineRule="auto"/>
        <w:rPr>
          <w:rFonts w:ascii="Arial" w:hAnsi="Arial" w:cs="Arial"/>
          <w:b/>
          <w:color w:val="000000"/>
        </w:rPr>
      </w:pPr>
    </w:p>
    <w:p w:rsidR="008E25C9" w:rsidRDefault="008E25C9" w:rsidP="008E25C9">
      <w:pPr>
        <w:autoSpaceDE w:val="0"/>
        <w:autoSpaceDN w:val="0"/>
        <w:adjustRightInd w:val="0"/>
        <w:spacing w:after="0" w:line="240" w:lineRule="auto"/>
        <w:rPr>
          <w:rFonts w:ascii="Arial" w:hAnsi="Arial" w:cs="Arial"/>
          <w:b/>
          <w:color w:val="000000"/>
        </w:rPr>
      </w:pPr>
    </w:p>
    <w:p w:rsidR="008E25C9" w:rsidRPr="008E25C9" w:rsidRDefault="008E25C9" w:rsidP="008E25C9">
      <w:pPr>
        <w:autoSpaceDE w:val="0"/>
        <w:autoSpaceDN w:val="0"/>
        <w:adjustRightInd w:val="0"/>
        <w:spacing w:after="0" w:line="240" w:lineRule="auto"/>
        <w:rPr>
          <w:rFonts w:ascii="Arial" w:hAnsi="Arial" w:cs="Arial"/>
          <w:b/>
          <w:color w:val="000000"/>
        </w:rPr>
      </w:pPr>
      <w:r w:rsidRPr="008E25C9">
        <w:rPr>
          <w:rFonts w:ascii="Arial" w:hAnsi="Arial" w:cs="Arial"/>
          <w:b/>
          <w:color w:val="000000"/>
        </w:rPr>
        <w:lastRenderedPageBreak/>
        <w:t xml:space="preserve">7. En quoi consiste le principe de l'Intégration décrit par Lawrence et </w:t>
      </w:r>
      <w:proofErr w:type="spellStart"/>
      <w:r w:rsidRPr="008E25C9">
        <w:rPr>
          <w:rFonts w:ascii="Arial" w:hAnsi="Arial" w:cs="Arial"/>
          <w:b/>
          <w:color w:val="000000"/>
        </w:rPr>
        <w:t>Lorsch</w:t>
      </w:r>
      <w:proofErr w:type="spellEnd"/>
      <w:r w:rsidRPr="008E25C9">
        <w:rPr>
          <w:rFonts w:ascii="Arial" w:hAnsi="Arial" w:cs="Arial"/>
          <w:b/>
          <w:color w:val="000000"/>
        </w:rPr>
        <w:t xml:space="preserve">. </w:t>
      </w:r>
    </w:p>
    <w:p w:rsidR="008E25C9" w:rsidRPr="008E25C9" w:rsidRDefault="008E25C9" w:rsidP="008E25C9">
      <w:pPr>
        <w:autoSpaceDE w:val="0"/>
        <w:autoSpaceDN w:val="0"/>
        <w:adjustRightInd w:val="0"/>
        <w:spacing w:after="0" w:line="240" w:lineRule="auto"/>
        <w:rPr>
          <w:rFonts w:ascii="Arial" w:hAnsi="Arial" w:cs="Arial"/>
          <w:color w:val="000000"/>
        </w:rPr>
      </w:pPr>
      <w:r w:rsidRPr="008E25C9">
        <w:rPr>
          <w:rFonts w:ascii="Arial" w:eastAsia="Times New Roman" w:hAnsi="Arial" w:cs="Arial"/>
          <w:color w:val="000000"/>
          <w:lang w:eastAsia="fr-FR"/>
        </w:rPr>
        <w:t xml:space="preserve">Le principe de l’intégration décrit par Lawrence et </w:t>
      </w:r>
      <w:proofErr w:type="spellStart"/>
      <w:r w:rsidRPr="008E25C9">
        <w:rPr>
          <w:rFonts w:ascii="Arial" w:eastAsia="Times New Roman" w:hAnsi="Arial" w:cs="Arial"/>
          <w:color w:val="000000"/>
          <w:lang w:eastAsia="fr-FR"/>
        </w:rPr>
        <w:t>Lorsch</w:t>
      </w:r>
      <w:proofErr w:type="spellEnd"/>
      <w:r w:rsidRPr="008E25C9">
        <w:rPr>
          <w:rFonts w:ascii="Arial" w:eastAsia="Times New Roman" w:hAnsi="Arial" w:cs="Arial"/>
          <w:color w:val="000000"/>
          <w:lang w:eastAsia="fr-FR"/>
        </w:rPr>
        <w:t xml:space="preserve"> consiste à unir l’ensemble des divisions de l’entreprise autour d’un objectif commun et permettre leur collaboration par la mise en place de mécanismes de coordination adaptés.</w:t>
      </w:r>
    </w:p>
    <w:p w:rsidR="008E25C9" w:rsidRPr="008E25C9" w:rsidRDefault="008E25C9" w:rsidP="008E25C9">
      <w:pPr>
        <w:spacing w:after="0" w:line="240" w:lineRule="auto"/>
        <w:rPr>
          <w:rFonts w:ascii="Times New Roman" w:eastAsia="Times New Roman" w:hAnsi="Times New Roman" w:cs="Times New Roman"/>
          <w:sz w:val="24"/>
          <w:szCs w:val="24"/>
          <w:lang w:eastAsia="fr-FR"/>
        </w:rPr>
      </w:pPr>
    </w:p>
    <w:p w:rsidR="008E25C9" w:rsidRPr="008E25C9" w:rsidRDefault="008E25C9" w:rsidP="008E25C9">
      <w:pPr>
        <w:spacing w:after="0" w:line="240" w:lineRule="auto"/>
        <w:rPr>
          <w:rFonts w:ascii="Times New Roman" w:eastAsia="Times New Roman" w:hAnsi="Times New Roman" w:cs="Times New Roman"/>
          <w:b/>
          <w:sz w:val="24"/>
          <w:szCs w:val="24"/>
          <w:lang w:eastAsia="fr-FR"/>
        </w:rPr>
      </w:pPr>
      <w:r w:rsidRPr="008E25C9">
        <w:rPr>
          <w:rFonts w:ascii="Arial" w:eastAsia="Times New Roman" w:hAnsi="Arial" w:cs="Arial"/>
          <w:b/>
          <w:color w:val="000000"/>
          <w:lang w:eastAsia="fr-FR"/>
        </w:rPr>
        <w:t>8. Quel est le lien selon Chandler entre la stratégie et la structure ?</w:t>
      </w:r>
    </w:p>
    <w:p w:rsidR="008E25C9" w:rsidRPr="008E25C9" w:rsidRDefault="008E25C9" w:rsidP="008E25C9">
      <w:pPr>
        <w:spacing w:after="0" w:line="240" w:lineRule="auto"/>
        <w:rPr>
          <w:rFonts w:ascii="Times New Roman" w:eastAsia="Times New Roman" w:hAnsi="Times New Roman" w:cs="Times New Roman"/>
          <w:sz w:val="24"/>
          <w:szCs w:val="24"/>
          <w:lang w:eastAsia="fr-FR"/>
        </w:rPr>
      </w:pPr>
      <w:r w:rsidRPr="008E25C9">
        <w:rPr>
          <w:rFonts w:ascii="Arial" w:eastAsia="Times New Roman" w:hAnsi="Arial" w:cs="Arial"/>
          <w:color w:val="000000"/>
          <w:lang w:eastAsia="fr-FR"/>
        </w:rPr>
        <w:t xml:space="preserve">Selon Chandler, le lien entre la stratégie et la structure est la centralisation dans celle-ci. En effet comme la structure suit la stratégie, les entreprises qui se diversifient dans plusieurs domaines d’activité optent pour une structure </w:t>
      </w:r>
      <w:proofErr w:type="spellStart"/>
      <w:r w:rsidRPr="008E25C9">
        <w:rPr>
          <w:rFonts w:ascii="Arial" w:eastAsia="Times New Roman" w:hAnsi="Arial" w:cs="Arial"/>
          <w:color w:val="000000"/>
          <w:lang w:eastAsia="fr-FR"/>
        </w:rPr>
        <w:t>divisionnelle</w:t>
      </w:r>
      <w:proofErr w:type="spellEnd"/>
      <w:r w:rsidRPr="008E25C9">
        <w:rPr>
          <w:rFonts w:ascii="Arial" w:eastAsia="Times New Roman" w:hAnsi="Arial" w:cs="Arial"/>
          <w:color w:val="000000"/>
          <w:lang w:eastAsia="fr-FR"/>
        </w:rPr>
        <w:t xml:space="preserve"> décentralisée et une entreprise qui a une stratégie de spécialisation </w:t>
      </w:r>
      <w:bookmarkStart w:id="0" w:name="_GoBack"/>
      <w:bookmarkEnd w:id="0"/>
      <w:r w:rsidRPr="008E25C9">
        <w:rPr>
          <w:rFonts w:ascii="Arial" w:eastAsia="Times New Roman" w:hAnsi="Arial" w:cs="Arial"/>
          <w:color w:val="000000"/>
          <w:lang w:eastAsia="fr-FR"/>
        </w:rPr>
        <w:t>optera pour une structure fonctionnelle centralisée.</w:t>
      </w:r>
    </w:p>
    <w:p w:rsidR="008E25C9" w:rsidRPr="008E25C9" w:rsidRDefault="008E25C9" w:rsidP="008E25C9">
      <w:pPr>
        <w:spacing w:after="0" w:line="240" w:lineRule="auto"/>
        <w:rPr>
          <w:rFonts w:ascii="Times New Roman" w:eastAsia="Times New Roman" w:hAnsi="Times New Roman" w:cs="Times New Roman"/>
          <w:sz w:val="24"/>
          <w:szCs w:val="24"/>
          <w:lang w:eastAsia="fr-FR"/>
        </w:rPr>
      </w:pPr>
    </w:p>
    <w:p w:rsidR="008E25C9" w:rsidRPr="008E25C9" w:rsidRDefault="008E25C9" w:rsidP="008E25C9">
      <w:pPr>
        <w:spacing w:after="0" w:line="240" w:lineRule="auto"/>
        <w:rPr>
          <w:rFonts w:ascii="Times New Roman" w:eastAsia="Times New Roman" w:hAnsi="Times New Roman" w:cs="Times New Roman"/>
          <w:b/>
          <w:sz w:val="24"/>
          <w:szCs w:val="24"/>
          <w:lang w:eastAsia="fr-FR"/>
        </w:rPr>
      </w:pPr>
      <w:r w:rsidRPr="008E25C9">
        <w:rPr>
          <w:rFonts w:ascii="Arial" w:eastAsia="Times New Roman" w:hAnsi="Arial" w:cs="Arial"/>
          <w:b/>
          <w:color w:val="000000"/>
          <w:lang w:eastAsia="fr-FR"/>
        </w:rPr>
        <w:t>9. Pourquoi l’âge de l'entreprise influence-t-il sa structure ?</w:t>
      </w:r>
    </w:p>
    <w:p w:rsidR="008E25C9" w:rsidRPr="008E25C9" w:rsidRDefault="008E25C9" w:rsidP="008E25C9">
      <w:pPr>
        <w:spacing w:after="0" w:line="240" w:lineRule="auto"/>
        <w:rPr>
          <w:rFonts w:ascii="Times New Roman" w:eastAsia="Times New Roman" w:hAnsi="Times New Roman" w:cs="Times New Roman"/>
          <w:sz w:val="24"/>
          <w:szCs w:val="24"/>
          <w:lang w:eastAsia="fr-FR"/>
        </w:rPr>
      </w:pPr>
      <w:r w:rsidRPr="008E25C9">
        <w:rPr>
          <w:rFonts w:ascii="Arial" w:eastAsia="Times New Roman" w:hAnsi="Arial" w:cs="Arial"/>
          <w:color w:val="000000"/>
          <w:lang w:eastAsia="fr-FR"/>
        </w:rPr>
        <w:t>L’âge de l’entreprise influence sur sa structure car elle favorise la tendance à la formalisation au niveau des mécanismes de coordination du travail et des mécanismes de liaison des départements. L’âge conduit à une « routinisation » de certaines pratiques, un cloisonnement des départements et à la rigidification des relations de ces derniers.</w:t>
      </w:r>
    </w:p>
    <w:p w:rsidR="008E25C9" w:rsidRPr="008E25C9" w:rsidRDefault="008E25C9" w:rsidP="008E25C9">
      <w:pPr>
        <w:spacing w:after="0" w:line="240" w:lineRule="auto"/>
        <w:rPr>
          <w:rFonts w:ascii="Times New Roman" w:eastAsia="Times New Roman" w:hAnsi="Times New Roman" w:cs="Times New Roman"/>
          <w:sz w:val="24"/>
          <w:szCs w:val="24"/>
          <w:lang w:eastAsia="fr-FR"/>
        </w:rPr>
      </w:pPr>
    </w:p>
    <w:p w:rsidR="008E25C9" w:rsidRPr="008E25C9" w:rsidRDefault="008E25C9" w:rsidP="008E25C9">
      <w:pPr>
        <w:spacing w:after="0" w:line="240" w:lineRule="auto"/>
        <w:rPr>
          <w:rFonts w:ascii="Times New Roman" w:eastAsia="Times New Roman" w:hAnsi="Times New Roman" w:cs="Times New Roman"/>
          <w:b/>
          <w:sz w:val="24"/>
          <w:szCs w:val="24"/>
          <w:lang w:eastAsia="fr-FR"/>
        </w:rPr>
      </w:pPr>
      <w:r w:rsidRPr="008E25C9">
        <w:rPr>
          <w:rFonts w:ascii="Arial" w:eastAsia="Times New Roman" w:hAnsi="Arial" w:cs="Arial"/>
          <w:b/>
          <w:color w:val="000000"/>
          <w:lang w:eastAsia="fr-FR"/>
        </w:rPr>
        <w:t xml:space="preserve">10. Pourquoi une entreprise internationalisée </w:t>
      </w:r>
      <w:proofErr w:type="spellStart"/>
      <w:r w:rsidRPr="008E25C9">
        <w:rPr>
          <w:rFonts w:ascii="Arial" w:eastAsia="Times New Roman" w:hAnsi="Arial" w:cs="Arial"/>
          <w:b/>
          <w:color w:val="000000"/>
          <w:lang w:eastAsia="fr-FR"/>
        </w:rPr>
        <w:t>doit-elle</w:t>
      </w:r>
      <w:proofErr w:type="spellEnd"/>
      <w:r w:rsidRPr="008E25C9">
        <w:rPr>
          <w:rFonts w:ascii="Arial" w:eastAsia="Times New Roman" w:hAnsi="Arial" w:cs="Arial"/>
          <w:b/>
          <w:color w:val="000000"/>
          <w:lang w:eastAsia="fr-FR"/>
        </w:rPr>
        <w:t xml:space="preserve"> adapter sa structure aux différentes cultures des pays dans lesquels elle est implantée ?</w:t>
      </w:r>
    </w:p>
    <w:p w:rsidR="008E25C9" w:rsidRDefault="008E25C9" w:rsidP="008E25C9">
      <w:pPr>
        <w:spacing w:after="0" w:line="240" w:lineRule="auto"/>
        <w:rPr>
          <w:rFonts w:ascii="Arial" w:eastAsia="Times New Roman" w:hAnsi="Arial" w:cs="Arial"/>
          <w:color w:val="000000"/>
          <w:lang w:eastAsia="fr-FR"/>
        </w:rPr>
      </w:pPr>
      <w:r w:rsidRPr="008E25C9">
        <w:rPr>
          <w:rFonts w:ascii="Arial" w:eastAsia="Times New Roman" w:hAnsi="Arial" w:cs="Arial"/>
          <w:color w:val="000000"/>
          <w:lang w:eastAsia="fr-FR"/>
        </w:rPr>
        <w:t>Une entreprise internationalisée doit adapter sa structure aux différentes cultures des pays dans lesquels elle est implantée car elle ne doit pas imposer un mode de structuration différent des valeurs que partage les salariés du pays mais au contraire intégrer les différences culturelles et s’adapter à celles-ci.</w:t>
      </w:r>
    </w:p>
    <w:p w:rsidR="00F911B8" w:rsidRDefault="00F911B8" w:rsidP="008E25C9">
      <w:pPr>
        <w:spacing w:after="0" w:line="240" w:lineRule="auto"/>
        <w:rPr>
          <w:rFonts w:ascii="Arial" w:eastAsia="Times New Roman" w:hAnsi="Arial" w:cs="Arial"/>
          <w:color w:val="000000"/>
          <w:lang w:eastAsia="fr-FR"/>
        </w:rPr>
      </w:pPr>
    </w:p>
    <w:p w:rsidR="00F911B8" w:rsidRPr="00F911B8" w:rsidRDefault="00F911B8" w:rsidP="00F911B8">
      <w:pPr>
        <w:spacing w:after="0" w:line="240" w:lineRule="auto"/>
        <w:rPr>
          <w:rFonts w:ascii="Times New Roman" w:eastAsia="Times New Roman" w:hAnsi="Times New Roman" w:cs="Times New Roman"/>
          <w:b/>
          <w:sz w:val="24"/>
          <w:szCs w:val="24"/>
          <w:lang w:eastAsia="fr-FR"/>
        </w:rPr>
      </w:pPr>
      <w:r w:rsidRPr="00F911B8">
        <w:rPr>
          <w:rFonts w:ascii="Arial" w:eastAsia="Times New Roman" w:hAnsi="Arial" w:cs="Arial"/>
          <w:b/>
          <w:color w:val="000000"/>
          <w:lang w:eastAsia="fr-FR"/>
        </w:rPr>
        <w:t xml:space="preserve">11- Identifiez les facteurs de contingence qui influencent la structure du Groupe </w:t>
      </w:r>
      <w:proofErr w:type="spellStart"/>
      <w:r w:rsidRPr="00F911B8">
        <w:rPr>
          <w:rFonts w:ascii="Arial" w:eastAsia="Times New Roman" w:hAnsi="Arial" w:cs="Arial"/>
          <w:b/>
          <w:color w:val="000000"/>
          <w:lang w:eastAsia="fr-FR"/>
        </w:rPr>
        <w:t>Altrad</w:t>
      </w:r>
      <w:proofErr w:type="spellEnd"/>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xml:space="preserve">Les facteurs de contingence sont des caractéristiques évolutives qui influencent les décisions, les actions et le management des entreprises. </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xml:space="preserve">Ces facteurs de contingence sont donc : </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La volonté d’expansion géographiques</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xml:space="preserve">•    La philosophie managériale du constat que chaque entreprise possède une culture </w:t>
      </w:r>
      <w:r>
        <w:rPr>
          <w:rFonts w:ascii="Arial" w:eastAsia="Times New Roman" w:hAnsi="Arial" w:cs="Arial"/>
          <w:color w:val="000000"/>
          <w:lang w:eastAsia="fr-FR"/>
        </w:rPr>
        <w:t xml:space="preserve">        </w:t>
      </w:r>
      <w:r w:rsidRPr="00F911B8">
        <w:rPr>
          <w:rFonts w:ascii="Arial" w:eastAsia="Times New Roman" w:hAnsi="Arial" w:cs="Arial"/>
          <w:color w:val="000000"/>
          <w:lang w:eastAsia="fr-FR"/>
        </w:rPr>
        <w:t>antérieure a l’intégration dans le groupe</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La participation aux réunions des chefs d’entreprise et des directeurs commerciaux</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p>
    <w:p w:rsidR="00F911B8" w:rsidRPr="00C6486B" w:rsidRDefault="00F911B8" w:rsidP="00F911B8">
      <w:pPr>
        <w:spacing w:after="0" w:line="240" w:lineRule="auto"/>
        <w:rPr>
          <w:rFonts w:ascii="Arial" w:eastAsia="Times New Roman" w:hAnsi="Arial" w:cs="Arial"/>
          <w:b/>
          <w:color w:val="000000"/>
          <w:lang w:eastAsia="fr-FR"/>
        </w:rPr>
      </w:pPr>
      <w:r w:rsidRPr="00F911B8">
        <w:rPr>
          <w:rFonts w:ascii="Arial" w:eastAsia="Times New Roman" w:hAnsi="Arial" w:cs="Arial"/>
          <w:b/>
          <w:color w:val="000000"/>
          <w:lang w:eastAsia="fr-FR"/>
        </w:rPr>
        <w:t xml:space="preserve">12- Pourquoi la stratégie de croissance du Groupe </w:t>
      </w:r>
      <w:proofErr w:type="spellStart"/>
      <w:r w:rsidRPr="00F911B8">
        <w:rPr>
          <w:rFonts w:ascii="Arial" w:eastAsia="Times New Roman" w:hAnsi="Arial" w:cs="Arial"/>
          <w:b/>
          <w:color w:val="000000"/>
          <w:lang w:eastAsia="fr-FR"/>
        </w:rPr>
        <w:t>Altrad</w:t>
      </w:r>
      <w:proofErr w:type="spellEnd"/>
      <w:r w:rsidRPr="00F911B8">
        <w:rPr>
          <w:rFonts w:ascii="Arial" w:eastAsia="Times New Roman" w:hAnsi="Arial" w:cs="Arial"/>
          <w:b/>
          <w:color w:val="000000"/>
          <w:lang w:eastAsia="fr-FR"/>
        </w:rPr>
        <w:t xml:space="preserve"> conduit-elle à une différentiation de l'entreprise ?</w:t>
      </w:r>
    </w:p>
    <w:p w:rsidR="00C6486B" w:rsidRPr="00F911B8" w:rsidRDefault="00C6486B" w:rsidP="00F911B8">
      <w:pPr>
        <w:spacing w:after="0" w:line="240" w:lineRule="auto"/>
        <w:rPr>
          <w:rFonts w:ascii="Times New Roman" w:eastAsia="Times New Roman" w:hAnsi="Times New Roman" w:cs="Times New Roman"/>
          <w:sz w:val="24"/>
          <w:szCs w:val="24"/>
          <w:lang w:eastAsia="fr-FR"/>
        </w:rPr>
      </w:pPr>
      <w:r w:rsidRPr="00C6486B">
        <w:rPr>
          <w:rFonts w:ascii="Arial" w:hAnsi="Arial" w:cs="Arial"/>
        </w:rPr>
        <w:t xml:space="preserve">La stratégie du Groupe </w:t>
      </w:r>
      <w:proofErr w:type="spellStart"/>
      <w:r w:rsidRPr="00C6486B">
        <w:rPr>
          <w:rFonts w:ascii="Arial" w:hAnsi="Arial" w:cs="Arial"/>
        </w:rPr>
        <w:t>Altrad</w:t>
      </w:r>
      <w:proofErr w:type="spellEnd"/>
      <w:r w:rsidRPr="00C6486B">
        <w:rPr>
          <w:rFonts w:ascii="Arial" w:hAnsi="Arial" w:cs="Arial"/>
        </w:rPr>
        <w:t xml:space="preserve"> conduit à une différentiation de l’entreprise car le Groupe a décidé de poursuivre une stratégie de valorisation afin de développer une culture qui respecte, prenne en compte et sollicite les différences.</w:t>
      </w:r>
    </w:p>
    <w:p w:rsidR="00F911B8" w:rsidRPr="00F911B8" w:rsidRDefault="00F911B8" w:rsidP="00F911B8">
      <w:pPr>
        <w:spacing w:after="240" w:line="240" w:lineRule="auto"/>
        <w:rPr>
          <w:rFonts w:ascii="Times New Roman" w:eastAsia="Times New Roman" w:hAnsi="Times New Roman" w:cs="Times New Roman"/>
          <w:sz w:val="24"/>
          <w:szCs w:val="24"/>
          <w:lang w:eastAsia="fr-FR"/>
        </w:rPr>
      </w:pPr>
    </w:p>
    <w:p w:rsidR="00F911B8" w:rsidRPr="00F911B8" w:rsidRDefault="00F911B8" w:rsidP="00F911B8">
      <w:pPr>
        <w:spacing w:after="0" w:line="240" w:lineRule="auto"/>
        <w:rPr>
          <w:rFonts w:ascii="Times New Roman" w:eastAsia="Times New Roman" w:hAnsi="Times New Roman" w:cs="Times New Roman"/>
          <w:b/>
          <w:sz w:val="24"/>
          <w:szCs w:val="24"/>
          <w:lang w:eastAsia="fr-FR"/>
        </w:rPr>
      </w:pPr>
      <w:r w:rsidRPr="00F911B8">
        <w:rPr>
          <w:rFonts w:ascii="Arial" w:eastAsia="Times New Roman" w:hAnsi="Arial" w:cs="Arial"/>
          <w:b/>
          <w:color w:val="000000"/>
          <w:lang w:eastAsia="fr-FR"/>
        </w:rPr>
        <w:t>13- Quels sont les deux modes d'intégration mis en place pour maintenir la cohérence de l’ensemble du groupe ?</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xml:space="preserve">Les 2 modes d’intégration mis en place afin de maintenir la cohérence de l’ensemble du groupe sont : </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L’apprentissage et le respect des procédures</w:t>
      </w:r>
    </w:p>
    <w:p w:rsidR="00F911B8" w:rsidRPr="00F911B8" w:rsidRDefault="00F911B8" w:rsidP="00F911B8">
      <w:pPr>
        <w:spacing w:after="0" w:line="240" w:lineRule="auto"/>
        <w:rPr>
          <w:rFonts w:ascii="Times New Roman" w:eastAsia="Times New Roman" w:hAnsi="Times New Roman" w:cs="Times New Roman"/>
          <w:sz w:val="24"/>
          <w:szCs w:val="24"/>
          <w:lang w:eastAsia="fr-FR"/>
        </w:rPr>
      </w:pPr>
      <w:r w:rsidRPr="00F911B8">
        <w:rPr>
          <w:rFonts w:ascii="Arial" w:eastAsia="Times New Roman" w:hAnsi="Arial" w:cs="Arial"/>
          <w:color w:val="000000"/>
          <w:lang w:eastAsia="fr-FR"/>
        </w:rPr>
        <w:t>•    La participation aux réunion des chefs d’entreprise et des directeurs commerciaux</w:t>
      </w:r>
    </w:p>
    <w:p w:rsidR="00F911B8" w:rsidRPr="008E25C9" w:rsidRDefault="00F911B8" w:rsidP="008E25C9">
      <w:pPr>
        <w:spacing w:after="0" w:line="240" w:lineRule="auto"/>
        <w:rPr>
          <w:rFonts w:ascii="Times New Roman" w:eastAsia="Times New Roman" w:hAnsi="Times New Roman" w:cs="Times New Roman"/>
          <w:sz w:val="24"/>
          <w:szCs w:val="24"/>
          <w:lang w:eastAsia="fr-FR"/>
        </w:rPr>
      </w:pPr>
    </w:p>
    <w:p w:rsidR="008E25C9" w:rsidRPr="00242026" w:rsidRDefault="008E25C9" w:rsidP="00C81FB9">
      <w:pPr>
        <w:pStyle w:val="Default"/>
      </w:pPr>
    </w:p>
    <w:sectPr w:rsidR="008E25C9" w:rsidRPr="00242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C20"/>
    <w:multiLevelType w:val="hybridMultilevel"/>
    <w:tmpl w:val="2158B27E"/>
    <w:lvl w:ilvl="0" w:tplc="4E0473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783530"/>
    <w:multiLevelType w:val="hybridMultilevel"/>
    <w:tmpl w:val="5B868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AB4F43"/>
    <w:multiLevelType w:val="hybridMultilevel"/>
    <w:tmpl w:val="BD503A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665AF1"/>
    <w:multiLevelType w:val="hybridMultilevel"/>
    <w:tmpl w:val="5F70B3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7C"/>
    <w:rsid w:val="000974AE"/>
    <w:rsid w:val="000A7B13"/>
    <w:rsid w:val="00113601"/>
    <w:rsid w:val="001300D1"/>
    <w:rsid w:val="001A2BB0"/>
    <w:rsid w:val="001E1232"/>
    <w:rsid w:val="00235F49"/>
    <w:rsid w:val="00242026"/>
    <w:rsid w:val="00264241"/>
    <w:rsid w:val="002C112B"/>
    <w:rsid w:val="002C1A32"/>
    <w:rsid w:val="0035170B"/>
    <w:rsid w:val="00396281"/>
    <w:rsid w:val="003F571C"/>
    <w:rsid w:val="00416F8C"/>
    <w:rsid w:val="00491BE8"/>
    <w:rsid w:val="004F1375"/>
    <w:rsid w:val="00542040"/>
    <w:rsid w:val="00567B50"/>
    <w:rsid w:val="005E4E24"/>
    <w:rsid w:val="006074AC"/>
    <w:rsid w:val="006E4803"/>
    <w:rsid w:val="00754110"/>
    <w:rsid w:val="008910A2"/>
    <w:rsid w:val="008E25C9"/>
    <w:rsid w:val="0094157C"/>
    <w:rsid w:val="00A31DFB"/>
    <w:rsid w:val="00AF6A75"/>
    <w:rsid w:val="00C6486B"/>
    <w:rsid w:val="00C81FB9"/>
    <w:rsid w:val="00E059AC"/>
    <w:rsid w:val="00E95970"/>
    <w:rsid w:val="00F447A6"/>
    <w:rsid w:val="00F911B8"/>
    <w:rsid w:val="00FC5A01"/>
    <w:rsid w:val="00FE3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1D0C"/>
  <w15:chartTrackingRefBased/>
  <w15:docId w15:val="{237D76D5-A38D-4BBA-B293-54C8268C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2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E4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E4E24"/>
    <w:pPr>
      <w:ind w:left="720"/>
      <w:contextualSpacing/>
    </w:pPr>
  </w:style>
  <w:style w:type="paragraph" w:customStyle="1" w:styleId="Default">
    <w:name w:val="Default"/>
    <w:rsid w:val="00A31DFB"/>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E25C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61143">
      <w:bodyDiv w:val="1"/>
      <w:marLeft w:val="0"/>
      <w:marRight w:val="0"/>
      <w:marTop w:val="0"/>
      <w:marBottom w:val="0"/>
      <w:divBdr>
        <w:top w:val="none" w:sz="0" w:space="0" w:color="auto"/>
        <w:left w:val="none" w:sz="0" w:space="0" w:color="auto"/>
        <w:bottom w:val="none" w:sz="0" w:space="0" w:color="auto"/>
        <w:right w:val="none" w:sz="0" w:space="0" w:color="auto"/>
      </w:divBdr>
    </w:div>
    <w:div w:id="643388694">
      <w:bodyDiv w:val="1"/>
      <w:marLeft w:val="0"/>
      <w:marRight w:val="0"/>
      <w:marTop w:val="0"/>
      <w:marBottom w:val="0"/>
      <w:divBdr>
        <w:top w:val="none" w:sz="0" w:space="0" w:color="auto"/>
        <w:left w:val="none" w:sz="0" w:space="0" w:color="auto"/>
        <w:bottom w:val="none" w:sz="0" w:space="0" w:color="auto"/>
        <w:right w:val="none" w:sz="0" w:space="0" w:color="auto"/>
      </w:divBdr>
    </w:div>
    <w:div w:id="67653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745</Words>
  <Characters>4099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Murillo</dc:creator>
  <cp:keywords/>
  <dc:description/>
  <cp:lastModifiedBy>Arthur Murillo</cp:lastModifiedBy>
  <cp:revision>29</cp:revision>
  <dcterms:created xsi:type="dcterms:W3CDTF">2018-10-23T10:07:00Z</dcterms:created>
  <dcterms:modified xsi:type="dcterms:W3CDTF">2018-11-06T07:30:00Z</dcterms:modified>
</cp:coreProperties>
</file>