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Y="188"/>
        <w:tblW w:w="0" w:type="auto"/>
        <w:tblLook w:val="04A0" w:firstRow="1" w:lastRow="0" w:firstColumn="1" w:lastColumn="0" w:noHBand="0" w:noVBand="1"/>
      </w:tblPr>
      <w:tblGrid>
        <w:gridCol w:w="2186"/>
        <w:gridCol w:w="6876"/>
      </w:tblGrid>
      <w:tr w:rsidR="00E34094" w:rsidRPr="00CD58F4" w:rsidTr="006F7591">
        <w:trPr>
          <w:trHeight w:val="126"/>
        </w:trPr>
        <w:tc>
          <w:tcPr>
            <w:tcW w:w="2263" w:type="dxa"/>
          </w:tcPr>
          <w:p w:rsidR="00E34094" w:rsidRPr="00CD58F4" w:rsidRDefault="00E34094" w:rsidP="006F7591">
            <w:pPr>
              <w:rPr>
                <w:rFonts w:ascii="Arial" w:hAnsi="Arial" w:cs="Arial"/>
                <w:b/>
                <w:sz w:val="24"/>
                <w:szCs w:val="24"/>
              </w:rPr>
            </w:pPr>
            <w:r w:rsidRPr="00CD58F4">
              <w:rPr>
                <w:rFonts w:ascii="Arial" w:hAnsi="Arial" w:cs="Arial"/>
                <w:b/>
                <w:sz w:val="24"/>
                <w:szCs w:val="24"/>
              </w:rPr>
              <w:t>Nom, Prénom :</w:t>
            </w:r>
          </w:p>
        </w:tc>
        <w:tc>
          <w:tcPr>
            <w:tcW w:w="7365" w:type="dxa"/>
          </w:tcPr>
          <w:p w:rsidR="00E34094" w:rsidRPr="00CD58F4" w:rsidRDefault="00E34094" w:rsidP="006F7591">
            <w:pPr>
              <w:jc w:val="center"/>
              <w:rPr>
                <w:rFonts w:ascii="Arial" w:hAnsi="Arial" w:cs="Arial"/>
                <w:b/>
                <w:sz w:val="24"/>
                <w:szCs w:val="24"/>
              </w:rPr>
            </w:pPr>
            <w:r>
              <w:rPr>
                <w:rFonts w:ascii="Arial" w:hAnsi="Arial" w:cs="Arial"/>
                <w:b/>
                <w:sz w:val="24"/>
                <w:szCs w:val="24"/>
              </w:rPr>
              <w:t>Murillo Arthur</w:t>
            </w:r>
          </w:p>
        </w:tc>
      </w:tr>
      <w:tr w:rsidR="00E34094" w:rsidRPr="00CD58F4" w:rsidTr="006F7591">
        <w:tc>
          <w:tcPr>
            <w:tcW w:w="2263" w:type="dxa"/>
          </w:tcPr>
          <w:p w:rsidR="00E34094" w:rsidRPr="00CD58F4" w:rsidRDefault="00E34094" w:rsidP="006F7591">
            <w:pPr>
              <w:rPr>
                <w:rFonts w:ascii="Arial" w:hAnsi="Arial" w:cs="Arial"/>
                <w:b/>
                <w:sz w:val="24"/>
                <w:szCs w:val="24"/>
              </w:rPr>
            </w:pPr>
            <w:r w:rsidRPr="00CD58F4">
              <w:rPr>
                <w:rFonts w:ascii="Arial" w:hAnsi="Arial" w:cs="Arial"/>
                <w:b/>
                <w:sz w:val="24"/>
                <w:szCs w:val="24"/>
              </w:rPr>
              <w:t>Groupe TD :</w:t>
            </w:r>
          </w:p>
        </w:tc>
        <w:tc>
          <w:tcPr>
            <w:tcW w:w="7365" w:type="dxa"/>
          </w:tcPr>
          <w:p w:rsidR="00E34094" w:rsidRPr="00CD58F4" w:rsidRDefault="00E34094" w:rsidP="00F26FDD">
            <w:pPr>
              <w:jc w:val="center"/>
              <w:rPr>
                <w:rFonts w:ascii="Arial" w:hAnsi="Arial" w:cs="Arial"/>
                <w:b/>
                <w:sz w:val="24"/>
                <w:szCs w:val="24"/>
              </w:rPr>
            </w:pPr>
            <w:r>
              <w:rPr>
                <w:rFonts w:ascii="Arial" w:hAnsi="Arial" w:cs="Arial"/>
                <w:b/>
                <w:sz w:val="24"/>
                <w:szCs w:val="24"/>
              </w:rPr>
              <w:t>2</w:t>
            </w:r>
          </w:p>
        </w:tc>
      </w:tr>
    </w:tbl>
    <w:p w:rsidR="00E34094" w:rsidRDefault="00E34094" w:rsidP="00E34094">
      <w:pPr>
        <w:jc w:val="center"/>
        <w:rPr>
          <w:rFonts w:ascii="Arial" w:hAnsi="Arial" w:cs="Arial"/>
          <w:b/>
          <w:color w:val="44546A" w:themeColor="text2"/>
          <w:sz w:val="26"/>
          <w:szCs w:val="26"/>
        </w:rPr>
      </w:pPr>
    </w:p>
    <w:p w:rsidR="00E34094" w:rsidRDefault="00E34094" w:rsidP="00E34094">
      <w:pPr>
        <w:jc w:val="center"/>
        <w:rPr>
          <w:rFonts w:ascii="Arial" w:hAnsi="Arial" w:cs="Arial"/>
          <w:b/>
          <w:color w:val="44546A" w:themeColor="text2"/>
          <w:sz w:val="36"/>
          <w:szCs w:val="36"/>
        </w:rPr>
      </w:pPr>
      <w:r>
        <w:rPr>
          <w:rFonts w:ascii="Arial" w:hAnsi="Arial" w:cs="Arial"/>
          <w:b/>
          <w:color w:val="44546A" w:themeColor="text2"/>
          <w:sz w:val="36"/>
          <w:szCs w:val="36"/>
        </w:rPr>
        <w:t>C4</w:t>
      </w:r>
      <w:r w:rsidRPr="00981095">
        <w:rPr>
          <w:rFonts w:ascii="Arial" w:hAnsi="Arial" w:cs="Arial"/>
          <w:b/>
          <w:color w:val="44546A" w:themeColor="text2"/>
          <w:sz w:val="36"/>
          <w:szCs w:val="36"/>
        </w:rPr>
        <w:t xml:space="preserve"> - TD1 </w:t>
      </w:r>
      <w:r>
        <w:rPr>
          <w:rFonts w:ascii="Arial" w:hAnsi="Arial" w:cs="Arial"/>
          <w:b/>
          <w:color w:val="44546A" w:themeColor="text2"/>
          <w:sz w:val="36"/>
          <w:szCs w:val="36"/>
        </w:rPr>
        <w:t>Les choix stratégiques</w:t>
      </w:r>
    </w:p>
    <w:p w:rsidR="00E34094" w:rsidRPr="00E34094" w:rsidRDefault="00E34094" w:rsidP="00E34094">
      <w:pPr>
        <w:spacing w:after="0" w:line="240" w:lineRule="auto"/>
        <w:rPr>
          <w:rFonts w:ascii="Arial" w:hAnsi="Arial" w:cs="Arial"/>
          <w:b/>
          <w:color w:val="44546A" w:themeColor="text2"/>
          <w:sz w:val="24"/>
          <w:szCs w:val="24"/>
        </w:rPr>
      </w:pPr>
    </w:p>
    <w:p w:rsidR="00655DCE" w:rsidRPr="00655DCE" w:rsidRDefault="00F26FDD" w:rsidP="00655DCE">
      <w:pPr>
        <w:spacing w:after="240" w:line="240" w:lineRule="auto"/>
        <w:rPr>
          <w:rFonts w:ascii="Bahnschrift Light" w:hAnsi="Bahnschrift Light" w:cs="Arial"/>
          <w:color w:val="000000"/>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 xml:space="preserve">1. Préciser le but de Danone et ses objectifs stratégiques sur le marché </w:t>
      </w:r>
      <w:r w:rsidR="00E34094" w:rsidRPr="00655DCE">
        <w:rPr>
          <w:rFonts w:ascii="Bahnschrift Light" w:eastAsia="Times New Roman" w:hAnsi="Bahnschrift Light" w:cs="Arial"/>
          <w:b/>
          <w:bCs/>
          <w:color w:val="000000"/>
          <w:sz w:val="24"/>
          <w:szCs w:val="24"/>
          <w:lang w:eastAsia="fr-FR"/>
        </w:rPr>
        <w:t>européens et non européens</w:t>
      </w:r>
      <w:r w:rsidR="00E34094" w:rsidRPr="00655DCE">
        <w:rPr>
          <w:rFonts w:ascii="Bahnschrift Light" w:eastAsia="Times New Roman" w:hAnsi="Bahnschrift Light" w:cs="Arial"/>
          <w:b/>
          <w:bCs/>
          <w:color w:val="000000"/>
          <w:sz w:val="24"/>
          <w:szCs w:val="24"/>
          <w:lang w:eastAsia="fr-FR"/>
        </w:rPr>
        <w:br/>
      </w:r>
      <w:r w:rsidR="00E34094" w:rsidRPr="00655DCE">
        <w:rPr>
          <w:rFonts w:ascii="Bahnschrift Light" w:eastAsia="Times New Roman" w:hAnsi="Bahnschrift Light" w:cs="Arial"/>
          <w:b/>
          <w:bCs/>
          <w:color w:val="000000"/>
          <w:sz w:val="24"/>
          <w:szCs w:val="24"/>
          <w:lang w:eastAsia="fr-FR"/>
        </w:rPr>
        <w:br/>
      </w:r>
      <w:r w:rsidR="00344A1F">
        <w:rPr>
          <w:rFonts w:ascii="Bahnschrift Light" w:eastAsia="Times New Roman" w:hAnsi="Bahnschrift Light" w:cs="Arial"/>
          <w:color w:val="000000"/>
          <w:sz w:val="24"/>
          <w:szCs w:val="24"/>
          <w:lang w:eastAsia="fr-FR"/>
        </w:rPr>
        <w:t xml:space="preserve">En Europe, </w:t>
      </w:r>
      <w:r w:rsidR="00E34094" w:rsidRPr="00E34094">
        <w:rPr>
          <w:rFonts w:ascii="Bahnschrift Light" w:eastAsia="Times New Roman" w:hAnsi="Bahnschrift Light" w:cs="Arial"/>
          <w:color w:val="000000"/>
          <w:sz w:val="24"/>
          <w:szCs w:val="24"/>
          <w:lang w:eastAsia="fr-FR"/>
        </w:rPr>
        <w:t xml:space="preserve"> Danone </w:t>
      </w:r>
      <w:r w:rsidR="00344A1F">
        <w:rPr>
          <w:rFonts w:ascii="Bahnschrift Light" w:eastAsia="Times New Roman" w:hAnsi="Bahnschrift Light" w:cs="Arial"/>
          <w:color w:val="000000"/>
          <w:sz w:val="24"/>
          <w:szCs w:val="24"/>
          <w:lang w:eastAsia="fr-FR"/>
        </w:rPr>
        <w:t>adapte</w:t>
      </w:r>
      <w:r w:rsidR="00E34094" w:rsidRPr="00E34094">
        <w:rPr>
          <w:rFonts w:ascii="Bahnschrift Light" w:eastAsia="Times New Roman" w:hAnsi="Bahnschrift Light" w:cs="Arial"/>
          <w:color w:val="000000"/>
          <w:sz w:val="24"/>
          <w:szCs w:val="24"/>
          <w:lang w:eastAsia="fr-FR"/>
        </w:rPr>
        <w:t xml:space="preserve"> son modèle </w:t>
      </w:r>
      <w:r w:rsidR="00344A1F">
        <w:rPr>
          <w:rFonts w:ascii="Bahnschrift Light" w:eastAsia="Times New Roman" w:hAnsi="Bahnschrift Light" w:cs="Arial"/>
          <w:color w:val="000000"/>
          <w:sz w:val="24"/>
          <w:szCs w:val="24"/>
          <w:lang w:eastAsia="fr-FR"/>
        </w:rPr>
        <w:t>pour</w:t>
      </w:r>
      <w:r w:rsidR="00E34094" w:rsidRPr="00E34094">
        <w:rPr>
          <w:rFonts w:ascii="Bahnschrift Light" w:eastAsia="Times New Roman" w:hAnsi="Bahnschrift Light" w:cs="Arial"/>
          <w:color w:val="000000"/>
          <w:sz w:val="24"/>
          <w:szCs w:val="24"/>
          <w:lang w:eastAsia="fr-FR"/>
        </w:rPr>
        <w:t xml:space="preserve"> faire des économies (200 millions d’euros) tout en s’adaptant aux besoins des consommateurs et en adaptant ses organisations et ses coûts. </w:t>
      </w:r>
      <w:r w:rsidR="00344A1F">
        <w:rPr>
          <w:rFonts w:ascii="Bahnschrift Light" w:eastAsia="Times New Roman" w:hAnsi="Bahnschrift Light" w:cs="Arial"/>
          <w:color w:val="000000"/>
          <w:sz w:val="24"/>
          <w:szCs w:val="24"/>
          <w:lang w:eastAsia="fr-FR"/>
        </w:rPr>
        <w:t>Hors de l’Europe</w:t>
      </w:r>
      <w:r w:rsidR="00E34094" w:rsidRPr="00E34094">
        <w:rPr>
          <w:rFonts w:ascii="Bahnschrift Light" w:eastAsia="Times New Roman" w:hAnsi="Bahnschrift Light" w:cs="Arial"/>
          <w:color w:val="000000"/>
          <w:sz w:val="24"/>
          <w:szCs w:val="24"/>
          <w:lang w:eastAsia="fr-FR"/>
        </w:rPr>
        <w:t>, Danone pour</w:t>
      </w:r>
      <w:r w:rsidR="00344A1F">
        <w:rPr>
          <w:rFonts w:ascii="Bahnschrift Light" w:eastAsia="Times New Roman" w:hAnsi="Bahnschrift Light" w:cs="Arial"/>
          <w:color w:val="000000"/>
          <w:sz w:val="24"/>
          <w:szCs w:val="24"/>
          <w:lang w:eastAsia="fr-FR"/>
        </w:rPr>
        <w:t xml:space="preserve">suit également </w:t>
      </w:r>
      <w:r w:rsidR="00E34094" w:rsidRPr="00E34094">
        <w:rPr>
          <w:rFonts w:ascii="Bahnschrift Light" w:eastAsia="Times New Roman" w:hAnsi="Bahnschrift Light" w:cs="Arial"/>
          <w:color w:val="000000"/>
          <w:sz w:val="24"/>
          <w:szCs w:val="24"/>
          <w:lang w:eastAsia="fr-FR"/>
        </w:rPr>
        <w:t xml:space="preserve">le développement de ses catégories, la construction </w:t>
      </w:r>
      <w:r w:rsidR="00E34094" w:rsidRPr="00655DCE">
        <w:rPr>
          <w:rFonts w:ascii="Bahnschrift Light" w:eastAsia="Times New Roman" w:hAnsi="Bahnschrift Light" w:cs="Arial"/>
          <w:color w:val="000000"/>
          <w:sz w:val="24"/>
          <w:szCs w:val="24"/>
          <w:lang w:eastAsia="fr-FR"/>
        </w:rPr>
        <w:t>de se</w:t>
      </w:r>
      <w:r w:rsidR="00E34094" w:rsidRPr="00E34094">
        <w:rPr>
          <w:rFonts w:ascii="Bahnschrift Light" w:eastAsia="Times New Roman" w:hAnsi="Bahnschrift Light" w:cs="Arial"/>
          <w:color w:val="000000"/>
          <w:sz w:val="24"/>
          <w:szCs w:val="24"/>
          <w:lang w:eastAsia="fr-FR"/>
        </w:rPr>
        <w:t xml:space="preserve">s </w:t>
      </w:r>
      <w:r w:rsidR="00E34094" w:rsidRPr="00655DCE">
        <w:rPr>
          <w:rFonts w:ascii="Bahnschrift Light" w:eastAsia="Times New Roman" w:hAnsi="Bahnschrift Light" w:cs="Arial"/>
          <w:color w:val="000000"/>
          <w:sz w:val="24"/>
          <w:szCs w:val="24"/>
          <w:lang w:eastAsia="fr-FR"/>
        </w:rPr>
        <w:t>filiales</w:t>
      </w:r>
      <w:r w:rsidR="00E34094" w:rsidRPr="00E34094">
        <w:rPr>
          <w:rFonts w:ascii="Bahnschrift Light" w:eastAsia="Times New Roman" w:hAnsi="Bahnschrift Light" w:cs="Arial"/>
          <w:color w:val="000000"/>
          <w:sz w:val="24"/>
          <w:szCs w:val="24"/>
          <w:lang w:eastAsia="fr-FR"/>
        </w:rPr>
        <w:t xml:space="preserve"> et la progression de ses parts de marché de manière rentable et durable. </w:t>
      </w:r>
      <w:r w:rsidR="00344A1F">
        <w:rPr>
          <w:rFonts w:ascii="Bahnschrift Light" w:eastAsia="Times New Roman" w:hAnsi="Bahnschrift Light" w:cs="Arial"/>
          <w:color w:val="000000"/>
          <w:sz w:val="24"/>
          <w:szCs w:val="24"/>
          <w:lang w:eastAsia="fr-FR"/>
        </w:rPr>
        <w:t>A</w:t>
      </w:r>
      <w:r w:rsidR="00E34094" w:rsidRPr="00E34094">
        <w:rPr>
          <w:rFonts w:ascii="Bahnschrift Light" w:eastAsia="Times New Roman" w:hAnsi="Bahnschrift Light" w:cs="Arial"/>
          <w:color w:val="000000"/>
          <w:sz w:val="24"/>
          <w:szCs w:val="24"/>
          <w:lang w:eastAsia="fr-FR"/>
        </w:rPr>
        <w:t xml:space="preserve"> travers ces actions, </w:t>
      </w:r>
      <w:r w:rsidR="00344A1F">
        <w:rPr>
          <w:rFonts w:ascii="Bahnschrift Light" w:eastAsia="Times New Roman" w:hAnsi="Bahnschrift Light" w:cs="Arial"/>
          <w:color w:val="000000"/>
          <w:sz w:val="24"/>
          <w:szCs w:val="24"/>
          <w:lang w:eastAsia="fr-FR"/>
        </w:rPr>
        <w:t xml:space="preserve">Danone </w:t>
      </w:r>
      <w:r w:rsidR="00E34094" w:rsidRPr="00E34094">
        <w:rPr>
          <w:rFonts w:ascii="Bahnschrift Light" w:eastAsia="Times New Roman" w:hAnsi="Bahnschrift Light" w:cs="Arial"/>
          <w:color w:val="000000"/>
          <w:sz w:val="24"/>
          <w:szCs w:val="24"/>
          <w:lang w:eastAsia="fr-FR"/>
        </w:rPr>
        <w:t>espère retrouver une croissance forte et rentable.</w:t>
      </w:r>
      <w:r w:rsidR="00E34094" w:rsidRPr="00E34094">
        <w:rPr>
          <w:rFonts w:ascii="Bahnschrift Light" w:eastAsia="Times New Roman" w:hAnsi="Bahnschrift Light" w:cs="Arial"/>
          <w:color w:val="000000"/>
          <w:sz w:val="24"/>
          <w:szCs w:val="24"/>
          <w:lang w:eastAsia="fr-FR"/>
        </w:rPr>
        <w:br/>
      </w:r>
      <w:r w:rsidR="00E34094" w:rsidRPr="00E34094">
        <w:rPr>
          <w:rFonts w:ascii="Bahnschrift Light" w:eastAsia="Times New Roman" w:hAnsi="Bahnschrift Light" w:cs="Arial"/>
          <w:b/>
          <w:bCs/>
          <w:color w:val="000000"/>
          <w:sz w:val="24"/>
          <w:szCs w:val="24"/>
          <w:lang w:eastAsia="fr-FR"/>
        </w:rPr>
        <w:br/>
      </w: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2. A partir de la croissance des ventes par zone géographique, justifier un plan d’économie en Europe</w:t>
      </w:r>
      <w:r w:rsidR="00E34094" w:rsidRPr="00E34094">
        <w:rPr>
          <w:rFonts w:ascii="Bahnschrift Light" w:eastAsia="Times New Roman" w:hAnsi="Bahnschrift Light" w:cs="Arial"/>
          <w:b/>
          <w:bCs/>
          <w:color w:val="000000"/>
          <w:sz w:val="24"/>
          <w:szCs w:val="24"/>
          <w:lang w:eastAsia="fr-FR"/>
        </w:rPr>
        <w:br/>
      </w:r>
      <w:r w:rsidR="00E34094" w:rsidRPr="00E34094">
        <w:rPr>
          <w:rFonts w:ascii="Bahnschrift Light" w:eastAsia="Times New Roman" w:hAnsi="Bahnschrift Light" w:cs="Arial"/>
          <w:b/>
          <w:bCs/>
          <w:color w:val="000000"/>
          <w:sz w:val="24"/>
          <w:szCs w:val="24"/>
          <w:lang w:eastAsia="fr-FR"/>
        </w:rPr>
        <w:br/>
      </w:r>
      <w:r w:rsidR="00E34094" w:rsidRPr="00E34094">
        <w:rPr>
          <w:rFonts w:ascii="Bahnschrift Light" w:eastAsia="Times New Roman" w:hAnsi="Bahnschrift Light" w:cs="Arial"/>
          <w:color w:val="000000"/>
          <w:sz w:val="24"/>
          <w:szCs w:val="24"/>
          <w:lang w:eastAsia="fr-FR"/>
        </w:rPr>
        <w:t xml:space="preserve">Un plan d’économie est nécessaire en Europe car la croissance est </w:t>
      </w:r>
      <w:r w:rsidR="007051A4">
        <w:rPr>
          <w:rFonts w:ascii="Bahnschrift Light" w:eastAsia="Times New Roman" w:hAnsi="Bahnschrift Light" w:cs="Arial"/>
          <w:color w:val="000000"/>
          <w:sz w:val="24"/>
          <w:szCs w:val="24"/>
          <w:lang w:eastAsia="fr-FR"/>
        </w:rPr>
        <w:t xml:space="preserve">actuellement </w:t>
      </w:r>
      <w:r w:rsidR="00E34094" w:rsidRPr="00E34094">
        <w:rPr>
          <w:rFonts w:ascii="Bahnschrift Light" w:eastAsia="Times New Roman" w:hAnsi="Bahnschrift Light" w:cs="Arial"/>
          <w:color w:val="000000"/>
          <w:sz w:val="24"/>
          <w:szCs w:val="24"/>
          <w:lang w:eastAsia="fr-FR"/>
        </w:rPr>
        <w:t xml:space="preserve">de -3% et </w:t>
      </w:r>
      <w:r w:rsidR="007051A4">
        <w:rPr>
          <w:rFonts w:ascii="Bahnschrift Light" w:eastAsia="Times New Roman" w:hAnsi="Bahnschrift Light" w:cs="Arial"/>
          <w:color w:val="000000"/>
          <w:sz w:val="24"/>
          <w:szCs w:val="24"/>
          <w:lang w:eastAsia="fr-FR"/>
        </w:rPr>
        <w:t xml:space="preserve">que </w:t>
      </w:r>
      <w:r w:rsidR="00E34094" w:rsidRPr="00E34094">
        <w:rPr>
          <w:rFonts w:ascii="Bahnschrift Light" w:eastAsia="Times New Roman" w:hAnsi="Bahnschrift Light" w:cs="Arial"/>
          <w:color w:val="000000"/>
          <w:sz w:val="24"/>
          <w:szCs w:val="24"/>
          <w:lang w:eastAsia="fr-FR"/>
        </w:rPr>
        <w:t>sa marge opérationnelle est</w:t>
      </w:r>
      <w:r w:rsidR="007051A4">
        <w:rPr>
          <w:rFonts w:ascii="Bahnschrift Light" w:eastAsia="Times New Roman" w:hAnsi="Bahnschrift Light" w:cs="Arial"/>
          <w:color w:val="000000"/>
          <w:sz w:val="24"/>
          <w:szCs w:val="24"/>
          <w:lang w:eastAsia="fr-FR"/>
        </w:rPr>
        <w:t xml:space="preserve"> actuellement</w:t>
      </w:r>
      <w:r w:rsidR="00E34094" w:rsidRPr="00E34094">
        <w:rPr>
          <w:rFonts w:ascii="Bahnschrift Light" w:eastAsia="Times New Roman" w:hAnsi="Bahnschrift Light" w:cs="Arial"/>
          <w:color w:val="000000"/>
          <w:sz w:val="24"/>
          <w:szCs w:val="24"/>
          <w:lang w:eastAsia="fr-FR"/>
        </w:rPr>
        <w:t xml:space="preserve"> de -190 points.</w:t>
      </w:r>
      <w:r w:rsidR="00E34094" w:rsidRPr="00E34094">
        <w:rPr>
          <w:rFonts w:ascii="Bahnschrift Light" w:eastAsia="Times New Roman" w:hAnsi="Bahnschrift Light" w:cs="Arial"/>
          <w:b/>
          <w:bCs/>
          <w:color w:val="000000"/>
          <w:sz w:val="24"/>
          <w:szCs w:val="24"/>
          <w:lang w:eastAsia="fr-FR"/>
        </w:rPr>
        <w:br/>
      </w:r>
      <w:r w:rsidR="00E34094" w:rsidRPr="00E34094">
        <w:rPr>
          <w:rFonts w:ascii="Bahnschrift Light" w:eastAsia="Times New Roman" w:hAnsi="Bahnschrift Light" w:cs="Arial"/>
          <w:b/>
          <w:bCs/>
          <w:color w:val="000000"/>
          <w:sz w:val="24"/>
          <w:szCs w:val="24"/>
          <w:lang w:eastAsia="fr-FR"/>
        </w:rPr>
        <w:br/>
      </w: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3. Relevez le</w:t>
      </w:r>
      <w:r w:rsidR="00E34094" w:rsidRPr="00655DCE">
        <w:rPr>
          <w:rFonts w:ascii="Bahnschrift Light" w:eastAsia="Times New Roman" w:hAnsi="Bahnschrift Light" w:cs="Arial"/>
          <w:b/>
          <w:bCs/>
          <w:color w:val="000000"/>
          <w:sz w:val="24"/>
          <w:szCs w:val="24"/>
          <w:lang w:eastAsia="fr-FR"/>
        </w:rPr>
        <w:t>s objectifs fixés pour 2013</w:t>
      </w:r>
      <w:r w:rsidR="00E34094" w:rsidRPr="00655DCE">
        <w:rPr>
          <w:rFonts w:ascii="Bahnschrift Light" w:eastAsia="Times New Roman" w:hAnsi="Bahnschrift Light" w:cs="Arial"/>
          <w:b/>
          <w:bCs/>
          <w:color w:val="000000"/>
          <w:sz w:val="24"/>
          <w:szCs w:val="24"/>
          <w:lang w:eastAsia="fr-FR"/>
        </w:rPr>
        <w:br/>
      </w:r>
      <w:r w:rsidR="00E34094" w:rsidRPr="00655DCE">
        <w:rPr>
          <w:rFonts w:ascii="Bahnschrift Light" w:eastAsia="Times New Roman" w:hAnsi="Bahnschrift Light" w:cs="Arial"/>
          <w:b/>
          <w:bCs/>
          <w:color w:val="000000"/>
          <w:sz w:val="24"/>
          <w:szCs w:val="24"/>
          <w:lang w:eastAsia="fr-FR"/>
        </w:rPr>
        <w:br/>
      </w:r>
      <w:r w:rsidR="00655DCE" w:rsidRPr="00655DCE">
        <w:rPr>
          <w:rFonts w:ascii="Bahnschrift Light" w:hAnsi="Bahnschrift Light" w:cs="Arial"/>
          <w:color w:val="000000"/>
          <w:sz w:val="24"/>
          <w:szCs w:val="24"/>
        </w:rPr>
        <w:t>Les objectifs initialement fixés pour 2013 sont</w:t>
      </w:r>
      <w:r w:rsidR="00655DCE" w:rsidRPr="00655DCE">
        <w:rPr>
          <w:rFonts w:ascii="Calibri" w:hAnsi="Calibri" w:cs="Calibri"/>
          <w:color w:val="000000"/>
          <w:sz w:val="24"/>
          <w:szCs w:val="24"/>
        </w:rPr>
        <w:t> </w:t>
      </w:r>
      <w:r w:rsidR="00655DCE" w:rsidRPr="00655DCE">
        <w:rPr>
          <w:rFonts w:ascii="Bahnschrift Light" w:hAnsi="Bahnschrift Light" w:cs="Arial"/>
          <w:color w:val="000000"/>
          <w:sz w:val="24"/>
          <w:szCs w:val="24"/>
        </w:rPr>
        <w:t>une croissance de son chiffre d’affaires net d’au moins +5 %, une baisse de marge opérationnelle courante de -50 à -30 points et une trésorerie disponible autour de 2 milliards d’euros.</w:t>
      </w:r>
    </w:p>
    <w:p w:rsidR="00E34094" w:rsidRPr="00655DCE" w:rsidRDefault="00F26FDD" w:rsidP="00E34094">
      <w:pPr>
        <w:spacing w:after="0" w:line="240" w:lineRule="auto"/>
        <w:rPr>
          <w:rFonts w:ascii="Bahnschrift Light" w:eastAsia="Times New Roman" w:hAnsi="Bahnschrift Light" w:cs="Arial"/>
          <w:b/>
          <w:bCs/>
          <w:color w:val="000000"/>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 xml:space="preserve">4. En tant que parties prenantes, quelles sont les </w:t>
      </w:r>
      <w:r w:rsidR="00E34094" w:rsidRPr="00655DCE">
        <w:rPr>
          <w:rFonts w:ascii="Bahnschrift Light" w:eastAsia="Times New Roman" w:hAnsi="Bahnschrift Light" w:cs="Arial"/>
          <w:b/>
          <w:bCs/>
          <w:color w:val="000000"/>
          <w:sz w:val="24"/>
          <w:szCs w:val="24"/>
          <w:lang w:eastAsia="fr-FR"/>
        </w:rPr>
        <w:t>attentes des actionnaires ?</w:t>
      </w:r>
      <w:r w:rsidR="00E34094" w:rsidRPr="00655DCE">
        <w:rPr>
          <w:rFonts w:ascii="Bahnschrift Light" w:eastAsia="Times New Roman" w:hAnsi="Bahnschrift Light" w:cs="Arial"/>
          <w:b/>
          <w:bCs/>
          <w:color w:val="000000"/>
          <w:sz w:val="24"/>
          <w:szCs w:val="24"/>
          <w:lang w:eastAsia="fr-FR"/>
        </w:rPr>
        <w:br/>
      </w:r>
      <w:r w:rsidR="00E34094" w:rsidRPr="00655DCE">
        <w:rPr>
          <w:rFonts w:ascii="Bahnschrift Light" w:eastAsia="Times New Roman" w:hAnsi="Bahnschrift Light" w:cs="Arial"/>
          <w:b/>
          <w:bCs/>
          <w:color w:val="000000"/>
          <w:sz w:val="24"/>
          <w:szCs w:val="24"/>
          <w:lang w:eastAsia="fr-FR"/>
        </w:rPr>
        <w:br/>
      </w:r>
      <w:r w:rsidR="00C70CFC">
        <w:rPr>
          <w:rFonts w:ascii="Bahnschrift Light" w:eastAsia="Times New Roman" w:hAnsi="Bahnschrift Light" w:cs="Arial"/>
          <w:color w:val="000000"/>
          <w:sz w:val="24"/>
          <w:szCs w:val="24"/>
          <w:lang w:eastAsia="fr-FR"/>
        </w:rPr>
        <w:t>Les actionnaires attendent de voir appliquées</w:t>
      </w:r>
      <w:r w:rsidR="00E34094" w:rsidRPr="00E34094">
        <w:rPr>
          <w:rFonts w:ascii="Bahnschrift Light" w:eastAsia="Times New Roman" w:hAnsi="Bahnschrift Light" w:cs="Arial"/>
          <w:color w:val="000000"/>
          <w:sz w:val="24"/>
          <w:szCs w:val="24"/>
          <w:lang w:eastAsia="fr-FR"/>
        </w:rPr>
        <w:t xml:space="preserve"> les recettes qu’ils ont imposées dans d’autres groupes agroalimentaire.</w:t>
      </w:r>
      <w:r w:rsidR="00E34094" w:rsidRPr="00E34094">
        <w:rPr>
          <w:rFonts w:ascii="Bahnschrift Light" w:eastAsia="Times New Roman" w:hAnsi="Bahnschrift Light" w:cs="Arial"/>
          <w:color w:val="000000"/>
          <w:sz w:val="24"/>
          <w:szCs w:val="24"/>
          <w:lang w:eastAsia="fr-FR"/>
        </w:rPr>
        <w:br/>
      </w:r>
      <w:r w:rsidR="00E34094" w:rsidRPr="00E34094">
        <w:rPr>
          <w:rFonts w:ascii="Bahnschrift Light" w:eastAsia="Times New Roman" w:hAnsi="Bahnschrift Light" w:cs="Arial"/>
          <w:b/>
          <w:bCs/>
          <w:color w:val="000000"/>
          <w:sz w:val="24"/>
          <w:szCs w:val="24"/>
          <w:lang w:eastAsia="fr-FR"/>
        </w:rPr>
        <w:br/>
      </w: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5. Expl</w:t>
      </w:r>
      <w:r w:rsidR="00E34094" w:rsidRPr="00655DCE">
        <w:rPr>
          <w:rFonts w:ascii="Bahnschrift Light" w:eastAsia="Times New Roman" w:hAnsi="Bahnschrift Light" w:cs="Arial"/>
          <w:b/>
          <w:bCs/>
          <w:color w:val="000000"/>
          <w:sz w:val="24"/>
          <w:szCs w:val="24"/>
          <w:lang w:eastAsia="fr-FR"/>
        </w:rPr>
        <w:t>iquez la phrase soulignée.</w:t>
      </w:r>
      <w:r w:rsidR="00E34094" w:rsidRPr="00655DCE">
        <w:rPr>
          <w:rFonts w:ascii="Bahnschrift Light" w:eastAsia="Times New Roman" w:hAnsi="Bahnschrift Light" w:cs="Arial"/>
          <w:b/>
          <w:bCs/>
          <w:color w:val="000000"/>
          <w:sz w:val="24"/>
          <w:szCs w:val="24"/>
          <w:lang w:eastAsia="fr-FR"/>
        </w:rPr>
        <w:br/>
      </w:r>
      <w:r w:rsidR="00E34094" w:rsidRPr="00655DCE">
        <w:rPr>
          <w:rFonts w:ascii="Bahnschrift Light" w:eastAsia="Times New Roman" w:hAnsi="Bahnschrift Light" w:cs="Arial"/>
          <w:b/>
          <w:bCs/>
          <w:color w:val="000000"/>
          <w:sz w:val="24"/>
          <w:szCs w:val="24"/>
          <w:lang w:eastAsia="fr-FR"/>
        </w:rPr>
        <w:br/>
      </w:r>
      <w:r w:rsidR="00E34094" w:rsidRPr="00E34094">
        <w:rPr>
          <w:rFonts w:ascii="Bahnschrift Light" w:eastAsia="Times New Roman" w:hAnsi="Bahnschrift Light" w:cs="Arial"/>
          <w:color w:val="000000"/>
          <w:sz w:val="24"/>
          <w:szCs w:val="24"/>
          <w:lang w:eastAsia="fr-FR"/>
        </w:rPr>
        <w:t xml:space="preserve">Nelson </w:t>
      </w:r>
      <w:proofErr w:type="spellStart"/>
      <w:r w:rsidR="00E34094" w:rsidRPr="00E34094">
        <w:rPr>
          <w:rFonts w:ascii="Bahnschrift Light" w:eastAsia="Times New Roman" w:hAnsi="Bahnschrift Light" w:cs="Arial"/>
          <w:color w:val="000000"/>
          <w:sz w:val="24"/>
          <w:szCs w:val="24"/>
          <w:lang w:eastAsia="fr-FR"/>
        </w:rPr>
        <w:t>Peltz</w:t>
      </w:r>
      <w:proofErr w:type="spellEnd"/>
      <w:r w:rsidR="00E34094" w:rsidRPr="00E34094">
        <w:rPr>
          <w:rFonts w:ascii="Bahnschrift Light" w:eastAsia="Times New Roman" w:hAnsi="Bahnschrift Light" w:cs="Arial"/>
          <w:color w:val="000000"/>
          <w:sz w:val="24"/>
          <w:szCs w:val="24"/>
          <w:lang w:eastAsia="fr-FR"/>
        </w:rPr>
        <w:t xml:space="preserve"> pousse Danone à réduire ses coûts </w:t>
      </w:r>
      <w:r w:rsidR="00C70CFC">
        <w:rPr>
          <w:rFonts w:ascii="Bahnschrift Light" w:eastAsia="Times New Roman" w:hAnsi="Bahnschrift Light" w:cs="Arial"/>
          <w:color w:val="000000"/>
          <w:sz w:val="24"/>
          <w:szCs w:val="24"/>
          <w:lang w:eastAsia="fr-FR"/>
        </w:rPr>
        <w:t xml:space="preserve">pour </w:t>
      </w:r>
      <w:r w:rsidR="00E34094" w:rsidRPr="00E34094">
        <w:rPr>
          <w:rFonts w:ascii="Bahnschrift Light" w:eastAsia="Times New Roman" w:hAnsi="Bahnschrift Light" w:cs="Arial"/>
          <w:color w:val="000000"/>
          <w:sz w:val="24"/>
          <w:szCs w:val="24"/>
          <w:lang w:eastAsia="fr-FR"/>
        </w:rPr>
        <w:t xml:space="preserve"> faire une meilleure utilisation de ses liquidités et ainsi augmenter les dividendes des actionnaires.</w:t>
      </w:r>
      <w:r w:rsidR="00E34094" w:rsidRPr="00E34094">
        <w:rPr>
          <w:rFonts w:ascii="Bahnschrift Light" w:eastAsia="Times New Roman" w:hAnsi="Bahnschrift Light" w:cs="Arial"/>
          <w:color w:val="000000"/>
          <w:sz w:val="24"/>
          <w:szCs w:val="24"/>
          <w:lang w:eastAsia="fr-FR"/>
        </w:rPr>
        <w:br/>
      </w:r>
      <w:r w:rsidR="00E34094" w:rsidRPr="00E34094">
        <w:rPr>
          <w:rFonts w:ascii="Bahnschrift Light" w:eastAsia="Times New Roman" w:hAnsi="Bahnschrift Light" w:cs="Arial"/>
          <w:b/>
          <w:bCs/>
          <w:color w:val="000000"/>
          <w:sz w:val="24"/>
          <w:szCs w:val="24"/>
          <w:lang w:eastAsia="fr-FR"/>
        </w:rPr>
        <w:br/>
      </w: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6. Quels sont leurs moyens d’action pour infléchir les décisions en leur faveur ?</w:t>
      </w:r>
      <w:r w:rsidR="00E34094" w:rsidRPr="00E34094">
        <w:rPr>
          <w:rFonts w:ascii="Bahnschrift Light" w:eastAsia="Times New Roman" w:hAnsi="Bahnschrift Light" w:cs="Arial"/>
          <w:b/>
          <w:bCs/>
          <w:color w:val="000000"/>
          <w:sz w:val="24"/>
          <w:szCs w:val="24"/>
          <w:lang w:eastAsia="fr-FR"/>
        </w:rPr>
        <w:br/>
      </w:r>
      <w:r w:rsidR="00E34094" w:rsidRPr="00E34094">
        <w:rPr>
          <w:rFonts w:ascii="Bahnschrift Light" w:eastAsia="Times New Roman" w:hAnsi="Bahnschrift Light" w:cs="Arial"/>
          <w:b/>
          <w:bCs/>
          <w:color w:val="000000"/>
          <w:sz w:val="24"/>
          <w:szCs w:val="24"/>
          <w:lang w:eastAsia="fr-FR"/>
        </w:rPr>
        <w:br/>
      </w:r>
      <w:r w:rsidR="00C70CFC">
        <w:rPr>
          <w:rFonts w:ascii="Bahnschrift Light" w:eastAsia="Times New Roman" w:hAnsi="Bahnschrift Light" w:cs="Arial"/>
          <w:color w:val="000000"/>
          <w:sz w:val="24"/>
          <w:szCs w:val="24"/>
          <w:lang w:eastAsia="fr-FR"/>
        </w:rPr>
        <w:t xml:space="preserve">Le moyen utilisé </w:t>
      </w:r>
      <w:r w:rsidR="00E34094" w:rsidRPr="00E34094">
        <w:rPr>
          <w:rFonts w:ascii="Bahnschrift Light" w:eastAsia="Times New Roman" w:hAnsi="Bahnschrift Light" w:cs="Arial"/>
          <w:color w:val="000000"/>
          <w:sz w:val="24"/>
          <w:szCs w:val="24"/>
          <w:lang w:eastAsia="fr-FR"/>
        </w:rPr>
        <w:t xml:space="preserve">pour infléchir les décisions en leur faveur </w:t>
      </w:r>
      <w:r w:rsidR="00C70CFC">
        <w:rPr>
          <w:rFonts w:ascii="Bahnschrift Light" w:eastAsia="Times New Roman" w:hAnsi="Bahnschrift Light" w:cs="Arial"/>
          <w:color w:val="000000"/>
          <w:sz w:val="24"/>
          <w:szCs w:val="24"/>
          <w:lang w:eastAsia="fr-FR"/>
        </w:rPr>
        <w:t>est le fait</w:t>
      </w:r>
      <w:r w:rsidR="00E34094" w:rsidRPr="00E34094">
        <w:rPr>
          <w:rFonts w:ascii="Bahnschrift Light" w:eastAsia="Times New Roman" w:hAnsi="Bahnschrift Light" w:cs="Arial"/>
          <w:color w:val="000000"/>
          <w:sz w:val="24"/>
          <w:szCs w:val="24"/>
          <w:lang w:eastAsia="fr-FR"/>
        </w:rPr>
        <w:t xml:space="preserve"> qu’ils sont propriétaires de parties de l’entreprise. (Nelson </w:t>
      </w:r>
      <w:proofErr w:type="spellStart"/>
      <w:r w:rsidR="00E34094" w:rsidRPr="00E34094">
        <w:rPr>
          <w:rFonts w:ascii="Bahnschrift Light" w:eastAsia="Times New Roman" w:hAnsi="Bahnschrift Light" w:cs="Arial"/>
          <w:color w:val="000000"/>
          <w:sz w:val="24"/>
          <w:szCs w:val="24"/>
          <w:lang w:eastAsia="fr-FR"/>
        </w:rPr>
        <w:t>Peltz</w:t>
      </w:r>
      <w:proofErr w:type="spellEnd"/>
      <w:r w:rsidR="00C70CFC">
        <w:rPr>
          <w:rFonts w:ascii="Bahnschrift Light" w:eastAsia="Times New Roman" w:hAnsi="Bahnschrift Light" w:cs="Arial"/>
          <w:color w:val="000000"/>
          <w:sz w:val="24"/>
          <w:szCs w:val="24"/>
          <w:lang w:eastAsia="fr-FR"/>
        </w:rPr>
        <w:t xml:space="preserve"> possède 1%</w:t>
      </w:r>
      <w:r w:rsidR="00E34094" w:rsidRPr="00E34094">
        <w:rPr>
          <w:rFonts w:ascii="Bahnschrift Light" w:eastAsia="Times New Roman" w:hAnsi="Bahnschrift Light" w:cs="Arial"/>
          <w:color w:val="000000"/>
          <w:sz w:val="24"/>
          <w:szCs w:val="24"/>
          <w:lang w:eastAsia="fr-FR"/>
        </w:rPr>
        <w:t>)</w:t>
      </w:r>
      <w:r w:rsidR="00E34094" w:rsidRPr="00E34094">
        <w:rPr>
          <w:rFonts w:ascii="Bahnschrift Light" w:eastAsia="Times New Roman" w:hAnsi="Bahnschrift Light" w:cs="Arial"/>
          <w:color w:val="000000"/>
          <w:sz w:val="24"/>
          <w:szCs w:val="24"/>
          <w:lang w:eastAsia="fr-FR"/>
        </w:rPr>
        <w:br/>
      </w:r>
      <w:r w:rsidR="00E34094" w:rsidRPr="00E34094">
        <w:rPr>
          <w:rFonts w:ascii="Bahnschrift Light" w:eastAsia="Times New Roman" w:hAnsi="Bahnschrift Light" w:cs="Arial"/>
          <w:b/>
          <w:bCs/>
          <w:color w:val="000000"/>
          <w:sz w:val="24"/>
          <w:szCs w:val="24"/>
          <w:lang w:eastAsia="fr-FR"/>
        </w:rPr>
        <w:br/>
      </w:r>
    </w:p>
    <w:p w:rsidR="00E34094" w:rsidRPr="00E34094" w:rsidRDefault="00F26FDD" w:rsidP="00E34094">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b/>
          <w:bCs/>
          <w:color w:val="000000"/>
          <w:sz w:val="24"/>
          <w:szCs w:val="24"/>
          <w:lang w:eastAsia="fr-FR"/>
        </w:rPr>
        <w:lastRenderedPageBreak/>
        <w:t xml:space="preserve">Question </w:t>
      </w:r>
      <w:r w:rsidR="00E34094" w:rsidRPr="00E34094">
        <w:rPr>
          <w:rFonts w:ascii="Bahnschrift Light" w:eastAsia="Times New Roman" w:hAnsi="Bahnschrift Light" w:cs="Arial"/>
          <w:b/>
          <w:bCs/>
          <w:color w:val="000000"/>
          <w:sz w:val="24"/>
          <w:szCs w:val="24"/>
          <w:lang w:eastAsia="fr-FR"/>
        </w:rPr>
        <w:t>7. Quelles autres parties prenantes de Danone peuvent exercer leur influence ?</w:t>
      </w:r>
      <w:r w:rsidR="00E34094" w:rsidRPr="00E34094">
        <w:rPr>
          <w:rFonts w:ascii="Bahnschrift Light" w:eastAsia="Times New Roman" w:hAnsi="Bahnschrift Light" w:cs="Arial"/>
          <w:b/>
          <w:bCs/>
          <w:color w:val="000000"/>
          <w:sz w:val="24"/>
          <w:szCs w:val="24"/>
          <w:lang w:eastAsia="fr-FR"/>
        </w:rPr>
        <w:br/>
      </w:r>
      <w:r w:rsidR="00E34094" w:rsidRPr="00655DCE">
        <w:rPr>
          <w:rFonts w:ascii="Bahnschrift Light" w:eastAsia="Times New Roman" w:hAnsi="Bahnschrift Light" w:cs="Arial"/>
          <w:b/>
          <w:bCs/>
          <w:color w:val="000000"/>
          <w:sz w:val="24"/>
          <w:szCs w:val="24"/>
          <w:lang w:eastAsia="fr-FR"/>
        </w:rPr>
        <w:br/>
      </w:r>
      <w:r w:rsidR="00E34094" w:rsidRPr="00E34094">
        <w:rPr>
          <w:rFonts w:ascii="Bahnschrift Light" w:eastAsia="Times New Roman" w:hAnsi="Bahnschrift Light" w:cs="Arial"/>
          <w:color w:val="000000"/>
          <w:sz w:val="24"/>
          <w:szCs w:val="24"/>
          <w:lang w:eastAsia="fr-FR"/>
        </w:rPr>
        <w:t>Les autres parties prenantes de Danone qui peuvent exercer leur influence peuvent être les syndicats ou les employés.</w:t>
      </w:r>
    </w:p>
    <w:p w:rsidR="00E34094" w:rsidRPr="00E34094" w:rsidRDefault="00E34094" w:rsidP="00E34094">
      <w:pPr>
        <w:spacing w:after="240" w:line="240" w:lineRule="auto"/>
        <w:rPr>
          <w:rFonts w:ascii="Bahnschrift Light" w:eastAsia="Times New Roman" w:hAnsi="Bahnschrift Light" w:cs="Arial"/>
          <w:sz w:val="24"/>
          <w:szCs w:val="24"/>
          <w:lang w:eastAsia="fr-FR"/>
        </w:rPr>
      </w:pPr>
      <w:r w:rsidRPr="00655DCE">
        <w:rPr>
          <w:rFonts w:ascii="Bahnschrift Light" w:eastAsia="Times New Roman" w:hAnsi="Bahnschrift Light" w:cs="Arial"/>
          <w:sz w:val="24"/>
          <w:szCs w:val="24"/>
          <w:lang w:eastAsia="fr-FR"/>
        </w:rPr>
        <w:br/>
      </w:r>
      <w:r w:rsidR="00F26FDD">
        <w:rPr>
          <w:rFonts w:ascii="Bahnschrift Light" w:eastAsia="Times New Roman" w:hAnsi="Bahnschrift Light" w:cs="Arial"/>
          <w:b/>
          <w:bCs/>
          <w:color w:val="000000"/>
          <w:sz w:val="24"/>
          <w:szCs w:val="24"/>
          <w:lang w:eastAsia="fr-FR"/>
        </w:rPr>
        <w:t xml:space="preserve">Question </w:t>
      </w:r>
      <w:r w:rsidRPr="00E34094">
        <w:rPr>
          <w:rFonts w:ascii="Bahnschrift Light" w:eastAsia="Times New Roman" w:hAnsi="Bahnschrift Light" w:cs="Arial"/>
          <w:b/>
          <w:bCs/>
          <w:color w:val="000000"/>
          <w:sz w:val="24"/>
          <w:szCs w:val="24"/>
          <w:lang w:eastAsia="fr-FR"/>
        </w:rPr>
        <w:t>8. Quelle distinction établissez-vous entre les stratégies délibérées et émergentes ?</w:t>
      </w:r>
    </w:p>
    <w:p w:rsidR="00E34094" w:rsidRPr="00E34094" w:rsidRDefault="00E34094" w:rsidP="00E34094">
      <w:pPr>
        <w:spacing w:after="0" w:line="240" w:lineRule="auto"/>
        <w:rPr>
          <w:rFonts w:ascii="Bahnschrift Light" w:eastAsia="Times New Roman" w:hAnsi="Bahnschrift Light" w:cs="Arial"/>
          <w:sz w:val="24"/>
          <w:szCs w:val="24"/>
          <w:lang w:eastAsia="fr-FR"/>
        </w:rPr>
      </w:pPr>
      <w:r w:rsidRPr="00E34094">
        <w:rPr>
          <w:rFonts w:ascii="Bahnschrift Light" w:eastAsia="Times New Roman" w:hAnsi="Bahnschrift Light" w:cs="Arial"/>
          <w:color w:val="000000"/>
          <w:sz w:val="24"/>
          <w:szCs w:val="24"/>
          <w:lang w:eastAsia="fr-FR"/>
        </w:rPr>
        <w:t>La stratégie délibérée représente la stratégie prévue par l’organisation avant qu’elle ne soit réalisée. La stratégie émergente représente les éléments de la stratégie faisant partie de la stratégie réalisée mais qui n’ont pas été prévus au départ, la stratégie émergente représente la nécessité d’une entreprise à s’adapter à son environnement.</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655DCE" w:rsidRDefault="00F26FDD" w:rsidP="00E34094">
      <w:pPr>
        <w:spacing w:after="0" w:line="240" w:lineRule="auto"/>
        <w:rPr>
          <w:rFonts w:ascii="Bahnschrift Light" w:eastAsia="Times New Roman" w:hAnsi="Bahnschrift Light" w:cs="Arial"/>
          <w:b/>
          <w:bCs/>
          <w:color w:val="000000"/>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9. Expliquez pourquoi les stratégies réalisées sont souvent différentes des stratégies prévues.</w:t>
      </w:r>
    </w:p>
    <w:p w:rsidR="008177A4" w:rsidRPr="00655DCE" w:rsidRDefault="008177A4" w:rsidP="00E34094">
      <w:pPr>
        <w:spacing w:after="0" w:line="240" w:lineRule="auto"/>
        <w:rPr>
          <w:rFonts w:ascii="Bahnschrift Light" w:eastAsia="Times New Roman" w:hAnsi="Bahnschrift Light" w:cs="Arial"/>
          <w:sz w:val="24"/>
          <w:szCs w:val="24"/>
          <w:lang w:eastAsia="fr-FR"/>
        </w:rPr>
      </w:pPr>
    </w:p>
    <w:p w:rsidR="00E34094" w:rsidRPr="00E34094" w:rsidRDefault="008177A4" w:rsidP="00E34094">
      <w:pPr>
        <w:spacing w:after="0" w:line="240" w:lineRule="auto"/>
        <w:rPr>
          <w:rFonts w:ascii="Bahnschrift Light" w:eastAsia="Times New Roman" w:hAnsi="Bahnschrift Light" w:cs="Arial"/>
          <w:sz w:val="24"/>
          <w:szCs w:val="24"/>
          <w:lang w:eastAsia="fr-FR"/>
        </w:rPr>
      </w:pPr>
      <w:r w:rsidRPr="00655DCE">
        <w:rPr>
          <w:rFonts w:ascii="Bahnschrift Light" w:eastAsia="Times New Roman" w:hAnsi="Bahnschrift Light" w:cs="Arial"/>
          <w:sz w:val="24"/>
          <w:szCs w:val="24"/>
          <w:lang w:eastAsia="fr-FR"/>
        </w:rPr>
        <w:t>L</w:t>
      </w:r>
      <w:r w:rsidR="00E34094" w:rsidRPr="00E34094">
        <w:rPr>
          <w:rFonts w:ascii="Bahnschrift Light" w:eastAsia="Times New Roman" w:hAnsi="Bahnschrift Light" w:cs="Arial"/>
          <w:color w:val="000000"/>
          <w:sz w:val="24"/>
          <w:szCs w:val="24"/>
          <w:lang w:eastAsia="fr-FR"/>
        </w:rPr>
        <w:t>’entreprise subit les changements constants de son environnement, et elle doit s’y adapter. Sa stratégie réalisée pourra être proche de celle prévue mais différera forcément.</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655DCE" w:rsidRDefault="00F26FDD" w:rsidP="00E34094">
      <w:pPr>
        <w:spacing w:after="0" w:line="240" w:lineRule="auto"/>
        <w:rPr>
          <w:rFonts w:ascii="Bahnschrift Light" w:eastAsia="Times New Roman" w:hAnsi="Bahnschrift Light" w:cs="Arial"/>
          <w:b/>
          <w:bCs/>
          <w:color w:val="000000"/>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10. Dans ce document, peut-on parler d’une stratégie émergente de Danone ? Argumentez votre réponse.</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E34094" w:rsidRDefault="00E34094" w:rsidP="00E34094">
      <w:pPr>
        <w:spacing w:after="0" w:line="240" w:lineRule="auto"/>
        <w:rPr>
          <w:rFonts w:ascii="Bahnschrift Light" w:eastAsia="Times New Roman" w:hAnsi="Bahnschrift Light" w:cs="Arial"/>
          <w:sz w:val="24"/>
          <w:szCs w:val="24"/>
          <w:lang w:eastAsia="fr-FR"/>
        </w:rPr>
      </w:pPr>
      <w:r w:rsidRPr="00E34094">
        <w:rPr>
          <w:rFonts w:ascii="Bahnschrift Light" w:eastAsia="Times New Roman" w:hAnsi="Bahnschrift Light" w:cs="Arial"/>
          <w:color w:val="000000"/>
          <w:sz w:val="24"/>
          <w:szCs w:val="24"/>
          <w:lang w:eastAsia="fr-FR"/>
        </w:rPr>
        <w:t>On peut parler de stratégie émergente car ici Danone a dû modifier sa stratégie de communication sur ses produits suite à une alerte infondée concernant un de ses produits. Elle s’est donc adaptée à son environnement, malgré le fait que ses résultats subiront une baisse certainement significative.</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655DCE" w:rsidRDefault="00F26FDD" w:rsidP="00E34094">
      <w:pPr>
        <w:spacing w:after="0" w:line="240" w:lineRule="auto"/>
        <w:rPr>
          <w:rFonts w:ascii="Bahnschrift Light" w:eastAsia="Times New Roman" w:hAnsi="Bahnschrift Light" w:cs="Arial"/>
          <w:b/>
          <w:bCs/>
          <w:color w:val="000000"/>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11. À quelles étapes du modèle LCAG correspond l’outil SWOT ?</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E34094" w:rsidRDefault="00E34094" w:rsidP="00E34094">
      <w:pPr>
        <w:spacing w:after="0" w:line="240" w:lineRule="auto"/>
        <w:rPr>
          <w:rFonts w:ascii="Bahnschrift Light" w:eastAsia="Times New Roman" w:hAnsi="Bahnschrift Light" w:cs="Arial"/>
          <w:sz w:val="24"/>
          <w:szCs w:val="24"/>
          <w:lang w:eastAsia="fr-FR"/>
        </w:rPr>
      </w:pPr>
      <w:r w:rsidRPr="00E34094">
        <w:rPr>
          <w:rFonts w:ascii="Bahnschrift Light" w:eastAsia="Times New Roman" w:hAnsi="Bahnschrift Light" w:cs="Arial"/>
          <w:color w:val="000000"/>
          <w:sz w:val="24"/>
          <w:szCs w:val="24"/>
          <w:lang w:eastAsia="fr-FR"/>
        </w:rPr>
        <w:t xml:space="preserve">L’outil SWOT correspond aux analyses externes </w:t>
      </w:r>
      <w:r w:rsidRPr="00655DCE">
        <w:rPr>
          <w:rFonts w:ascii="Bahnschrift Light" w:eastAsia="Times New Roman" w:hAnsi="Bahnschrift Light" w:cs="Arial"/>
          <w:color w:val="000000"/>
          <w:sz w:val="24"/>
          <w:szCs w:val="24"/>
          <w:lang w:eastAsia="fr-FR"/>
        </w:rPr>
        <w:t>(opportunités</w:t>
      </w:r>
      <w:r w:rsidRPr="00E34094">
        <w:rPr>
          <w:rFonts w:ascii="Bahnschrift Light" w:eastAsia="Times New Roman" w:hAnsi="Bahnschrift Light" w:cs="Arial"/>
          <w:color w:val="000000"/>
          <w:sz w:val="24"/>
          <w:szCs w:val="24"/>
          <w:lang w:eastAsia="fr-FR"/>
        </w:rPr>
        <w:t xml:space="preserve"> et menaces) et internes </w:t>
      </w:r>
      <w:r w:rsidRPr="00655DCE">
        <w:rPr>
          <w:rFonts w:ascii="Bahnschrift Light" w:eastAsia="Times New Roman" w:hAnsi="Bahnschrift Light" w:cs="Arial"/>
          <w:color w:val="000000"/>
          <w:sz w:val="24"/>
          <w:szCs w:val="24"/>
          <w:lang w:eastAsia="fr-FR"/>
        </w:rPr>
        <w:t>(forces</w:t>
      </w:r>
      <w:r w:rsidRPr="00E34094">
        <w:rPr>
          <w:rFonts w:ascii="Bahnschrift Light" w:eastAsia="Times New Roman" w:hAnsi="Bahnschrift Light" w:cs="Arial"/>
          <w:color w:val="000000"/>
          <w:sz w:val="24"/>
          <w:szCs w:val="24"/>
          <w:lang w:eastAsia="fr-FR"/>
        </w:rPr>
        <w:t xml:space="preserve"> et faiblesses) du modèle LCAG</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655DCE" w:rsidRDefault="00F26FDD" w:rsidP="00E34094">
      <w:pPr>
        <w:spacing w:after="0" w:line="240" w:lineRule="auto"/>
        <w:rPr>
          <w:rFonts w:ascii="Bahnschrift Light" w:eastAsia="Times New Roman" w:hAnsi="Bahnschrift Light" w:cs="Arial"/>
          <w:b/>
          <w:bCs/>
          <w:color w:val="000000"/>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12. Quelles opportunités cherche à saisir Danone dans sa stratégie d’expansion mondiale et sur quelles forces le Groupe s’appuie-t-il ?</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E34094" w:rsidRDefault="00E34094" w:rsidP="00E34094">
      <w:pPr>
        <w:spacing w:after="0" w:line="240" w:lineRule="auto"/>
        <w:rPr>
          <w:rFonts w:ascii="Bahnschrift Light" w:eastAsia="Times New Roman" w:hAnsi="Bahnschrift Light" w:cs="Arial"/>
          <w:sz w:val="24"/>
          <w:szCs w:val="24"/>
          <w:lang w:eastAsia="fr-FR"/>
        </w:rPr>
      </w:pPr>
      <w:r w:rsidRPr="00E34094">
        <w:rPr>
          <w:rFonts w:ascii="Bahnschrift Light" w:eastAsia="Times New Roman" w:hAnsi="Bahnschrift Light" w:cs="Arial"/>
          <w:color w:val="000000"/>
          <w:sz w:val="24"/>
          <w:szCs w:val="24"/>
          <w:lang w:eastAsia="fr-FR"/>
        </w:rPr>
        <w:t>Danone s’appuie sur sa visibilité et sa réputation mondiale, ainsi que sur sa grande capacité à innover pour renforcer le pouvoir d’achat des classes moyennes dans certains pays, s’insérer dans le domaine de l’alimentation infantile et instaurer la méfiance vis à vis des aliments trop gras, trop sucrés ou trop salés</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655DCE" w:rsidRDefault="00F26FDD" w:rsidP="00E34094">
      <w:pPr>
        <w:spacing w:after="0" w:line="240" w:lineRule="auto"/>
        <w:rPr>
          <w:rFonts w:ascii="Bahnschrift Light" w:eastAsia="Times New Roman" w:hAnsi="Bahnschrift Light" w:cs="Arial"/>
          <w:b/>
          <w:bCs/>
          <w:color w:val="000000"/>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13. Quels éléments expliquent la stratégie de recentrage de Danone sur la nutrition-santé ?</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655DCE" w:rsidRDefault="00E34094" w:rsidP="00E34094">
      <w:pPr>
        <w:spacing w:after="0" w:line="240" w:lineRule="auto"/>
        <w:rPr>
          <w:rFonts w:ascii="Bahnschrift Light" w:eastAsia="Times New Roman" w:hAnsi="Bahnschrift Light" w:cs="Arial"/>
          <w:sz w:val="24"/>
          <w:szCs w:val="24"/>
          <w:lang w:eastAsia="fr-FR"/>
        </w:rPr>
      </w:pPr>
      <w:r w:rsidRPr="00E34094">
        <w:rPr>
          <w:rFonts w:ascii="Bahnschrift Light" w:eastAsia="Times New Roman" w:hAnsi="Bahnschrift Light" w:cs="Arial"/>
          <w:color w:val="000000"/>
          <w:sz w:val="24"/>
          <w:szCs w:val="24"/>
          <w:lang w:eastAsia="fr-FR"/>
        </w:rPr>
        <w:t xml:space="preserve">La hausse des coûts </w:t>
      </w:r>
      <w:r w:rsidRPr="00655DCE">
        <w:rPr>
          <w:rFonts w:ascii="Bahnschrift Light" w:eastAsia="Times New Roman" w:hAnsi="Bahnschrift Light" w:cs="Arial"/>
          <w:color w:val="000000"/>
          <w:sz w:val="24"/>
          <w:szCs w:val="24"/>
          <w:lang w:eastAsia="fr-FR"/>
        </w:rPr>
        <w:t>des matières premières</w:t>
      </w:r>
      <w:r w:rsidRPr="00E34094">
        <w:rPr>
          <w:rFonts w:ascii="Bahnschrift Light" w:eastAsia="Times New Roman" w:hAnsi="Bahnschrift Light" w:cs="Arial"/>
          <w:color w:val="000000"/>
          <w:sz w:val="24"/>
          <w:szCs w:val="24"/>
          <w:lang w:eastAsia="fr-FR"/>
        </w:rPr>
        <w:t xml:space="preserve">, la concurrence qu’elle subit par les marques de distributeurs, la crise économique, la baisse du nombre de produits </w:t>
      </w:r>
      <w:r w:rsidRPr="00E34094">
        <w:rPr>
          <w:rFonts w:ascii="Bahnschrift Light" w:eastAsia="Times New Roman" w:hAnsi="Bahnschrift Light" w:cs="Arial"/>
          <w:color w:val="000000"/>
          <w:sz w:val="24"/>
          <w:szCs w:val="24"/>
          <w:lang w:eastAsia="fr-FR"/>
        </w:rPr>
        <w:lastRenderedPageBreak/>
        <w:t xml:space="preserve">remboursés dans le domaine de la nutrition </w:t>
      </w:r>
      <w:r w:rsidRPr="00655DCE">
        <w:rPr>
          <w:rFonts w:ascii="Bahnschrift Light" w:eastAsia="Times New Roman" w:hAnsi="Bahnschrift Light" w:cs="Arial"/>
          <w:color w:val="000000"/>
          <w:sz w:val="24"/>
          <w:szCs w:val="24"/>
          <w:lang w:eastAsia="fr-FR"/>
        </w:rPr>
        <w:t>médicale ainsi</w:t>
      </w:r>
      <w:r w:rsidRPr="00E34094">
        <w:rPr>
          <w:rFonts w:ascii="Bahnschrift Light" w:eastAsia="Times New Roman" w:hAnsi="Bahnschrift Light" w:cs="Arial"/>
          <w:color w:val="000000"/>
          <w:sz w:val="24"/>
          <w:szCs w:val="24"/>
          <w:lang w:eastAsia="fr-FR"/>
        </w:rPr>
        <w:t xml:space="preserve"> que la </w:t>
      </w:r>
      <w:r w:rsidRPr="00655DCE">
        <w:rPr>
          <w:rFonts w:ascii="Bahnschrift Light" w:eastAsia="Times New Roman" w:hAnsi="Bahnschrift Light" w:cs="Arial"/>
          <w:color w:val="000000"/>
          <w:sz w:val="24"/>
          <w:szCs w:val="24"/>
          <w:lang w:eastAsia="fr-FR"/>
        </w:rPr>
        <w:t>pression</w:t>
      </w:r>
      <w:r w:rsidRPr="00E34094">
        <w:rPr>
          <w:rFonts w:ascii="Bahnschrift Light" w:eastAsia="Times New Roman" w:hAnsi="Bahnschrift Light" w:cs="Arial"/>
          <w:color w:val="000000"/>
          <w:sz w:val="24"/>
          <w:szCs w:val="24"/>
          <w:lang w:eastAsia="fr-FR"/>
        </w:rPr>
        <w:t xml:space="preserve"> qu’elle subit sur l’origine et la </w:t>
      </w:r>
      <w:r w:rsidRPr="00655DCE">
        <w:rPr>
          <w:rFonts w:ascii="Bahnschrift Light" w:eastAsia="Times New Roman" w:hAnsi="Bahnschrift Light" w:cs="Arial"/>
          <w:color w:val="000000"/>
          <w:sz w:val="24"/>
          <w:szCs w:val="24"/>
          <w:lang w:eastAsia="fr-FR"/>
        </w:rPr>
        <w:t>traçabilité</w:t>
      </w:r>
      <w:r w:rsidRPr="00E34094">
        <w:rPr>
          <w:rFonts w:ascii="Bahnschrift Light" w:eastAsia="Times New Roman" w:hAnsi="Bahnschrift Light" w:cs="Arial"/>
          <w:color w:val="000000"/>
          <w:sz w:val="24"/>
          <w:szCs w:val="24"/>
          <w:lang w:eastAsia="fr-FR"/>
        </w:rPr>
        <w:t xml:space="preserve"> des produits conduisent Danone à modifier sa</w:t>
      </w:r>
      <w:r w:rsidRPr="00655DCE">
        <w:rPr>
          <w:rFonts w:ascii="Bahnschrift Light" w:eastAsia="Times New Roman" w:hAnsi="Bahnschrift Light" w:cs="Arial"/>
          <w:color w:val="000000"/>
          <w:sz w:val="24"/>
          <w:szCs w:val="24"/>
          <w:lang w:eastAsia="fr-FR"/>
        </w:rPr>
        <w:t xml:space="preserve"> </w:t>
      </w:r>
      <w:r w:rsidRPr="00E34094">
        <w:rPr>
          <w:rFonts w:ascii="Bahnschrift Light" w:eastAsia="Times New Roman" w:hAnsi="Bahnschrift Light" w:cs="Arial"/>
          <w:color w:val="000000"/>
          <w:sz w:val="24"/>
          <w:szCs w:val="24"/>
          <w:lang w:eastAsia="fr-FR"/>
        </w:rPr>
        <w:t>stratégie.</w:t>
      </w:r>
    </w:p>
    <w:p w:rsidR="00855385" w:rsidRDefault="00855385" w:rsidP="00E34094">
      <w:pPr>
        <w:spacing w:after="0" w:line="240" w:lineRule="auto"/>
        <w:rPr>
          <w:rFonts w:ascii="Bahnschrift Light" w:eastAsia="Times New Roman" w:hAnsi="Bahnschrift Light" w:cs="Arial"/>
          <w:b/>
          <w:bCs/>
          <w:color w:val="000000"/>
          <w:sz w:val="24"/>
          <w:szCs w:val="24"/>
          <w:lang w:eastAsia="fr-FR"/>
        </w:rPr>
      </w:pPr>
    </w:p>
    <w:p w:rsidR="00E34094" w:rsidRPr="00E34094" w:rsidRDefault="00F26FDD" w:rsidP="00E34094">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14. Quelles contraintes l’ont poussé à lancer un plan pour réduire ses coûts en Europe ?</w:t>
      </w:r>
    </w:p>
    <w:p w:rsidR="00E34094" w:rsidRPr="00655DCE" w:rsidRDefault="00E34094" w:rsidP="00E34094">
      <w:pPr>
        <w:spacing w:after="0" w:line="240" w:lineRule="auto"/>
        <w:rPr>
          <w:rFonts w:ascii="Bahnschrift Light" w:eastAsia="Times New Roman" w:hAnsi="Bahnschrift Light" w:cs="Arial"/>
          <w:color w:val="000000"/>
          <w:sz w:val="24"/>
          <w:szCs w:val="24"/>
          <w:lang w:eastAsia="fr-FR"/>
        </w:rPr>
      </w:pPr>
    </w:p>
    <w:p w:rsidR="00E34094" w:rsidRPr="00E34094" w:rsidRDefault="00E34094" w:rsidP="00E34094">
      <w:pPr>
        <w:spacing w:after="0" w:line="240" w:lineRule="auto"/>
        <w:rPr>
          <w:rFonts w:ascii="Bahnschrift Light" w:eastAsia="Times New Roman" w:hAnsi="Bahnschrift Light" w:cs="Arial"/>
          <w:sz w:val="24"/>
          <w:szCs w:val="24"/>
          <w:lang w:eastAsia="fr-FR"/>
        </w:rPr>
      </w:pPr>
      <w:r w:rsidRPr="00E34094">
        <w:rPr>
          <w:rFonts w:ascii="Bahnschrift Light" w:eastAsia="Times New Roman" w:hAnsi="Bahnschrift Light" w:cs="Arial"/>
          <w:color w:val="000000"/>
          <w:sz w:val="24"/>
          <w:szCs w:val="24"/>
          <w:lang w:eastAsia="fr-FR"/>
        </w:rPr>
        <w:t>Le cout des structures en Europe en hausse ainsi que son exposition aux marchés d’Europe à cause d’un ralentissement de la consommation conduisent Danone à modifier sa stratégie dans cette région du globe.</w:t>
      </w:r>
    </w:p>
    <w:p w:rsidR="00E34094" w:rsidRPr="00655DCE" w:rsidRDefault="00E34094" w:rsidP="00E34094">
      <w:pPr>
        <w:spacing w:after="0" w:line="240" w:lineRule="auto"/>
        <w:rPr>
          <w:rFonts w:ascii="Bahnschrift Light" w:eastAsia="Times New Roman" w:hAnsi="Bahnschrift Light" w:cs="Arial"/>
          <w:sz w:val="24"/>
          <w:szCs w:val="24"/>
          <w:lang w:eastAsia="fr-FR"/>
        </w:rPr>
      </w:pPr>
    </w:p>
    <w:p w:rsidR="00E34094" w:rsidRPr="00E34094" w:rsidRDefault="00F26FDD" w:rsidP="00E34094">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 xml:space="preserve">15. Comment Danone va-t-il réaliser son plan d’économies ? </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E34094" w:rsidRDefault="004725BC" w:rsidP="00E34094">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color w:val="000000"/>
          <w:sz w:val="24"/>
          <w:szCs w:val="24"/>
          <w:lang w:eastAsia="fr-FR"/>
        </w:rPr>
        <w:t xml:space="preserve">Pour réaliser son plan d’économie, Danone licencie </w:t>
      </w:r>
      <w:r w:rsidR="00E34094" w:rsidRPr="00E34094">
        <w:rPr>
          <w:rFonts w:ascii="Bahnschrift Light" w:eastAsia="Times New Roman" w:hAnsi="Bahnschrift Light" w:cs="Arial"/>
          <w:color w:val="000000"/>
          <w:sz w:val="24"/>
          <w:szCs w:val="24"/>
          <w:lang w:eastAsia="fr-FR"/>
        </w:rPr>
        <w:t xml:space="preserve">un certain nombre de ses cadres </w:t>
      </w:r>
      <w:r w:rsidR="00E34094" w:rsidRPr="00655DCE">
        <w:rPr>
          <w:rFonts w:ascii="Bahnschrift Light" w:eastAsia="Times New Roman" w:hAnsi="Bahnschrift Light" w:cs="Arial"/>
          <w:color w:val="000000"/>
          <w:sz w:val="24"/>
          <w:szCs w:val="24"/>
          <w:lang w:eastAsia="fr-FR"/>
        </w:rPr>
        <w:t>(900</w:t>
      </w:r>
      <w:r w:rsidR="00E34094" w:rsidRPr="00E34094">
        <w:rPr>
          <w:rFonts w:ascii="Bahnschrift Light" w:eastAsia="Times New Roman" w:hAnsi="Bahnschrift Light" w:cs="Arial"/>
          <w:color w:val="000000"/>
          <w:sz w:val="24"/>
          <w:szCs w:val="24"/>
          <w:lang w:eastAsia="fr-FR"/>
        </w:rPr>
        <w:t xml:space="preserve"> personnes </w:t>
      </w:r>
      <w:r>
        <w:rPr>
          <w:rFonts w:ascii="Bahnschrift Light" w:eastAsia="Times New Roman" w:hAnsi="Bahnschrift Light" w:cs="Arial"/>
          <w:color w:val="000000"/>
          <w:sz w:val="24"/>
          <w:szCs w:val="24"/>
          <w:lang w:eastAsia="fr-FR"/>
        </w:rPr>
        <w:t xml:space="preserve">sur </w:t>
      </w:r>
      <w:r w:rsidRPr="00E34094">
        <w:rPr>
          <w:rFonts w:ascii="Bahnschrift Light" w:eastAsia="Times New Roman" w:hAnsi="Bahnschrift Light" w:cs="Arial"/>
          <w:color w:val="000000"/>
          <w:sz w:val="24"/>
          <w:szCs w:val="24"/>
          <w:lang w:eastAsia="fr-FR"/>
        </w:rPr>
        <w:t>26</w:t>
      </w:r>
      <w:r w:rsidR="00E34094" w:rsidRPr="00E34094">
        <w:rPr>
          <w:rFonts w:ascii="Bahnschrift Light" w:eastAsia="Times New Roman" w:hAnsi="Bahnschrift Light" w:cs="Arial"/>
          <w:color w:val="000000"/>
          <w:sz w:val="24"/>
          <w:szCs w:val="24"/>
          <w:lang w:eastAsia="fr-FR"/>
        </w:rPr>
        <w:t xml:space="preserve"> </w:t>
      </w:r>
      <w:r w:rsidR="00E34094" w:rsidRPr="00655DCE">
        <w:rPr>
          <w:rFonts w:ascii="Bahnschrift Light" w:eastAsia="Times New Roman" w:hAnsi="Bahnschrift Light" w:cs="Arial"/>
          <w:color w:val="000000"/>
          <w:sz w:val="24"/>
          <w:szCs w:val="24"/>
          <w:lang w:eastAsia="fr-FR"/>
        </w:rPr>
        <w:t>pays)</w:t>
      </w:r>
      <w:r>
        <w:rPr>
          <w:rFonts w:ascii="Bahnschrift Light" w:eastAsia="Times New Roman" w:hAnsi="Bahnschrift Light" w:cs="Arial"/>
          <w:color w:val="000000"/>
          <w:sz w:val="24"/>
          <w:szCs w:val="24"/>
          <w:lang w:eastAsia="fr-FR"/>
        </w:rPr>
        <w:t xml:space="preserve"> et ajuste</w:t>
      </w:r>
      <w:r w:rsidR="00E34094" w:rsidRPr="00E34094">
        <w:rPr>
          <w:rFonts w:ascii="Bahnschrift Light" w:eastAsia="Times New Roman" w:hAnsi="Bahnschrift Light" w:cs="Arial"/>
          <w:color w:val="000000"/>
          <w:sz w:val="24"/>
          <w:szCs w:val="24"/>
          <w:lang w:eastAsia="fr-FR"/>
        </w:rPr>
        <w:t xml:space="preserve"> ses objectifs pour l’année 2013.</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655DCE" w:rsidRDefault="00F26FDD" w:rsidP="00655DCE">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 xml:space="preserve">16. Quel est l’écart entre les objectifs planifiés pour 2013 (document 1) et leur réalisation en fin d’année ? </w:t>
      </w:r>
    </w:p>
    <w:p w:rsidR="00655DCE" w:rsidRPr="00655DCE" w:rsidRDefault="00655DCE" w:rsidP="00655DCE">
      <w:pPr>
        <w:spacing w:after="240" w:line="240" w:lineRule="auto"/>
        <w:rPr>
          <w:rFonts w:ascii="Bahnschrift Light" w:hAnsi="Bahnschrift Light" w:cs="Arial"/>
          <w:color w:val="000000"/>
        </w:rPr>
      </w:pPr>
    </w:p>
    <w:p w:rsidR="00655DCE" w:rsidRPr="00655DCE" w:rsidRDefault="00655DCE" w:rsidP="00655DCE">
      <w:pPr>
        <w:spacing w:after="240" w:line="240" w:lineRule="auto"/>
        <w:rPr>
          <w:rFonts w:ascii="Bahnschrift Light" w:hAnsi="Bahnschrift Light" w:cs="Arial"/>
          <w:color w:val="000000"/>
          <w:sz w:val="24"/>
          <w:szCs w:val="24"/>
        </w:rPr>
      </w:pPr>
      <w:r w:rsidRPr="00655DCE">
        <w:rPr>
          <w:rFonts w:ascii="Bahnschrift Light" w:hAnsi="Bahnschrift Light" w:cs="Arial"/>
          <w:color w:val="000000"/>
          <w:sz w:val="24"/>
          <w:szCs w:val="24"/>
        </w:rPr>
        <w:t>Le groupe prévoyait au départ une croissance autour de 5% mais il décida de réajuster son objectif autour de 4,5% à 5%. La prévision étant une baisse de marge opérationnelle courante de -50 à -30 points, les objectifs sont changés pour être revus autour de -80 point courant octobre 2013.</w:t>
      </w:r>
    </w:p>
    <w:p w:rsidR="00E34094" w:rsidRPr="00E34094" w:rsidRDefault="00F26FDD" w:rsidP="00E34094">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 xml:space="preserve">17. Mettez en évidence la nécessité d’ajuster les objectifs au fur et à mesure de l’avancement du plan stratégique. </w:t>
      </w:r>
    </w:p>
    <w:p w:rsidR="00FB744B" w:rsidRDefault="00FB744B" w:rsidP="00655DCE">
      <w:pPr>
        <w:spacing w:after="240" w:line="240" w:lineRule="auto"/>
        <w:rPr>
          <w:rFonts w:ascii="Bahnschrift Light" w:hAnsi="Bahnschrift Light" w:cs="Arial"/>
          <w:color w:val="000000"/>
        </w:rPr>
      </w:pPr>
    </w:p>
    <w:p w:rsidR="00655DCE" w:rsidRDefault="00655DCE" w:rsidP="00655DCE">
      <w:pPr>
        <w:spacing w:after="240" w:line="240" w:lineRule="auto"/>
        <w:rPr>
          <w:rFonts w:ascii="Bahnschrift Light" w:hAnsi="Bahnschrift Light" w:cs="Arial"/>
          <w:color w:val="000000"/>
        </w:rPr>
      </w:pPr>
      <w:r>
        <w:rPr>
          <w:rFonts w:ascii="Bahnschrift Light" w:hAnsi="Bahnschrift Light" w:cs="Arial"/>
          <w:color w:val="000000"/>
        </w:rPr>
        <w:t xml:space="preserve">L’ajustement de ses objectifs est </w:t>
      </w:r>
      <w:r w:rsidR="00FB744B">
        <w:rPr>
          <w:rFonts w:ascii="Bahnschrift Light" w:hAnsi="Bahnschrift Light" w:cs="Arial"/>
          <w:color w:val="000000"/>
        </w:rPr>
        <w:t>créé</w:t>
      </w:r>
      <w:r>
        <w:rPr>
          <w:rFonts w:ascii="Bahnschrift Light" w:hAnsi="Bahnschrift Light" w:cs="Arial"/>
          <w:color w:val="000000"/>
        </w:rPr>
        <w:t xml:space="preserve"> par la nécessité de s’adapter aux évènements imprévus (tels que la fausse alerte sur une gamme de produits de Danone), qui peuvent survenir à n’importe quelle étape du plan. </w:t>
      </w:r>
      <w:r w:rsidR="00FB744B">
        <w:rPr>
          <w:rFonts w:ascii="Bahnschrift Light" w:hAnsi="Bahnschrift Light" w:cs="Arial"/>
          <w:color w:val="000000"/>
        </w:rPr>
        <w:t>Rester dans la continuité initiale de ses objectifs pourrait en effet s’avérer fatal pour l’entreprise dans un tel cas.</w:t>
      </w:r>
    </w:p>
    <w:p w:rsidR="00E34094" w:rsidRPr="00E34094" w:rsidRDefault="00F26FDD" w:rsidP="00E34094">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18. Montrer l’impact de l’environnement technologique sur et légal sur la stratégie de Danone.</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E34094" w:rsidRDefault="00E34094" w:rsidP="00E34094">
      <w:pPr>
        <w:spacing w:after="0" w:line="240" w:lineRule="auto"/>
        <w:rPr>
          <w:rFonts w:ascii="Bahnschrift Light" w:eastAsia="Times New Roman" w:hAnsi="Bahnschrift Light" w:cs="Arial"/>
          <w:sz w:val="24"/>
          <w:szCs w:val="24"/>
          <w:lang w:eastAsia="fr-FR"/>
        </w:rPr>
      </w:pPr>
      <w:r w:rsidRPr="00E34094">
        <w:rPr>
          <w:rFonts w:ascii="Bahnschrift Light" w:eastAsia="Times New Roman" w:hAnsi="Bahnschrift Light" w:cs="Arial"/>
          <w:color w:val="000000"/>
          <w:sz w:val="24"/>
          <w:szCs w:val="24"/>
          <w:lang w:eastAsia="fr-FR"/>
        </w:rPr>
        <w:t xml:space="preserve">Danone </w:t>
      </w:r>
      <w:r w:rsidR="0002590A">
        <w:rPr>
          <w:rFonts w:ascii="Bahnschrift Light" w:eastAsia="Times New Roman" w:hAnsi="Bahnschrift Light" w:cs="Arial"/>
          <w:color w:val="000000"/>
          <w:sz w:val="24"/>
          <w:szCs w:val="24"/>
          <w:lang w:eastAsia="fr-FR"/>
        </w:rPr>
        <w:t>crée</w:t>
      </w:r>
      <w:r w:rsidRPr="00E34094">
        <w:rPr>
          <w:rFonts w:ascii="Bahnschrift Light" w:eastAsia="Times New Roman" w:hAnsi="Bahnschrift Light" w:cs="Arial"/>
          <w:color w:val="000000"/>
          <w:sz w:val="24"/>
          <w:szCs w:val="24"/>
          <w:lang w:eastAsia="fr-FR"/>
        </w:rPr>
        <w:t xml:space="preserve"> </w:t>
      </w:r>
      <w:r w:rsidRPr="00655DCE">
        <w:rPr>
          <w:rFonts w:ascii="Bahnschrift Light" w:eastAsia="Times New Roman" w:hAnsi="Bahnschrift Light" w:cs="Arial"/>
          <w:color w:val="000000"/>
          <w:sz w:val="24"/>
          <w:szCs w:val="24"/>
          <w:lang w:eastAsia="fr-FR"/>
        </w:rPr>
        <w:t>ses produits</w:t>
      </w:r>
      <w:r w:rsidR="0002590A">
        <w:rPr>
          <w:rFonts w:ascii="Bahnschrift Light" w:eastAsia="Times New Roman" w:hAnsi="Bahnschrift Light" w:cs="Arial"/>
          <w:color w:val="000000"/>
          <w:sz w:val="24"/>
          <w:szCs w:val="24"/>
          <w:lang w:eastAsia="fr-FR"/>
        </w:rPr>
        <w:t xml:space="preserve"> et le modifie</w:t>
      </w:r>
      <w:r w:rsidRPr="00E34094">
        <w:rPr>
          <w:rFonts w:ascii="Bahnschrift Light" w:eastAsia="Times New Roman" w:hAnsi="Bahnschrift Light" w:cs="Arial"/>
          <w:color w:val="000000"/>
          <w:sz w:val="24"/>
          <w:szCs w:val="24"/>
          <w:lang w:eastAsia="fr-FR"/>
        </w:rPr>
        <w:t xml:space="preserve"> en fonction </w:t>
      </w:r>
      <w:r w:rsidRPr="00655DCE">
        <w:rPr>
          <w:rFonts w:ascii="Bahnschrift Light" w:eastAsia="Times New Roman" w:hAnsi="Bahnschrift Light" w:cs="Arial"/>
          <w:color w:val="000000"/>
          <w:sz w:val="24"/>
          <w:szCs w:val="24"/>
          <w:lang w:eastAsia="fr-FR"/>
        </w:rPr>
        <w:t>des recommandations</w:t>
      </w:r>
      <w:r w:rsidR="0002590A">
        <w:rPr>
          <w:rFonts w:ascii="Bahnschrift Light" w:eastAsia="Times New Roman" w:hAnsi="Bahnschrift Light" w:cs="Arial"/>
          <w:color w:val="000000"/>
          <w:sz w:val="24"/>
          <w:szCs w:val="24"/>
          <w:lang w:eastAsia="fr-FR"/>
        </w:rPr>
        <w:t xml:space="preserve"> et des mesures </w:t>
      </w:r>
      <w:r w:rsidR="0002590A" w:rsidRPr="00E34094">
        <w:rPr>
          <w:rFonts w:ascii="Bahnschrift Light" w:eastAsia="Times New Roman" w:hAnsi="Bahnschrift Light" w:cs="Arial"/>
          <w:color w:val="000000"/>
          <w:sz w:val="24"/>
          <w:szCs w:val="24"/>
          <w:lang w:eastAsia="fr-FR"/>
        </w:rPr>
        <w:t>de</w:t>
      </w:r>
      <w:r w:rsidRPr="00E34094">
        <w:rPr>
          <w:rFonts w:ascii="Bahnschrift Light" w:eastAsia="Times New Roman" w:hAnsi="Bahnschrift Light" w:cs="Arial"/>
          <w:color w:val="000000"/>
          <w:sz w:val="24"/>
          <w:szCs w:val="24"/>
          <w:lang w:eastAsia="fr-FR"/>
        </w:rPr>
        <w:t xml:space="preserve"> santé internationale</w:t>
      </w:r>
      <w:r w:rsidR="0002590A">
        <w:rPr>
          <w:rFonts w:ascii="Bahnschrift Light" w:eastAsia="Times New Roman" w:hAnsi="Bahnschrift Light" w:cs="Arial"/>
          <w:color w:val="000000"/>
          <w:sz w:val="24"/>
          <w:szCs w:val="24"/>
          <w:lang w:eastAsia="fr-FR"/>
        </w:rPr>
        <w:t xml:space="preserve">. En effet, </w:t>
      </w:r>
      <w:r w:rsidR="0002590A" w:rsidRPr="00E34094">
        <w:rPr>
          <w:rFonts w:ascii="Bahnschrift Light" w:eastAsia="Times New Roman" w:hAnsi="Bahnschrift Light" w:cs="Arial"/>
          <w:color w:val="000000"/>
          <w:sz w:val="24"/>
          <w:szCs w:val="24"/>
          <w:lang w:eastAsia="fr-FR"/>
        </w:rPr>
        <w:t>l’entreprise</w:t>
      </w:r>
      <w:r w:rsidRPr="00E34094">
        <w:rPr>
          <w:rFonts w:ascii="Bahnschrift Light" w:eastAsia="Times New Roman" w:hAnsi="Bahnschrift Light" w:cs="Arial"/>
          <w:color w:val="000000"/>
          <w:sz w:val="24"/>
          <w:szCs w:val="24"/>
          <w:lang w:eastAsia="fr-FR"/>
        </w:rPr>
        <w:t xml:space="preserve"> base sa production sur </w:t>
      </w:r>
      <w:r w:rsidRPr="00655DCE">
        <w:rPr>
          <w:rFonts w:ascii="Bahnschrift Light" w:eastAsia="Times New Roman" w:hAnsi="Bahnschrift Light" w:cs="Arial"/>
          <w:color w:val="000000"/>
          <w:sz w:val="24"/>
          <w:szCs w:val="24"/>
          <w:lang w:eastAsia="fr-FR"/>
        </w:rPr>
        <w:t>des produits bons</w:t>
      </w:r>
      <w:r w:rsidRPr="00E34094">
        <w:rPr>
          <w:rFonts w:ascii="Bahnschrift Light" w:eastAsia="Times New Roman" w:hAnsi="Bahnschrift Light" w:cs="Arial"/>
          <w:color w:val="000000"/>
          <w:sz w:val="24"/>
          <w:szCs w:val="24"/>
          <w:lang w:eastAsia="fr-FR"/>
        </w:rPr>
        <w:t xml:space="preserve"> pour la santé. </w:t>
      </w:r>
      <w:r w:rsidR="0002590A">
        <w:rPr>
          <w:rFonts w:ascii="Bahnschrift Light" w:eastAsia="Times New Roman" w:hAnsi="Bahnschrift Light" w:cs="Arial"/>
          <w:color w:val="000000"/>
          <w:sz w:val="24"/>
          <w:szCs w:val="24"/>
          <w:lang w:eastAsia="fr-FR"/>
        </w:rPr>
        <w:t>Si</w:t>
      </w:r>
      <w:r w:rsidRPr="00E34094">
        <w:rPr>
          <w:rFonts w:ascii="Bahnschrift Light" w:eastAsia="Times New Roman" w:hAnsi="Bahnschrift Light" w:cs="Arial"/>
          <w:color w:val="000000"/>
          <w:sz w:val="24"/>
          <w:szCs w:val="24"/>
          <w:lang w:eastAsia="fr-FR"/>
        </w:rPr>
        <w:t xml:space="preserve"> </w:t>
      </w:r>
      <w:r w:rsidRPr="00655DCE">
        <w:rPr>
          <w:rFonts w:ascii="Bahnschrift Light" w:eastAsia="Times New Roman" w:hAnsi="Bahnschrift Light" w:cs="Arial"/>
          <w:color w:val="000000"/>
          <w:sz w:val="24"/>
          <w:szCs w:val="24"/>
          <w:lang w:eastAsia="fr-FR"/>
        </w:rPr>
        <w:t>ces recommandations</w:t>
      </w:r>
      <w:r w:rsidRPr="00E34094">
        <w:rPr>
          <w:rFonts w:ascii="Bahnschrift Light" w:eastAsia="Times New Roman" w:hAnsi="Bahnschrift Light" w:cs="Arial"/>
          <w:color w:val="000000"/>
          <w:sz w:val="24"/>
          <w:szCs w:val="24"/>
          <w:lang w:eastAsia="fr-FR"/>
        </w:rPr>
        <w:t xml:space="preserve"> </w:t>
      </w:r>
      <w:r w:rsidRPr="00655DCE">
        <w:rPr>
          <w:rFonts w:ascii="Bahnschrift Light" w:eastAsia="Times New Roman" w:hAnsi="Bahnschrift Light" w:cs="Arial"/>
          <w:color w:val="000000"/>
          <w:sz w:val="24"/>
          <w:szCs w:val="24"/>
          <w:lang w:eastAsia="fr-FR"/>
        </w:rPr>
        <w:t>changent</w:t>
      </w:r>
      <w:r w:rsidRPr="00E34094">
        <w:rPr>
          <w:rFonts w:ascii="Bahnschrift Light" w:eastAsia="Times New Roman" w:hAnsi="Bahnschrift Light" w:cs="Arial"/>
          <w:color w:val="000000"/>
          <w:sz w:val="24"/>
          <w:szCs w:val="24"/>
          <w:lang w:eastAsia="fr-FR"/>
        </w:rPr>
        <w:t xml:space="preserve">, les produits de Danone et sa stratégie changeront </w:t>
      </w:r>
      <w:r w:rsidR="0002590A">
        <w:rPr>
          <w:rFonts w:ascii="Bahnschrift Light" w:eastAsia="Times New Roman" w:hAnsi="Bahnschrift Light" w:cs="Arial"/>
          <w:color w:val="000000"/>
          <w:sz w:val="24"/>
          <w:szCs w:val="24"/>
          <w:lang w:eastAsia="fr-FR"/>
        </w:rPr>
        <w:t>également</w:t>
      </w:r>
      <w:r w:rsidRPr="00E34094">
        <w:rPr>
          <w:rFonts w:ascii="Bahnschrift Light" w:eastAsia="Times New Roman" w:hAnsi="Bahnschrift Light" w:cs="Arial"/>
          <w:color w:val="000000"/>
          <w:sz w:val="24"/>
          <w:szCs w:val="24"/>
          <w:lang w:eastAsia="fr-FR"/>
        </w:rPr>
        <w:t>.</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E34094" w:rsidRDefault="00F26FDD" w:rsidP="00E34094">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19. Montrer que la divergence de conception entre le père et le fils sur la manière de constituer un grand groupe a conduit à une stratégie de diversification puis de recentrage des activités de Danone.</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E34094" w:rsidRDefault="00E34094" w:rsidP="00E34094">
      <w:pPr>
        <w:spacing w:after="0" w:line="240" w:lineRule="auto"/>
        <w:rPr>
          <w:rFonts w:ascii="Bahnschrift Light" w:eastAsia="Times New Roman" w:hAnsi="Bahnschrift Light" w:cs="Arial"/>
          <w:sz w:val="24"/>
          <w:szCs w:val="24"/>
          <w:lang w:eastAsia="fr-FR"/>
        </w:rPr>
      </w:pPr>
      <w:r w:rsidRPr="00E34094">
        <w:rPr>
          <w:rFonts w:ascii="Bahnschrift Light" w:eastAsia="Times New Roman" w:hAnsi="Bahnschrift Light" w:cs="Arial"/>
          <w:color w:val="000000"/>
          <w:sz w:val="24"/>
          <w:szCs w:val="24"/>
          <w:lang w:eastAsia="fr-FR"/>
        </w:rPr>
        <w:t>Antoine Riboud</w:t>
      </w:r>
      <w:r w:rsidR="005E5A1E">
        <w:rPr>
          <w:rFonts w:ascii="Bahnschrift Light" w:eastAsia="Times New Roman" w:hAnsi="Bahnschrift Light" w:cs="Arial"/>
          <w:color w:val="000000"/>
          <w:sz w:val="24"/>
          <w:szCs w:val="24"/>
          <w:lang w:eastAsia="fr-FR"/>
        </w:rPr>
        <w:t xml:space="preserve"> a</w:t>
      </w:r>
      <w:r w:rsidRPr="00E34094">
        <w:rPr>
          <w:rFonts w:ascii="Bahnschrift Light" w:eastAsia="Times New Roman" w:hAnsi="Bahnschrift Light" w:cs="Arial"/>
          <w:color w:val="000000"/>
          <w:sz w:val="24"/>
          <w:szCs w:val="24"/>
          <w:lang w:eastAsia="fr-FR"/>
        </w:rPr>
        <w:t xml:space="preserve"> opté pour une stratégie </w:t>
      </w:r>
      <w:r w:rsidR="005E5A1E">
        <w:rPr>
          <w:rFonts w:ascii="Bahnschrift Light" w:eastAsia="Times New Roman" w:hAnsi="Bahnschrift Light" w:cs="Arial"/>
          <w:color w:val="000000"/>
          <w:sz w:val="24"/>
          <w:szCs w:val="24"/>
          <w:lang w:eastAsia="fr-FR"/>
        </w:rPr>
        <w:t xml:space="preserve">qui a pour but de </w:t>
      </w:r>
      <w:r w:rsidRPr="00E34094">
        <w:rPr>
          <w:rFonts w:ascii="Bahnschrift Light" w:eastAsia="Times New Roman" w:hAnsi="Bahnschrift Light" w:cs="Arial"/>
          <w:color w:val="000000"/>
          <w:sz w:val="24"/>
          <w:szCs w:val="24"/>
          <w:lang w:eastAsia="fr-FR"/>
        </w:rPr>
        <w:t xml:space="preserve">diversifier le plus possible les activités du groupe </w:t>
      </w:r>
      <w:r w:rsidR="005E5A1E">
        <w:rPr>
          <w:rFonts w:ascii="Bahnschrift Light" w:eastAsia="Times New Roman" w:hAnsi="Bahnschrift Light" w:cs="Arial"/>
          <w:color w:val="000000"/>
          <w:sz w:val="24"/>
          <w:szCs w:val="24"/>
          <w:lang w:eastAsia="fr-FR"/>
        </w:rPr>
        <w:t>pour de constituer un E</w:t>
      </w:r>
      <w:r w:rsidRPr="00E34094">
        <w:rPr>
          <w:rFonts w:ascii="Bahnschrift Light" w:eastAsia="Times New Roman" w:hAnsi="Bahnschrift Light" w:cs="Arial"/>
          <w:color w:val="000000"/>
          <w:sz w:val="24"/>
          <w:szCs w:val="24"/>
          <w:lang w:eastAsia="fr-FR"/>
        </w:rPr>
        <w:t>mpire</w:t>
      </w:r>
      <w:r w:rsidR="005E5A1E">
        <w:rPr>
          <w:rFonts w:ascii="Bahnschrift Light" w:eastAsia="Times New Roman" w:hAnsi="Bahnschrift Light" w:cs="Arial"/>
          <w:color w:val="000000"/>
          <w:sz w:val="24"/>
          <w:szCs w:val="24"/>
          <w:lang w:eastAsia="fr-FR"/>
        </w:rPr>
        <w:t>. S</w:t>
      </w:r>
      <w:r w:rsidRPr="00E34094">
        <w:rPr>
          <w:rFonts w:ascii="Bahnschrift Light" w:eastAsia="Times New Roman" w:hAnsi="Bahnschrift Light" w:cs="Arial"/>
          <w:color w:val="000000"/>
          <w:sz w:val="24"/>
          <w:szCs w:val="24"/>
          <w:lang w:eastAsia="fr-FR"/>
        </w:rPr>
        <w:t>on fils Franck préfère</w:t>
      </w:r>
      <w:r w:rsidR="005E5A1E">
        <w:rPr>
          <w:rFonts w:ascii="Bahnschrift Light" w:eastAsia="Times New Roman" w:hAnsi="Bahnschrift Light" w:cs="Arial"/>
          <w:color w:val="000000"/>
          <w:sz w:val="24"/>
          <w:szCs w:val="24"/>
          <w:lang w:eastAsia="fr-FR"/>
        </w:rPr>
        <w:t xml:space="preserve"> lui</w:t>
      </w:r>
      <w:r w:rsidRPr="00E34094">
        <w:rPr>
          <w:rFonts w:ascii="Bahnschrift Light" w:eastAsia="Times New Roman" w:hAnsi="Bahnschrift Light" w:cs="Arial"/>
          <w:color w:val="000000"/>
          <w:sz w:val="24"/>
          <w:szCs w:val="24"/>
          <w:lang w:eastAsia="fr-FR"/>
        </w:rPr>
        <w:t xml:space="preserve"> recentrer les produits de Danone autour </w:t>
      </w:r>
      <w:proofErr w:type="gramStart"/>
      <w:r w:rsidRPr="00E34094">
        <w:rPr>
          <w:rFonts w:ascii="Bahnschrift Light" w:eastAsia="Times New Roman" w:hAnsi="Bahnschrift Light" w:cs="Arial"/>
          <w:color w:val="000000"/>
          <w:sz w:val="24"/>
          <w:szCs w:val="24"/>
          <w:lang w:eastAsia="fr-FR"/>
        </w:rPr>
        <w:t>des produit laitier</w:t>
      </w:r>
      <w:proofErr w:type="gramEnd"/>
      <w:r w:rsidR="005E5A1E">
        <w:rPr>
          <w:rFonts w:ascii="Bahnschrift Light" w:eastAsia="Times New Roman" w:hAnsi="Bahnschrift Light" w:cs="Arial"/>
          <w:color w:val="000000"/>
          <w:sz w:val="24"/>
          <w:szCs w:val="24"/>
          <w:lang w:eastAsia="fr-FR"/>
        </w:rPr>
        <w:t>, qui sont</w:t>
      </w:r>
      <w:r w:rsidRPr="00E34094">
        <w:rPr>
          <w:rFonts w:ascii="Bahnschrift Light" w:eastAsia="Times New Roman" w:hAnsi="Bahnschrift Light" w:cs="Arial"/>
          <w:color w:val="000000"/>
          <w:sz w:val="24"/>
          <w:szCs w:val="24"/>
          <w:lang w:eastAsia="fr-FR"/>
        </w:rPr>
        <w:t xml:space="preserve"> bon</w:t>
      </w:r>
      <w:r w:rsidR="005E5A1E">
        <w:rPr>
          <w:rFonts w:ascii="Bahnschrift Light" w:eastAsia="Times New Roman" w:hAnsi="Bahnschrift Light" w:cs="Arial"/>
          <w:color w:val="000000"/>
          <w:sz w:val="24"/>
          <w:szCs w:val="24"/>
          <w:lang w:eastAsia="fr-FR"/>
        </w:rPr>
        <w:t>s</w:t>
      </w:r>
      <w:r w:rsidRPr="00E34094">
        <w:rPr>
          <w:rFonts w:ascii="Bahnschrift Light" w:eastAsia="Times New Roman" w:hAnsi="Bahnschrift Light" w:cs="Arial"/>
          <w:color w:val="000000"/>
          <w:sz w:val="24"/>
          <w:szCs w:val="24"/>
          <w:lang w:eastAsia="fr-FR"/>
        </w:rPr>
        <w:t xml:space="preserve"> pour la santé. </w:t>
      </w:r>
      <w:r w:rsidR="005E5A1E">
        <w:rPr>
          <w:rFonts w:ascii="Bahnschrift Light" w:eastAsia="Times New Roman" w:hAnsi="Bahnschrift Light" w:cs="Arial"/>
          <w:color w:val="000000"/>
          <w:sz w:val="24"/>
          <w:szCs w:val="24"/>
          <w:lang w:eastAsia="fr-FR"/>
        </w:rPr>
        <w:lastRenderedPageBreak/>
        <w:t xml:space="preserve">On voit </w:t>
      </w:r>
      <w:r w:rsidRPr="00E34094">
        <w:rPr>
          <w:rFonts w:ascii="Bahnschrift Light" w:eastAsia="Times New Roman" w:hAnsi="Bahnschrift Light" w:cs="Arial"/>
          <w:color w:val="000000"/>
          <w:sz w:val="24"/>
          <w:szCs w:val="24"/>
          <w:lang w:eastAsia="fr-FR"/>
        </w:rPr>
        <w:t xml:space="preserve">clairement une divergence d’opinion sur la manière de constituer un grand groupe. </w:t>
      </w:r>
      <w:r w:rsidR="005E5A1E">
        <w:rPr>
          <w:rFonts w:ascii="Bahnschrift Light" w:eastAsia="Times New Roman" w:hAnsi="Bahnschrift Light" w:cs="Arial"/>
          <w:color w:val="000000"/>
          <w:sz w:val="24"/>
          <w:szCs w:val="24"/>
          <w:lang w:eastAsia="fr-FR"/>
        </w:rPr>
        <w:t>On peut alors opposer la vision</w:t>
      </w:r>
      <w:r w:rsidRPr="00E34094">
        <w:rPr>
          <w:rFonts w:ascii="Bahnschrift Light" w:eastAsia="Times New Roman" w:hAnsi="Bahnschrift Light" w:cs="Arial"/>
          <w:color w:val="000000"/>
          <w:sz w:val="24"/>
          <w:szCs w:val="24"/>
          <w:lang w:eastAsia="fr-FR"/>
        </w:rPr>
        <w:t xml:space="preserve"> “</w:t>
      </w:r>
      <w:proofErr w:type="spellStart"/>
      <w:r w:rsidRPr="00E34094">
        <w:rPr>
          <w:rFonts w:ascii="Bahnschrift Light" w:eastAsia="Times New Roman" w:hAnsi="Bahnschrift Light" w:cs="Arial"/>
          <w:color w:val="000000"/>
          <w:sz w:val="24"/>
          <w:szCs w:val="24"/>
          <w:lang w:eastAsia="fr-FR"/>
        </w:rPr>
        <w:t>too</w:t>
      </w:r>
      <w:proofErr w:type="spellEnd"/>
      <w:r w:rsidRPr="00E34094">
        <w:rPr>
          <w:rFonts w:ascii="Bahnschrift Light" w:eastAsia="Times New Roman" w:hAnsi="Bahnschrift Light" w:cs="Arial"/>
          <w:color w:val="000000"/>
          <w:sz w:val="24"/>
          <w:szCs w:val="24"/>
          <w:lang w:eastAsia="fr-FR"/>
        </w:rPr>
        <w:t xml:space="preserve"> </w:t>
      </w:r>
      <w:proofErr w:type="spellStart"/>
      <w:r w:rsidRPr="00E34094">
        <w:rPr>
          <w:rFonts w:ascii="Bahnschrift Light" w:eastAsia="Times New Roman" w:hAnsi="Bahnschrift Light" w:cs="Arial"/>
          <w:color w:val="000000"/>
          <w:sz w:val="24"/>
          <w:szCs w:val="24"/>
          <w:lang w:eastAsia="fr-FR"/>
        </w:rPr>
        <w:t>big</w:t>
      </w:r>
      <w:proofErr w:type="spellEnd"/>
      <w:r w:rsidRPr="00E34094">
        <w:rPr>
          <w:rFonts w:ascii="Bahnschrift Light" w:eastAsia="Times New Roman" w:hAnsi="Bahnschrift Light" w:cs="Arial"/>
          <w:color w:val="000000"/>
          <w:sz w:val="24"/>
          <w:szCs w:val="24"/>
          <w:lang w:eastAsia="fr-FR"/>
        </w:rPr>
        <w:t xml:space="preserve"> to </w:t>
      </w:r>
      <w:proofErr w:type="spellStart"/>
      <w:r w:rsidRPr="00E34094">
        <w:rPr>
          <w:rFonts w:ascii="Bahnschrift Light" w:eastAsia="Times New Roman" w:hAnsi="Bahnschrift Light" w:cs="Arial"/>
          <w:color w:val="000000"/>
          <w:sz w:val="24"/>
          <w:szCs w:val="24"/>
          <w:lang w:eastAsia="fr-FR"/>
        </w:rPr>
        <w:t>fail</w:t>
      </w:r>
      <w:proofErr w:type="spellEnd"/>
      <w:r w:rsidRPr="00E34094">
        <w:rPr>
          <w:rFonts w:ascii="Bahnschrift Light" w:eastAsia="Times New Roman" w:hAnsi="Bahnschrift Light" w:cs="Arial"/>
          <w:color w:val="000000"/>
          <w:sz w:val="24"/>
          <w:szCs w:val="24"/>
          <w:lang w:eastAsia="fr-FR"/>
        </w:rPr>
        <w:t xml:space="preserve">” aux “pure </w:t>
      </w:r>
      <w:proofErr w:type="spellStart"/>
      <w:r w:rsidRPr="00E34094">
        <w:rPr>
          <w:rFonts w:ascii="Bahnschrift Light" w:eastAsia="Times New Roman" w:hAnsi="Bahnschrift Light" w:cs="Arial"/>
          <w:color w:val="000000"/>
          <w:sz w:val="24"/>
          <w:szCs w:val="24"/>
          <w:lang w:eastAsia="fr-FR"/>
        </w:rPr>
        <w:t>players</w:t>
      </w:r>
      <w:proofErr w:type="spellEnd"/>
      <w:r w:rsidRPr="00E34094">
        <w:rPr>
          <w:rFonts w:ascii="Bahnschrift Light" w:eastAsia="Times New Roman" w:hAnsi="Bahnschrift Light" w:cs="Arial"/>
          <w:color w:val="000000"/>
          <w:sz w:val="24"/>
          <w:szCs w:val="24"/>
          <w:lang w:eastAsia="fr-FR"/>
        </w:rPr>
        <w:t>”.</w:t>
      </w:r>
    </w:p>
    <w:p w:rsidR="00F26FDD" w:rsidRDefault="00F26FDD" w:rsidP="00E34094">
      <w:pPr>
        <w:spacing w:after="0" w:line="240" w:lineRule="auto"/>
        <w:rPr>
          <w:rFonts w:ascii="Bahnschrift Light" w:eastAsia="Times New Roman" w:hAnsi="Bahnschrift Light" w:cs="Arial"/>
          <w:b/>
          <w:bCs/>
          <w:color w:val="000000"/>
          <w:sz w:val="24"/>
          <w:szCs w:val="24"/>
          <w:lang w:eastAsia="fr-FR"/>
        </w:rPr>
      </w:pPr>
    </w:p>
    <w:p w:rsidR="00E34094" w:rsidRPr="00E34094" w:rsidRDefault="00F26FDD" w:rsidP="00E34094">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20. Identifiez les différents domaines d’activité stratégique de Danone.</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E34094" w:rsidRDefault="00E34094" w:rsidP="00E34094">
      <w:pPr>
        <w:spacing w:after="0" w:line="240" w:lineRule="auto"/>
        <w:rPr>
          <w:rFonts w:ascii="Bahnschrift Light" w:eastAsia="Times New Roman" w:hAnsi="Bahnschrift Light" w:cs="Arial"/>
          <w:sz w:val="24"/>
          <w:szCs w:val="24"/>
          <w:lang w:eastAsia="fr-FR"/>
        </w:rPr>
      </w:pPr>
      <w:r w:rsidRPr="00E34094">
        <w:rPr>
          <w:rFonts w:ascii="Bahnschrift Light" w:eastAsia="Times New Roman" w:hAnsi="Bahnschrift Light" w:cs="Arial"/>
          <w:color w:val="000000"/>
          <w:sz w:val="24"/>
          <w:szCs w:val="24"/>
          <w:lang w:eastAsia="fr-FR"/>
        </w:rPr>
        <w:t xml:space="preserve">Les DAS de Danone sont : </w:t>
      </w:r>
      <w:r w:rsidRPr="00655DCE">
        <w:rPr>
          <w:rFonts w:ascii="Bahnschrift Light" w:eastAsia="Times New Roman" w:hAnsi="Bahnschrift Light" w:cs="Arial"/>
          <w:color w:val="000000"/>
          <w:sz w:val="24"/>
          <w:szCs w:val="24"/>
          <w:lang w:eastAsia="fr-FR"/>
        </w:rPr>
        <w:t>une clientèle</w:t>
      </w:r>
      <w:r w:rsidRPr="00E34094">
        <w:rPr>
          <w:rFonts w:ascii="Bahnschrift Light" w:eastAsia="Times New Roman" w:hAnsi="Bahnschrift Light" w:cs="Arial"/>
          <w:color w:val="000000"/>
          <w:sz w:val="24"/>
          <w:szCs w:val="24"/>
          <w:lang w:eastAsia="fr-FR"/>
        </w:rPr>
        <w:t xml:space="preserve"> de tout </w:t>
      </w:r>
      <w:r w:rsidRPr="00655DCE">
        <w:rPr>
          <w:rFonts w:ascii="Bahnschrift Light" w:eastAsia="Times New Roman" w:hAnsi="Bahnschrift Light" w:cs="Arial"/>
          <w:color w:val="000000"/>
          <w:sz w:val="24"/>
          <w:szCs w:val="24"/>
          <w:lang w:eastAsia="fr-FR"/>
        </w:rPr>
        <w:t>âge,</w:t>
      </w:r>
      <w:r w:rsidRPr="00655DCE">
        <w:rPr>
          <w:rFonts w:ascii="Calibri" w:eastAsia="Times New Roman" w:hAnsi="Calibri" w:cs="Calibri"/>
          <w:color w:val="000000"/>
          <w:sz w:val="24"/>
          <w:szCs w:val="24"/>
          <w:lang w:eastAsia="fr-FR"/>
        </w:rPr>
        <w:t> </w:t>
      </w:r>
      <w:r w:rsidRPr="00655DCE">
        <w:rPr>
          <w:rFonts w:ascii="Bahnschrift Light" w:eastAsia="Times New Roman" w:hAnsi="Bahnschrift Light" w:cs="Arial"/>
          <w:color w:val="000000"/>
          <w:sz w:val="24"/>
          <w:szCs w:val="24"/>
          <w:lang w:eastAsia="fr-FR"/>
        </w:rPr>
        <w:t>une</w:t>
      </w:r>
      <w:r w:rsidRPr="00E34094">
        <w:rPr>
          <w:rFonts w:ascii="Bahnschrift Light" w:eastAsia="Times New Roman" w:hAnsi="Bahnschrift Light" w:cs="Arial"/>
          <w:color w:val="000000"/>
          <w:sz w:val="24"/>
          <w:szCs w:val="24"/>
          <w:lang w:eastAsia="fr-FR"/>
        </w:rPr>
        <w:t xml:space="preserve"> distribution à tout le monde via les grandes </w:t>
      </w:r>
      <w:r w:rsidRPr="00655DCE">
        <w:rPr>
          <w:rFonts w:ascii="Bahnschrift Light" w:eastAsia="Times New Roman" w:hAnsi="Bahnschrift Light" w:cs="Arial"/>
          <w:color w:val="000000"/>
          <w:sz w:val="24"/>
          <w:szCs w:val="24"/>
          <w:lang w:eastAsia="fr-FR"/>
        </w:rPr>
        <w:t>surfaces,</w:t>
      </w:r>
      <w:r w:rsidRPr="00E34094">
        <w:rPr>
          <w:rFonts w:ascii="Bahnschrift Light" w:eastAsia="Times New Roman" w:hAnsi="Bahnschrift Light" w:cs="Arial"/>
          <w:color w:val="000000"/>
          <w:sz w:val="24"/>
          <w:szCs w:val="24"/>
          <w:lang w:eastAsia="fr-FR"/>
        </w:rPr>
        <w:t xml:space="preserve"> des produit fait et conçu en fonction de l'âge des clients.</w:t>
      </w:r>
    </w:p>
    <w:p w:rsidR="00E34094" w:rsidRPr="00E34094" w:rsidRDefault="00E34094" w:rsidP="00E34094">
      <w:pPr>
        <w:spacing w:after="0" w:line="240" w:lineRule="auto"/>
        <w:rPr>
          <w:rFonts w:ascii="Bahnschrift Light" w:eastAsia="Times New Roman" w:hAnsi="Bahnschrift Light" w:cs="Arial"/>
          <w:sz w:val="24"/>
          <w:szCs w:val="24"/>
          <w:lang w:eastAsia="fr-FR"/>
        </w:rPr>
      </w:pPr>
    </w:p>
    <w:p w:rsidR="00E34094" w:rsidRPr="00655DCE" w:rsidRDefault="00F26FDD" w:rsidP="00E34094">
      <w:pPr>
        <w:spacing w:after="0" w:line="240" w:lineRule="auto"/>
        <w:rPr>
          <w:rFonts w:ascii="Bahnschrift Light" w:eastAsia="Times New Roman" w:hAnsi="Bahnschrift Light" w:cs="Arial"/>
          <w:b/>
          <w:bCs/>
          <w:color w:val="000000"/>
          <w:sz w:val="24"/>
          <w:szCs w:val="24"/>
          <w:lang w:eastAsia="fr-FR"/>
        </w:rPr>
      </w:pPr>
      <w:r>
        <w:rPr>
          <w:rFonts w:ascii="Bahnschrift Light" w:eastAsia="Times New Roman" w:hAnsi="Bahnschrift Light" w:cs="Arial"/>
          <w:b/>
          <w:bCs/>
          <w:color w:val="000000"/>
          <w:sz w:val="24"/>
          <w:szCs w:val="24"/>
          <w:lang w:eastAsia="fr-FR"/>
        </w:rPr>
        <w:t xml:space="preserve">Question </w:t>
      </w:r>
      <w:r w:rsidR="00E34094" w:rsidRPr="00E34094">
        <w:rPr>
          <w:rFonts w:ascii="Bahnschrift Light" w:eastAsia="Times New Roman" w:hAnsi="Bahnschrift Light" w:cs="Arial"/>
          <w:b/>
          <w:bCs/>
          <w:color w:val="000000"/>
          <w:sz w:val="24"/>
          <w:szCs w:val="24"/>
          <w:lang w:eastAsia="fr-FR"/>
        </w:rPr>
        <w:t>21. Quels critères de segmentation semblent avoir servi à Danone pour déterminer ses DAS ?</w:t>
      </w:r>
    </w:p>
    <w:p w:rsidR="00655DCE" w:rsidRPr="00E34094" w:rsidRDefault="00655DCE" w:rsidP="00E34094">
      <w:pPr>
        <w:spacing w:after="0" w:line="240" w:lineRule="auto"/>
        <w:rPr>
          <w:rFonts w:ascii="Bahnschrift Light" w:eastAsia="Times New Roman" w:hAnsi="Bahnschrift Light" w:cs="Arial"/>
          <w:sz w:val="24"/>
          <w:szCs w:val="24"/>
          <w:lang w:eastAsia="fr-FR"/>
        </w:rPr>
      </w:pPr>
    </w:p>
    <w:p w:rsidR="00E34094" w:rsidRPr="00E34094" w:rsidRDefault="00DB7229" w:rsidP="00E34094">
      <w:pPr>
        <w:spacing w:after="0" w:line="240" w:lineRule="auto"/>
        <w:rPr>
          <w:rFonts w:ascii="Bahnschrift Light" w:eastAsia="Times New Roman" w:hAnsi="Bahnschrift Light" w:cs="Arial"/>
          <w:sz w:val="24"/>
          <w:szCs w:val="24"/>
          <w:lang w:eastAsia="fr-FR"/>
        </w:rPr>
      </w:pPr>
      <w:r>
        <w:rPr>
          <w:rFonts w:ascii="Bahnschrift Light" w:eastAsia="Times New Roman" w:hAnsi="Bahnschrift Light" w:cs="Arial"/>
          <w:color w:val="000000"/>
          <w:sz w:val="24"/>
          <w:szCs w:val="24"/>
          <w:lang w:eastAsia="fr-FR"/>
        </w:rPr>
        <w:t>Les critères qui ont</w:t>
      </w:r>
      <w:r w:rsidR="00E34094" w:rsidRPr="00E34094">
        <w:rPr>
          <w:rFonts w:ascii="Bahnschrift Light" w:eastAsia="Times New Roman" w:hAnsi="Bahnschrift Light" w:cs="Arial"/>
          <w:color w:val="000000"/>
          <w:sz w:val="24"/>
          <w:szCs w:val="24"/>
          <w:lang w:eastAsia="fr-FR"/>
        </w:rPr>
        <w:t xml:space="preserve"> servi à Danone </w:t>
      </w:r>
      <w:r>
        <w:rPr>
          <w:rFonts w:ascii="Bahnschrift Light" w:eastAsia="Times New Roman" w:hAnsi="Bahnschrift Light" w:cs="Arial"/>
          <w:color w:val="000000"/>
          <w:sz w:val="24"/>
          <w:szCs w:val="24"/>
          <w:lang w:eastAsia="fr-FR"/>
        </w:rPr>
        <w:t>afin de</w:t>
      </w:r>
      <w:r w:rsidR="00E34094" w:rsidRPr="00E34094">
        <w:rPr>
          <w:rFonts w:ascii="Bahnschrift Light" w:eastAsia="Times New Roman" w:hAnsi="Bahnschrift Light" w:cs="Arial"/>
          <w:color w:val="000000"/>
          <w:sz w:val="24"/>
          <w:szCs w:val="24"/>
          <w:lang w:eastAsia="fr-FR"/>
        </w:rPr>
        <w:t xml:space="preserve"> déterminer ses DAS sont :</w:t>
      </w:r>
      <w:r>
        <w:rPr>
          <w:rFonts w:ascii="Bahnschrift Light" w:eastAsia="Times New Roman" w:hAnsi="Bahnschrift Light" w:cs="Arial"/>
          <w:color w:val="000000"/>
          <w:sz w:val="24"/>
          <w:szCs w:val="24"/>
          <w:lang w:eastAsia="fr-FR"/>
        </w:rPr>
        <w:t xml:space="preserve"> le type de clientèle</w:t>
      </w:r>
      <w:r w:rsidR="00E34094" w:rsidRPr="00E34094">
        <w:rPr>
          <w:rFonts w:ascii="Bahnschrift Light" w:eastAsia="Times New Roman" w:hAnsi="Bahnschrift Light" w:cs="Arial"/>
          <w:color w:val="000000"/>
          <w:sz w:val="24"/>
          <w:szCs w:val="24"/>
          <w:lang w:eastAsia="fr-FR"/>
        </w:rPr>
        <w:t xml:space="preserve">, les besoins </w:t>
      </w:r>
      <w:r>
        <w:rPr>
          <w:rFonts w:ascii="Bahnschrift Light" w:eastAsia="Times New Roman" w:hAnsi="Bahnschrift Light" w:cs="Arial"/>
          <w:color w:val="000000"/>
          <w:sz w:val="24"/>
          <w:szCs w:val="24"/>
          <w:lang w:eastAsia="fr-FR"/>
        </w:rPr>
        <w:t xml:space="preserve">qui seront </w:t>
      </w:r>
      <w:r w:rsidR="00E34094" w:rsidRPr="00E34094">
        <w:rPr>
          <w:rFonts w:ascii="Bahnschrift Light" w:eastAsia="Times New Roman" w:hAnsi="Bahnschrift Light" w:cs="Arial"/>
          <w:color w:val="000000"/>
          <w:sz w:val="24"/>
          <w:szCs w:val="24"/>
          <w:lang w:eastAsia="fr-FR"/>
        </w:rPr>
        <w:t>satisfait</w:t>
      </w:r>
      <w:r>
        <w:rPr>
          <w:rFonts w:ascii="Bahnschrift Light" w:eastAsia="Times New Roman" w:hAnsi="Bahnschrift Light" w:cs="Arial"/>
          <w:color w:val="000000"/>
          <w:sz w:val="24"/>
          <w:szCs w:val="24"/>
          <w:lang w:eastAsia="fr-FR"/>
        </w:rPr>
        <w:t>s</w:t>
      </w:r>
      <w:r w:rsidR="00E34094" w:rsidRPr="00E34094">
        <w:rPr>
          <w:rFonts w:ascii="Bahnschrift Light" w:eastAsia="Times New Roman" w:hAnsi="Bahnschrift Light" w:cs="Arial"/>
          <w:color w:val="000000"/>
          <w:sz w:val="24"/>
          <w:szCs w:val="24"/>
          <w:lang w:eastAsia="fr-FR"/>
        </w:rPr>
        <w:t xml:space="preserve"> et la santé</w:t>
      </w:r>
      <w:r>
        <w:rPr>
          <w:rFonts w:ascii="Bahnschrift Light" w:eastAsia="Times New Roman" w:hAnsi="Bahnschrift Light" w:cs="Arial"/>
          <w:color w:val="000000"/>
          <w:sz w:val="24"/>
          <w:szCs w:val="24"/>
          <w:lang w:eastAsia="fr-FR"/>
        </w:rPr>
        <w:t xml:space="preserve"> du consommateur</w:t>
      </w:r>
      <w:bookmarkStart w:id="0" w:name="_GoBack"/>
      <w:bookmarkEnd w:id="0"/>
      <w:r w:rsidR="00E34094" w:rsidRPr="00E34094">
        <w:rPr>
          <w:rFonts w:ascii="Bahnschrift Light" w:eastAsia="Times New Roman" w:hAnsi="Bahnschrift Light" w:cs="Arial"/>
          <w:color w:val="000000"/>
          <w:sz w:val="24"/>
          <w:szCs w:val="24"/>
          <w:lang w:eastAsia="fr-FR"/>
        </w:rPr>
        <w:t>.</w:t>
      </w:r>
    </w:p>
    <w:p w:rsidR="00E34094" w:rsidRPr="00E34094" w:rsidRDefault="00E34094" w:rsidP="00E34094">
      <w:pPr>
        <w:rPr>
          <w:rFonts w:ascii="Arial" w:hAnsi="Arial" w:cs="Arial"/>
          <w:b/>
          <w:color w:val="000000" w:themeColor="text1"/>
          <w:sz w:val="24"/>
          <w:szCs w:val="24"/>
        </w:rPr>
      </w:pPr>
    </w:p>
    <w:p w:rsidR="00D325A4" w:rsidRDefault="00DB7229"/>
    <w:sectPr w:rsidR="00D32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08"/>
    <w:rsid w:val="0002590A"/>
    <w:rsid w:val="00344A1F"/>
    <w:rsid w:val="004725BC"/>
    <w:rsid w:val="005E5A1E"/>
    <w:rsid w:val="00643108"/>
    <w:rsid w:val="00655DCE"/>
    <w:rsid w:val="007051A4"/>
    <w:rsid w:val="008177A4"/>
    <w:rsid w:val="00855385"/>
    <w:rsid w:val="009135A3"/>
    <w:rsid w:val="009F407B"/>
    <w:rsid w:val="00C70CFC"/>
    <w:rsid w:val="00DB7229"/>
    <w:rsid w:val="00E34094"/>
    <w:rsid w:val="00E95970"/>
    <w:rsid w:val="00F26FDD"/>
    <w:rsid w:val="00FB744B"/>
    <w:rsid w:val="00FE3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9285"/>
  <w15:chartTrackingRefBased/>
  <w15:docId w15:val="{CFC608B2-729F-45D5-B0B9-F2AE4A26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094"/>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34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409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01114">
      <w:bodyDiv w:val="1"/>
      <w:marLeft w:val="0"/>
      <w:marRight w:val="0"/>
      <w:marTop w:val="0"/>
      <w:marBottom w:val="0"/>
      <w:divBdr>
        <w:top w:val="none" w:sz="0" w:space="0" w:color="auto"/>
        <w:left w:val="none" w:sz="0" w:space="0" w:color="auto"/>
        <w:bottom w:val="none" w:sz="0" w:space="0" w:color="auto"/>
        <w:right w:val="none" w:sz="0" w:space="0" w:color="auto"/>
      </w:divBdr>
    </w:div>
    <w:div w:id="20978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1111</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Murillo</dc:creator>
  <cp:keywords/>
  <dc:description/>
  <cp:lastModifiedBy>Arthur Murillo</cp:lastModifiedBy>
  <cp:revision>17</cp:revision>
  <dcterms:created xsi:type="dcterms:W3CDTF">2018-12-06T10:16:00Z</dcterms:created>
  <dcterms:modified xsi:type="dcterms:W3CDTF">2018-12-06T11:09:00Z</dcterms:modified>
</cp:coreProperties>
</file>