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2186"/>
        <w:gridCol w:w="6876"/>
      </w:tblGrid>
      <w:tr w:rsidR="00E34094" w:rsidRPr="00CD58F4" w:rsidTr="006F7591">
        <w:trPr>
          <w:trHeight w:val="126"/>
        </w:trPr>
        <w:tc>
          <w:tcPr>
            <w:tcW w:w="2263" w:type="dxa"/>
          </w:tcPr>
          <w:p w:rsidR="00E34094" w:rsidRPr="00CD58F4" w:rsidRDefault="00E34094" w:rsidP="006F759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D58F4">
              <w:rPr>
                <w:rFonts w:ascii="Arial" w:hAnsi="Arial" w:cs="Arial"/>
                <w:b/>
                <w:sz w:val="24"/>
                <w:szCs w:val="24"/>
              </w:rPr>
              <w:t>Nom, Prénom :</w:t>
            </w:r>
          </w:p>
        </w:tc>
        <w:tc>
          <w:tcPr>
            <w:tcW w:w="7365" w:type="dxa"/>
          </w:tcPr>
          <w:p w:rsidR="00E34094" w:rsidRPr="00CD58F4" w:rsidRDefault="00E34094" w:rsidP="006F75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Murillo Arthur</w:t>
            </w:r>
          </w:p>
        </w:tc>
      </w:tr>
      <w:tr w:rsidR="00E34094" w:rsidRPr="00CD58F4" w:rsidTr="006F7591">
        <w:tc>
          <w:tcPr>
            <w:tcW w:w="2263" w:type="dxa"/>
          </w:tcPr>
          <w:p w:rsidR="00E34094" w:rsidRPr="00CD58F4" w:rsidRDefault="00E34094" w:rsidP="006F759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D58F4">
              <w:rPr>
                <w:rFonts w:ascii="Arial" w:hAnsi="Arial" w:cs="Arial"/>
                <w:b/>
                <w:sz w:val="24"/>
                <w:szCs w:val="24"/>
              </w:rPr>
              <w:t>Groupe TD :</w:t>
            </w:r>
          </w:p>
        </w:tc>
        <w:tc>
          <w:tcPr>
            <w:tcW w:w="7365" w:type="dxa"/>
          </w:tcPr>
          <w:p w:rsidR="00E34094" w:rsidRPr="00CD58F4" w:rsidRDefault="00E34094" w:rsidP="00F26F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</w:tbl>
    <w:p w:rsidR="00E34094" w:rsidRDefault="00E34094" w:rsidP="00E34094">
      <w:pPr>
        <w:jc w:val="center"/>
        <w:rPr>
          <w:rFonts w:ascii="Arial" w:hAnsi="Arial" w:cs="Arial"/>
          <w:b/>
          <w:color w:val="44546A" w:themeColor="text2"/>
          <w:sz w:val="26"/>
          <w:szCs w:val="26"/>
        </w:rPr>
      </w:pPr>
    </w:p>
    <w:p w:rsidR="00E34094" w:rsidRDefault="00E34094" w:rsidP="00E34094">
      <w:pPr>
        <w:jc w:val="center"/>
        <w:rPr>
          <w:rFonts w:ascii="Arial" w:hAnsi="Arial" w:cs="Arial"/>
          <w:b/>
          <w:color w:val="44546A" w:themeColor="text2"/>
          <w:sz w:val="36"/>
          <w:szCs w:val="36"/>
        </w:rPr>
      </w:pPr>
      <w:r>
        <w:rPr>
          <w:rFonts w:ascii="Arial" w:hAnsi="Arial" w:cs="Arial"/>
          <w:b/>
          <w:color w:val="44546A" w:themeColor="text2"/>
          <w:sz w:val="36"/>
          <w:szCs w:val="36"/>
        </w:rPr>
        <w:t>C4</w:t>
      </w:r>
      <w:r w:rsidR="002651DB">
        <w:rPr>
          <w:rFonts w:ascii="Arial" w:hAnsi="Arial" w:cs="Arial"/>
          <w:b/>
          <w:color w:val="44546A" w:themeColor="text2"/>
          <w:sz w:val="36"/>
          <w:szCs w:val="36"/>
        </w:rPr>
        <w:t xml:space="preserve"> – TD2</w:t>
      </w:r>
      <w:r w:rsidRPr="00981095">
        <w:rPr>
          <w:rFonts w:ascii="Arial" w:hAnsi="Arial" w:cs="Arial"/>
          <w:b/>
          <w:color w:val="44546A" w:themeColor="text2"/>
          <w:sz w:val="36"/>
          <w:szCs w:val="36"/>
        </w:rPr>
        <w:t xml:space="preserve"> </w:t>
      </w:r>
      <w:r>
        <w:rPr>
          <w:rFonts w:ascii="Arial" w:hAnsi="Arial" w:cs="Arial"/>
          <w:b/>
          <w:color w:val="44546A" w:themeColor="text2"/>
          <w:sz w:val="36"/>
          <w:szCs w:val="36"/>
        </w:rPr>
        <w:t>L</w:t>
      </w:r>
      <w:r w:rsidR="004A38AD">
        <w:rPr>
          <w:rFonts w:ascii="Arial" w:hAnsi="Arial" w:cs="Arial"/>
          <w:b/>
          <w:color w:val="44546A" w:themeColor="text2"/>
          <w:sz w:val="36"/>
          <w:szCs w:val="36"/>
        </w:rPr>
        <w:t>e diagnostic stratégique</w:t>
      </w:r>
    </w:p>
    <w:p w:rsidR="00E34094" w:rsidRPr="00E34094" w:rsidRDefault="00E34094" w:rsidP="00E34094">
      <w:pPr>
        <w:spacing w:after="0" w:line="240" w:lineRule="auto"/>
        <w:rPr>
          <w:rFonts w:ascii="Arial" w:hAnsi="Arial" w:cs="Arial"/>
          <w:b/>
          <w:color w:val="44546A" w:themeColor="text2"/>
          <w:sz w:val="24"/>
          <w:szCs w:val="24"/>
        </w:rPr>
      </w:pPr>
    </w:p>
    <w:p w:rsidR="00D325A4" w:rsidRPr="003A5A15" w:rsidRDefault="003A5A15" w:rsidP="003A5A15">
      <w:pPr>
        <w:pStyle w:val="Paragraphedeliste"/>
        <w:numPr>
          <w:ilvl w:val="0"/>
          <w:numId w:val="1"/>
        </w:numPr>
        <w:rPr>
          <w:b/>
        </w:rPr>
      </w:pPr>
      <w:r w:rsidRPr="003A5A15">
        <w:rPr>
          <w:b/>
        </w:rPr>
        <w:t>Comment une entreprise peut-elle tirer profit d’une opportunité de l’environnement ?</w:t>
      </w:r>
    </w:p>
    <w:p w:rsidR="007E0FF1" w:rsidRPr="003A5A15" w:rsidRDefault="003A5A15" w:rsidP="005C6CFA">
      <w:pPr>
        <w:ind w:firstLine="360"/>
      </w:pPr>
      <w:r w:rsidRPr="003A5A15">
        <w:t>L’entreprise peut tirer profit d’une opportunité de l’environnement si ses compétences propres lui permettent d’exploiter une opportunité plus vite ou plus facilement que ses concurrents.</w:t>
      </w:r>
    </w:p>
    <w:p w:rsidR="003A5A15" w:rsidRDefault="007E0FF1" w:rsidP="007E0FF1">
      <w:pPr>
        <w:pStyle w:val="Paragraphedeliste"/>
        <w:numPr>
          <w:ilvl w:val="0"/>
          <w:numId w:val="1"/>
        </w:numPr>
        <w:rPr>
          <w:b/>
        </w:rPr>
      </w:pPr>
      <w:r w:rsidRPr="007E0FF1">
        <w:rPr>
          <w:b/>
        </w:rPr>
        <w:t>Rechercher et classer selon la méthode PESTEL les différents éléments de l’environnement pouvant influencer l’activité de Voyageurs du monde</w:t>
      </w:r>
    </w:p>
    <w:tbl>
      <w:tblPr>
        <w:tblStyle w:val="Grilledutableau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355D2B" w:rsidTr="006A5ADA">
        <w:trPr>
          <w:trHeight w:val="830"/>
        </w:trPr>
        <w:tc>
          <w:tcPr>
            <w:tcW w:w="4558" w:type="dxa"/>
          </w:tcPr>
          <w:p w:rsidR="00355D2B" w:rsidRPr="00355D2B" w:rsidRDefault="006A5ADA" w:rsidP="007E0FF1">
            <w:pPr>
              <w:rPr>
                <w:b/>
              </w:rPr>
            </w:pPr>
            <w:r>
              <w:rPr>
                <w:b/>
              </w:rPr>
              <w:t>POLITIQUE</w:t>
            </w:r>
          </w:p>
        </w:tc>
        <w:tc>
          <w:tcPr>
            <w:tcW w:w="4558" w:type="dxa"/>
          </w:tcPr>
          <w:p w:rsidR="00355D2B" w:rsidRDefault="00355D2B" w:rsidP="007E0FF1">
            <w:r>
              <w:t>Les voyages en Egypte son déconseillés par le gouvernement</w:t>
            </w:r>
          </w:p>
        </w:tc>
      </w:tr>
      <w:tr w:rsidR="00355D2B" w:rsidTr="006A5ADA">
        <w:trPr>
          <w:trHeight w:val="830"/>
        </w:trPr>
        <w:tc>
          <w:tcPr>
            <w:tcW w:w="4558" w:type="dxa"/>
          </w:tcPr>
          <w:p w:rsidR="00355D2B" w:rsidRPr="00355D2B" w:rsidRDefault="006A5ADA" w:rsidP="007E0FF1">
            <w:pPr>
              <w:rPr>
                <w:b/>
              </w:rPr>
            </w:pPr>
            <w:r>
              <w:rPr>
                <w:b/>
              </w:rPr>
              <w:t>ECONOMIQUE</w:t>
            </w:r>
          </w:p>
        </w:tc>
        <w:tc>
          <w:tcPr>
            <w:tcW w:w="4558" w:type="dxa"/>
          </w:tcPr>
          <w:p w:rsidR="00355D2B" w:rsidRDefault="00355D2B" w:rsidP="007E0FF1">
            <w:r>
              <w:t>L’environnement économique et morose (énoncé de la mise en situation)</w:t>
            </w:r>
          </w:p>
        </w:tc>
      </w:tr>
      <w:tr w:rsidR="00355D2B" w:rsidTr="006A5ADA">
        <w:trPr>
          <w:trHeight w:val="2602"/>
        </w:trPr>
        <w:tc>
          <w:tcPr>
            <w:tcW w:w="4558" w:type="dxa"/>
          </w:tcPr>
          <w:p w:rsidR="00355D2B" w:rsidRPr="00355D2B" w:rsidRDefault="006A5ADA" w:rsidP="007E0FF1">
            <w:pPr>
              <w:rPr>
                <w:b/>
              </w:rPr>
            </w:pPr>
            <w:r>
              <w:rPr>
                <w:b/>
              </w:rPr>
              <w:t>SOCIOCULTUREL</w:t>
            </w:r>
          </w:p>
        </w:tc>
        <w:tc>
          <w:tcPr>
            <w:tcW w:w="4558" w:type="dxa"/>
          </w:tcPr>
          <w:p w:rsidR="00355D2B" w:rsidRDefault="00FA5F54" w:rsidP="007E0FF1">
            <w:r>
              <w:t>Les voyageurs se tournent de plus en plus vers de nouvelles expériences et destinations de voyage de plus en plus aventureuses.</w:t>
            </w:r>
          </w:p>
          <w:p w:rsidR="00FA5F54" w:rsidRDefault="00FA5F54" w:rsidP="007E0FF1">
            <w:r>
              <w:t>Les évolutions démographiques vont faire apparaitre de nouveaux voyageurs, plus riches, plus âgés, plus exigeants en matière de services, voyageant plus longtemps plus loi.</w:t>
            </w:r>
          </w:p>
        </w:tc>
      </w:tr>
      <w:tr w:rsidR="00355D2B" w:rsidTr="006A5ADA">
        <w:trPr>
          <w:trHeight w:val="512"/>
        </w:trPr>
        <w:tc>
          <w:tcPr>
            <w:tcW w:w="4558" w:type="dxa"/>
          </w:tcPr>
          <w:p w:rsidR="00355D2B" w:rsidRPr="00355D2B" w:rsidRDefault="006A5ADA" w:rsidP="007E0FF1">
            <w:pPr>
              <w:rPr>
                <w:b/>
              </w:rPr>
            </w:pPr>
            <w:r>
              <w:rPr>
                <w:b/>
              </w:rPr>
              <w:t>TECHNOLOGIQUE</w:t>
            </w:r>
          </w:p>
        </w:tc>
        <w:tc>
          <w:tcPr>
            <w:tcW w:w="4558" w:type="dxa"/>
          </w:tcPr>
          <w:p w:rsidR="00355D2B" w:rsidRDefault="006A5ADA" w:rsidP="007E0FF1">
            <w:r>
              <w:t>Montée en puissance du e-tourisme : 60% des français préparent leurs séjours sur internet.</w:t>
            </w:r>
          </w:p>
        </w:tc>
      </w:tr>
      <w:tr w:rsidR="00355D2B" w:rsidTr="006A5ADA">
        <w:trPr>
          <w:trHeight w:val="525"/>
        </w:trPr>
        <w:tc>
          <w:tcPr>
            <w:tcW w:w="4558" w:type="dxa"/>
          </w:tcPr>
          <w:p w:rsidR="00355D2B" w:rsidRPr="00355D2B" w:rsidRDefault="006A5ADA" w:rsidP="007E0FF1">
            <w:pPr>
              <w:rPr>
                <w:b/>
              </w:rPr>
            </w:pPr>
            <w:r>
              <w:rPr>
                <w:b/>
              </w:rPr>
              <w:t>ECOLOGIQUE</w:t>
            </w:r>
          </w:p>
        </w:tc>
        <w:tc>
          <w:tcPr>
            <w:tcW w:w="4558" w:type="dxa"/>
          </w:tcPr>
          <w:p w:rsidR="00355D2B" w:rsidRDefault="006A5ADA" w:rsidP="007E0FF1">
            <w:r>
              <w:t>L’industrie du tourisme ne fait pas partie du protocole de Kyoto et n’a aucune contrainte quant à ses émissions de CO2.</w:t>
            </w:r>
          </w:p>
        </w:tc>
      </w:tr>
      <w:tr w:rsidR="00355D2B" w:rsidTr="006A5ADA">
        <w:trPr>
          <w:trHeight w:val="498"/>
        </w:trPr>
        <w:tc>
          <w:tcPr>
            <w:tcW w:w="4558" w:type="dxa"/>
          </w:tcPr>
          <w:p w:rsidR="00355D2B" w:rsidRPr="00355D2B" w:rsidRDefault="006A5ADA" w:rsidP="007E0FF1">
            <w:pPr>
              <w:rPr>
                <w:b/>
              </w:rPr>
            </w:pPr>
            <w:r>
              <w:rPr>
                <w:b/>
              </w:rPr>
              <w:t>LEGAL</w:t>
            </w:r>
          </w:p>
        </w:tc>
        <w:tc>
          <w:tcPr>
            <w:tcW w:w="4558" w:type="dxa"/>
          </w:tcPr>
          <w:p w:rsidR="00355D2B" w:rsidRDefault="006A5ADA" w:rsidP="007E0FF1">
            <w:r>
              <w:t>Le secteur du tourisme est très réglementé (Code du tourisme, conditions d’exercice des activités relatives à l’organisation et à la vente de voyages ou de séjours.</w:t>
            </w:r>
          </w:p>
        </w:tc>
      </w:tr>
    </w:tbl>
    <w:p w:rsidR="007E0FF1" w:rsidRDefault="007E0FF1" w:rsidP="007E0FF1"/>
    <w:p w:rsidR="005C6CFA" w:rsidRDefault="005C6CFA" w:rsidP="005C6CF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Internet représente-t-il une menace ou une opportunité de </w:t>
      </w:r>
      <w:proofErr w:type="spellStart"/>
      <w:r>
        <w:rPr>
          <w:b/>
        </w:rPr>
        <w:t>developpement</w:t>
      </w:r>
      <w:proofErr w:type="spellEnd"/>
      <w:r>
        <w:rPr>
          <w:b/>
        </w:rPr>
        <w:t> ?</w:t>
      </w:r>
    </w:p>
    <w:p w:rsidR="005C6CFA" w:rsidRDefault="005C6CFA" w:rsidP="005C6CFA">
      <w:pPr>
        <w:ind w:left="360"/>
      </w:pPr>
      <w:r>
        <w:lastRenderedPageBreak/>
        <w:t xml:space="preserve">Internet représente une menace dans le sens </w:t>
      </w:r>
      <w:proofErr w:type="spellStart"/>
      <w:r>
        <w:t>ou</w:t>
      </w:r>
      <w:proofErr w:type="spellEnd"/>
      <w:r>
        <w:t xml:space="preserve"> il intensifie la concurrence, car le consommateur peut </w:t>
      </w:r>
      <w:proofErr w:type="spellStart"/>
      <w:r>
        <w:t>accèder</w:t>
      </w:r>
      <w:proofErr w:type="spellEnd"/>
      <w:r>
        <w:t xml:space="preserve"> à toutes les offres, les comparer, et les voyagistes se livrent une guerre des prix sans merci.</w:t>
      </w:r>
    </w:p>
    <w:p w:rsidR="005C6CFA" w:rsidRDefault="005C6CFA" w:rsidP="005C6CFA">
      <w:pPr>
        <w:ind w:left="360"/>
      </w:pPr>
      <w:r>
        <w:t xml:space="preserve">Il </w:t>
      </w:r>
      <w:proofErr w:type="spellStart"/>
      <w:r>
        <w:t>represente</w:t>
      </w:r>
      <w:proofErr w:type="spellEnd"/>
      <w:r>
        <w:t xml:space="preserve"> clairement une menace pour les </w:t>
      </w:r>
      <w:proofErr w:type="spellStart"/>
      <w:r>
        <w:t>gances</w:t>
      </w:r>
      <w:proofErr w:type="spellEnd"/>
      <w:r>
        <w:t xml:space="preserve"> de voyage traditionnelle (points de vente physiques), puisqu’il permet de réduire les intermédiaires.</w:t>
      </w:r>
    </w:p>
    <w:p w:rsidR="005C6CFA" w:rsidRPr="005C6CFA" w:rsidRDefault="005C6CFA" w:rsidP="005C6CFA">
      <w:pPr>
        <w:ind w:left="360"/>
      </w:pPr>
      <w:r>
        <w:t xml:space="preserve">Internet </w:t>
      </w:r>
      <w:proofErr w:type="spellStart"/>
      <w:r>
        <w:t>oeut</w:t>
      </w:r>
      <w:proofErr w:type="spellEnd"/>
      <w:r>
        <w:t xml:space="preserve"> aussi être une opportunité de </w:t>
      </w:r>
      <w:proofErr w:type="spellStart"/>
      <w:r>
        <w:t>developpement</w:t>
      </w:r>
      <w:proofErr w:type="spellEnd"/>
      <w:r>
        <w:t xml:space="preserve"> pour un voyagiste</w:t>
      </w:r>
      <w:bookmarkStart w:id="0" w:name="_GoBack"/>
      <w:bookmarkEnd w:id="0"/>
    </w:p>
    <w:sectPr w:rsidR="005C6CFA" w:rsidRPr="005C6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A2842"/>
    <w:multiLevelType w:val="hybridMultilevel"/>
    <w:tmpl w:val="A9164A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08"/>
    <w:rsid w:val="0002590A"/>
    <w:rsid w:val="002510B3"/>
    <w:rsid w:val="002651DB"/>
    <w:rsid w:val="00344A1F"/>
    <w:rsid w:val="00355D2B"/>
    <w:rsid w:val="003A5A15"/>
    <w:rsid w:val="004725BC"/>
    <w:rsid w:val="004A38AD"/>
    <w:rsid w:val="005C6CFA"/>
    <w:rsid w:val="005E5A1E"/>
    <w:rsid w:val="00643108"/>
    <w:rsid w:val="00655DCE"/>
    <w:rsid w:val="006A5ADA"/>
    <w:rsid w:val="007051A4"/>
    <w:rsid w:val="007E0FF1"/>
    <w:rsid w:val="008177A4"/>
    <w:rsid w:val="00855385"/>
    <w:rsid w:val="009135A3"/>
    <w:rsid w:val="009F407B"/>
    <w:rsid w:val="00C70CFC"/>
    <w:rsid w:val="00DB7229"/>
    <w:rsid w:val="00E34094"/>
    <w:rsid w:val="00E95970"/>
    <w:rsid w:val="00F26FDD"/>
    <w:rsid w:val="00FA5F54"/>
    <w:rsid w:val="00FB744B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465E"/>
  <w15:chartTrackingRefBased/>
  <w15:docId w15:val="{CFC608B2-729F-45D5-B0B9-F2AE4A26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09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4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A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25</cp:revision>
  <dcterms:created xsi:type="dcterms:W3CDTF">2018-12-06T10:16:00Z</dcterms:created>
  <dcterms:modified xsi:type="dcterms:W3CDTF">2019-01-07T10:36:00Z</dcterms:modified>
</cp:coreProperties>
</file>