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CF3" w:rsidRPr="0011358A" w:rsidRDefault="00026CF3" w:rsidP="00026CF3">
      <w:pPr>
        <w:jc w:val="center"/>
        <w:rPr>
          <w:rFonts w:ascii="Arial" w:hAnsi="Arial" w:cs="Arial"/>
          <w:color w:val="3303FD"/>
          <w:sz w:val="40"/>
          <w:szCs w:val="40"/>
          <w:lang w:val="fr-FR"/>
        </w:rPr>
      </w:pPr>
      <w:r w:rsidRPr="0011358A">
        <w:rPr>
          <w:rFonts w:ascii="Arial" w:hAnsi="Arial" w:cs="Arial"/>
          <w:b/>
          <w:bCs/>
          <w:color w:val="3303FD"/>
          <w:sz w:val="40"/>
          <w:szCs w:val="40"/>
          <w:lang w:val="fr-FR"/>
        </w:rPr>
        <w:t>M2204 - La Gestion de Projet</w:t>
      </w:r>
    </w:p>
    <w:p w:rsidR="00026CF3" w:rsidRDefault="00026CF3" w:rsidP="0011358A">
      <w:pPr>
        <w:jc w:val="center"/>
      </w:pPr>
      <w:r w:rsidRPr="00156C56">
        <w:rPr>
          <w:noProof/>
          <w:lang w:val="fr-FR" w:eastAsia="fr-FR"/>
        </w:rPr>
        <w:drawing>
          <wp:inline distT="0" distB="0" distL="0" distR="0" wp14:anchorId="330AF35B" wp14:editId="4626A95F">
            <wp:extent cx="4248150" cy="1898400"/>
            <wp:effectExtent l="0" t="0" r="0" b="6985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311" cy="19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F3" w:rsidRPr="00026CF3" w:rsidRDefault="00026CF3" w:rsidP="00026CF3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fr-FR"/>
        </w:rPr>
      </w:pPr>
      <w:r w:rsidRPr="00026CF3">
        <w:rPr>
          <w:rFonts w:ascii="Arial" w:hAnsi="Arial" w:cs="Arial"/>
          <w:b/>
          <w:bCs/>
          <w:sz w:val="24"/>
          <w:szCs w:val="24"/>
          <w:lang w:val="fr-FR"/>
        </w:rPr>
        <w:t>Outils d’aide à la conduite de projets</w:t>
      </w:r>
    </w:p>
    <w:p w:rsidR="00026CF3" w:rsidRPr="00156C56" w:rsidRDefault="00026CF3" w:rsidP="00026CF3">
      <w:pPr>
        <w:pBdr>
          <w:bottom w:val="single" w:sz="4" w:space="1" w:color="auto"/>
        </w:pBdr>
        <w:spacing w:before="0"/>
        <w:rPr>
          <w:sz w:val="12"/>
          <w:szCs w:val="12"/>
          <w:lang w:val="fr-FR"/>
        </w:rPr>
      </w:pPr>
    </w:p>
    <w:p w:rsidR="00026CF3" w:rsidRDefault="00026CF3" w:rsidP="00026CF3">
      <w:pPr>
        <w:spacing w:before="0"/>
        <w:ind w:left="714"/>
        <w:rPr>
          <w:lang w:val="fr-FR"/>
        </w:rPr>
      </w:pP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 xml:space="preserve">1. La note de cadrage du projet 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b/>
          <w:sz w:val="22"/>
          <w:lang w:val="fr-FR"/>
        </w:rPr>
      </w:pPr>
      <w:r w:rsidRPr="00026CF3">
        <w:rPr>
          <w:rFonts w:ascii="Arial" w:hAnsi="Arial" w:cs="Arial"/>
          <w:b/>
          <w:sz w:val="22"/>
          <w:lang w:val="fr-FR"/>
        </w:rPr>
        <w:t xml:space="preserve">2. La mise en place des moyens de communication 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 xml:space="preserve">3. La mise en place d’un cahier des charges 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>4. Le découpage du projet.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>5. La répartition des tâches.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>6. Création d’un planning prévisionnel.</w:t>
      </w:r>
    </w:p>
    <w:p w:rsidR="009D180C" w:rsidRPr="00026CF3" w:rsidRDefault="00026CF3" w:rsidP="00026CF3">
      <w:pPr>
        <w:spacing w:before="0"/>
        <w:ind w:left="714"/>
        <w:rPr>
          <w:rFonts w:ascii="Arial" w:hAnsi="Arial" w:cs="Arial"/>
          <w:b/>
          <w:sz w:val="22"/>
          <w:lang w:val="fr-FR"/>
        </w:rPr>
      </w:pPr>
      <w:r w:rsidRPr="00026CF3">
        <w:rPr>
          <w:rFonts w:ascii="Arial" w:hAnsi="Arial" w:cs="Arial"/>
          <w:b/>
          <w:sz w:val="22"/>
          <w:lang w:val="fr-FR"/>
        </w:rPr>
        <w:t>7. Le suivi du projet.</w:t>
      </w:r>
    </w:p>
    <w:p w:rsidR="009D180C" w:rsidRPr="000754E2" w:rsidRDefault="00026CF3" w:rsidP="00026CF3">
      <w:pPr>
        <w:spacing w:before="0"/>
        <w:ind w:left="714"/>
        <w:rPr>
          <w:rFonts w:ascii="Arial" w:hAnsi="Arial" w:cs="Arial"/>
          <w:b/>
          <w:sz w:val="22"/>
          <w:lang w:val="fr-FR"/>
        </w:rPr>
      </w:pPr>
      <w:r w:rsidRPr="000754E2">
        <w:rPr>
          <w:rFonts w:ascii="Arial" w:hAnsi="Arial" w:cs="Arial"/>
          <w:b/>
          <w:sz w:val="22"/>
          <w:lang w:val="fr-FR"/>
        </w:rPr>
        <w:t xml:space="preserve">8. La finalisation du projet avec revue de projet finale. </w:t>
      </w:r>
    </w:p>
    <w:p w:rsidR="00991DBE" w:rsidRPr="00991DBE" w:rsidRDefault="00991DBE" w:rsidP="00991DBE">
      <w:pPr>
        <w:spacing w:before="0"/>
        <w:ind w:left="714"/>
        <w:rPr>
          <w:rFonts w:ascii="Arial" w:hAnsi="Arial" w:cs="Arial"/>
          <w:b/>
          <w:sz w:val="16"/>
          <w:szCs w:val="16"/>
          <w:lang w:val="fr-FR"/>
        </w:rPr>
      </w:pPr>
    </w:p>
    <w:p w:rsidR="00991DBE" w:rsidRPr="00991DBE" w:rsidRDefault="00991DBE" w:rsidP="00991DBE">
      <w:pPr>
        <w:spacing w:before="0"/>
        <w:ind w:left="714"/>
        <w:rPr>
          <w:rFonts w:ascii="Arial" w:hAnsi="Arial" w:cs="Arial"/>
          <w:b/>
          <w:sz w:val="16"/>
          <w:szCs w:val="16"/>
          <w:lang w:val="fr-FR"/>
        </w:rPr>
      </w:pPr>
    </w:p>
    <w:p w:rsidR="00991DBE" w:rsidRPr="00026CF3" w:rsidRDefault="00991DBE" w:rsidP="000754E2">
      <w:pPr>
        <w:spacing w:before="0"/>
        <w:rPr>
          <w:rFonts w:ascii="Arial" w:hAnsi="Arial" w:cs="Arial"/>
          <w:b/>
          <w:sz w:val="22"/>
          <w:lang w:val="fr-FR"/>
        </w:rPr>
      </w:pPr>
      <w:r w:rsidRPr="00026CF3">
        <w:rPr>
          <w:rFonts w:ascii="Arial" w:hAnsi="Arial" w:cs="Arial"/>
          <w:b/>
          <w:sz w:val="22"/>
          <w:lang w:val="fr-FR"/>
        </w:rPr>
        <w:t xml:space="preserve">2. La mise en place des moyens de communication </w:t>
      </w:r>
    </w:p>
    <w:p w:rsidR="00991DBE" w:rsidRDefault="00991DBE" w:rsidP="00991DBE">
      <w:pPr>
        <w:spacing w:before="0"/>
        <w:rPr>
          <w:rFonts w:ascii="Arial" w:hAnsi="Arial" w:cs="Arial"/>
          <w:b/>
          <w:bCs/>
          <w:sz w:val="22"/>
          <w:lang w:val="fr-FR"/>
        </w:rPr>
      </w:pP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/>
          <w:bCs/>
          <w:sz w:val="22"/>
          <w:lang w:val="fr-FR"/>
        </w:rPr>
        <w:t>Deux types de communication</w:t>
      </w:r>
    </w:p>
    <w:p w:rsidR="00026CF3" w:rsidRPr="00026CF3" w:rsidRDefault="00026CF3" w:rsidP="000754E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/>
          <w:bCs/>
          <w:sz w:val="22"/>
          <w:lang w:val="fr-FR"/>
        </w:rPr>
        <w:t>Entre le chef de projet et le client</w:t>
      </w: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C’est le chef de projet qui est à l’initiative des communications et non l’inverse.</w:t>
      </w: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Si le client n’a pas de nouvelle du chef de projet, c’est que tout va bien.</w:t>
      </w: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A vous d’élaborer et d’informer le client de vos moyens de communications. Par exemple :</w:t>
      </w:r>
    </w:p>
    <w:p w:rsidR="009D180C" w:rsidRPr="00026CF3" w:rsidRDefault="00026CF3" w:rsidP="000754E2">
      <w:pPr>
        <w:numPr>
          <w:ilvl w:val="1"/>
          <w:numId w:val="5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>Une réunion hebdomadaire</w:t>
      </w:r>
    </w:p>
    <w:p w:rsidR="009D180C" w:rsidRPr="00026CF3" w:rsidRDefault="00026CF3" w:rsidP="000754E2">
      <w:pPr>
        <w:numPr>
          <w:ilvl w:val="1"/>
          <w:numId w:val="5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>Un mail récapitulatif tous les 15 jours…</w:t>
      </w:r>
    </w:p>
    <w:p w:rsidR="009D180C" w:rsidRPr="00026CF3" w:rsidRDefault="00026CF3" w:rsidP="000754E2">
      <w:pPr>
        <w:numPr>
          <w:ilvl w:val="1"/>
          <w:numId w:val="5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 xml:space="preserve">Un coup de téléphone </w:t>
      </w:r>
      <w:proofErr w:type="gramStart"/>
      <w:r w:rsidRPr="00026CF3">
        <w:rPr>
          <w:rFonts w:ascii="Arial" w:hAnsi="Arial" w:cs="Arial"/>
          <w:sz w:val="22"/>
          <w:lang w:val="fr-FR"/>
        </w:rPr>
        <w:t>hebdomadaire,,,</w:t>
      </w:r>
      <w:proofErr w:type="gramEnd"/>
    </w:p>
    <w:p w:rsidR="009D180C" w:rsidRPr="00026CF3" w:rsidRDefault="00026CF3" w:rsidP="000754E2">
      <w:pPr>
        <w:numPr>
          <w:ilvl w:val="1"/>
          <w:numId w:val="5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sz w:val="22"/>
          <w:lang w:val="fr-FR"/>
        </w:rPr>
        <w:t xml:space="preserve">Par Facebook, </w:t>
      </w:r>
      <w:proofErr w:type="gramStart"/>
      <w:r w:rsidRPr="00026CF3">
        <w:rPr>
          <w:rFonts w:ascii="Arial" w:hAnsi="Arial" w:cs="Arial"/>
          <w:sz w:val="22"/>
          <w:lang w:val="fr-FR"/>
        </w:rPr>
        <w:t>Twitter.,,,.</w:t>
      </w:r>
      <w:proofErr w:type="gramEnd"/>
    </w:p>
    <w:p w:rsidR="00710ECC" w:rsidRDefault="00710ECC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</w:p>
    <w:p w:rsid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</w:p>
    <w:p w:rsidR="00026CF3" w:rsidRPr="00026CF3" w:rsidRDefault="00026CF3" w:rsidP="000754E2">
      <w:pPr>
        <w:pStyle w:val="Paragraphedeliste"/>
        <w:numPr>
          <w:ilvl w:val="0"/>
          <w:numId w:val="4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26CF3">
        <w:rPr>
          <w:rFonts w:ascii="Arial" w:hAnsi="Arial" w:cs="Arial"/>
          <w:b/>
          <w:bCs/>
          <w:sz w:val="22"/>
          <w:lang w:val="fr-FR"/>
        </w:rPr>
        <w:t>Entre les différents acteurs du projet</w:t>
      </w: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  <w:r w:rsidRPr="00026CF3">
        <w:rPr>
          <w:rFonts w:ascii="Arial" w:hAnsi="Arial" w:cs="Arial"/>
          <w:b/>
          <w:bCs/>
          <w:sz w:val="22"/>
          <w:lang w:val="fr-FR"/>
        </w:rPr>
        <w:t xml:space="preserve">Mise en place </w:t>
      </w:r>
      <w:r w:rsidR="00991DBE" w:rsidRPr="00026CF3">
        <w:rPr>
          <w:rFonts w:ascii="Arial" w:hAnsi="Arial" w:cs="Arial"/>
          <w:b/>
          <w:bCs/>
          <w:sz w:val="22"/>
          <w:lang w:val="fr-FR"/>
        </w:rPr>
        <w:t>des moyens</w:t>
      </w:r>
      <w:r w:rsidRPr="00026CF3">
        <w:rPr>
          <w:rFonts w:ascii="Arial" w:hAnsi="Arial" w:cs="Arial"/>
          <w:b/>
          <w:bCs/>
          <w:sz w:val="22"/>
          <w:lang w:val="fr-FR"/>
        </w:rPr>
        <w:t xml:space="preserve"> de communication entre les acteurs. Par exemple :</w:t>
      </w:r>
    </w:p>
    <w:p w:rsidR="009D180C" w:rsidRPr="00026CF3" w:rsidRDefault="00026CF3" w:rsidP="000754E2">
      <w:pPr>
        <w:numPr>
          <w:ilvl w:val="1"/>
          <w:numId w:val="6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Une réunion de travail hebdomadaire</w:t>
      </w:r>
    </w:p>
    <w:p w:rsidR="009D180C" w:rsidRPr="00026CF3" w:rsidRDefault="00026CF3" w:rsidP="000754E2">
      <w:pPr>
        <w:numPr>
          <w:ilvl w:val="1"/>
          <w:numId w:val="6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Un mail récapitulatif après chaque séance de travail…</w:t>
      </w:r>
    </w:p>
    <w:p w:rsidR="009D180C" w:rsidRPr="00026CF3" w:rsidRDefault="00026CF3" w:rsidP="000754E2">
      <w:pPr>
        <w:numPr>
          <w:ilvl w:val="1"/>
          <w:numId w:val="6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 xml:space="preserve">Un coup de téléphone </w:t>
      </w:r>
      <w:proofErr w:type="gramStart"/>
      <w:r w:rsidRPr="00026CF3">
        <w:rPr>
          <w:rFonts w:ascii="Arial" w:hAnsi="Arial" w:cs="Arial"/>
          <w:bCs/>
          <w:sz w:val="22"/>
          <w:lang w:val="fr-FR"/>
        </w:rPr>
        <w:t>hebdomadaire,,,</w:t>
      </w:r>
      <w:proofErr w:type="gramEnd"/>
    </w:p>
    <w:p w:rsidR="009D180C" w:rsidRPr="00026CF3" w:rsidRDefault="00026CF3" w:rsidP="000754E2">
      <w:pPr>
        <w:numPr>
          <w:ilvl w:val="1"/>
          <w:numId w:val="6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 xml:space="preserve">Par Facebook, </w:t>
      </w:r>
      <w:proofErr w:type="gramStart"/>
      <w:r w:rsidRPr="00026CF3">
        <w:rPr>
          <w:rFonts w:ascii="Arial" w:hAnsi="Arial" w:cs="Arial"/>
          <w:bCs/>
          <w:sz w:val="22"/>
          <w:lang w:val="fr-FR"/>
        </w:rPr>
        <w:t>Twitter.,,,.</w:t>
      </w:r>
      <w:proofErr w:type="gramEnd"/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>Le chef de projet doit être en permanence informé du travail réalisé par les acteurs du projet.</w:t>
      </w:r>
    </w:p>
    <w:p w:rsidR="00026CF3" w:rsidRPr="00026CF3" w:rsidRDefault="00026CF3" w:rsidP="000754E2">
      <w:p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26CF3">
        <w:rPr>
          <w:rFonts w:ascii="Arial" w:hAnsi="Arial" w:cs="Arial"/>
          <w:bCs/>
          <w:sz w:val="22"/>
          <w:lang w:val="fr-FR"/>
        </w:rPr>
        <w:t xml:space="preserve">Vous devez gérer aussi l’échange de données informatiques (Google Drive, répertoire réseau…). </w:t>
      </w:r>
    </w:p>
    <w:p w:rsidR="00026CF3" w:rsidRDefault="00026CF3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</w:p>
    <w:p w:rsidR="000754E2" w:rsidRPr="00026CF3" w:rsidRDefault="000754E2" w:rsidP="000754E2">
      <w:pPr>
        <w:spacing w:before="0"/>
        <w:jc w:val="both"/>
        <w:rPr>
          <w:rFonts w:ascii="Arial" w:hAnsi="Arial" w:cs="Arial"/>
          <w:b/>
          <w:sz w:val="22"/>
          <w:lang w:val="fr-FR"/>
        </w:rPr>
      </w:pPr>
      <w:r w:rsidRPr="00026CF3">
        <w:rPr>
          <w:rFonts w:ascii="Arial" w:hAnsi="Arial" w:cs="Arial"/>
          <w:b/>
          <w:sz w:val="22"/>
          <w:lang w:val="fr-FR"/>
        </w:rPr>
        <w:t>7. Le suivi du projet.</w:t>
      </w:r>
    </w:p>
    <w:p w:rsidR="000754E2" w:rsidRDefault="000754E2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</w:p>
    <w:p w:rsidR="009D180C" w:rsidRPr="000754E2" w:rsidRDefault="0011358A" w:rsidP="000754E2">
      <w:pPr>
        <w:numPr>
          <w:ilvl w:val="0"/>
          <w:numId w:val="9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754E2">
        <w:rPr>
          <w:rFonts w:ascii="Arial" w:hAnsi="Arial" w:cs="Arial"/>
          <w:bCs/>
          <w:sz w:val="22"/>
          <w:lang w:val="fr-FR"/>
        </w:rPr>
        <w:t>Grace au planning prévisionnel, chaque acteur du projet connait le travail qu’il a à faire (quand commencer et quand finir chaque tâche).</w:t>
      </w:r>
    </w:p>
    <w:p w:rsidR="009D180C" w:rsidRDefault="0011358A" w:rsidP="000754E2">
      <w:pPr>
        <w:numPr>
          <w:ilvl w:val="0"/>
          <w:numId w:val="9"/>
        </w:numPr>
        <w:spacing w:before="0"/>
        <w:jc w:val="both"/>
        <w:rPr>
          <w:rFonts w:ascii="Arial" w:hAnsi="Arial" w:cs="Arial"/>
          <w:bCs/>
          <w:sz w:val="22"/>
          <w:lang w:val="fr-FR"/>
        </w:rPr>
      </w:pPr>
      <w:r w:rsidRPr="000754E2">
        <w:rPr>
          <w:rFonts w:ascii="Arial" w:hAnsi="Arial" w:cs="Arial"/>
          <w:bCs/>
          <w:sz w:val="22"/>
          <w:lang w:val="fr-FR"/>
        </w:rPr>
        <w:t>Durant tout le projet, le chef de projet doit vérifier le respect du planning prévisionnel car il peut arriver tout un tas d’aléas.</w:t>
      </w:r>
    </w:p>
    <w:p w:rsidR="000754E2" w:rsidRPr="000754E2" w:rsidRDefault="00FF383B" w:rsidP="000754E2">
      <w:pPr>
        <w:numPr>
          <w:ilvl w:val="0"/>
          <w:numId w:val="9"/>
        </w:numPr>
        <w:spacing w:before="0"/>
        <w:rPr>
          <w:rFonts w:ascii="Arial" w:hAnsi="Arial" w:cs="Arial"/>
          <w:bCs/>
          <w:sz w:val="22"/>
          <w:lang w:val="fr-FR"/>
        </w:rPr>
      </w:pPr>
      <w:r>
        <w:rPr>
          <w:rFonts w:ascii="Arial" w:hAnsi="Arial" w:cs="Arial"/>
          <w:bCs/>
          <w:sz w:val="22"/>
          <w:lang w:val="fr-FR"/>
        </w:rPr>
        <w:lastRenderedPageBreak/>
        <w:t>C’est au chef de projet de trouver les solutions pour faire face aux aléas et finir le projet à temps.</w:t>
      </w:r>
    </w:p>
    <w:p w:rsidR="000754E2" w:rsidRDefault="000754E2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Cs/>
          <w:sz w:val="22"/>
          <w:lang w:val="fr-FR"/>
        </w:rPr>
        <w:t>Parfois l’aléa est très important et met en danger le projet, on peut alors prévenir le client pour lui demander conseil…</w:t>
      </w: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Cs/>
          <w:sz w:val="22"/>
          <w:lang w:val="fr-FR"/>
        </w:rPr>
        <w:t>Comment être au courant du travail réalisé par tous les acteurs afin de réagir le plus vite possible aux aléas ?</w:t>
      </w:r>
    </w:p>
    <w:p w:rsidR="000754E2" w:rsidRDefault="000754E2" w:rsidP="000754E2">
      <w:pPr>
        <w:spacing w:before="0"/>
        <w:jc w:val="both"/>
        <w:rPr>
          <w:rFonts w:ascii="Arial" w:hAnsi="Arial" w:cs="Arial"/>
          <w:b/>
          <w:bCs/>
          <w:sz w:val="22"/>
          <w:lang w:val="fr-FR"/>
        </w:rPr>
      </w:pPr>
    </w:p>
    <w:p w:rsidR="000754E2" w:rsidRPr="000754E2" w:rsidRDefault="000754E2" w:rsidP="000754E2">
      <w:pPr>
        <w:pStyle w:val="Paragraphedeliste"/>
        <w:numPr>
          <w:ilvl w:val="0"/>
          <w:numId w:val="4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/>
          <w:bCs/>
          <w:sz w:val="22"/>
          <w:lang w:val="fr-FR"/>
        </w:rPr>
        <w:t>Outil 1 : analyse des journaux de bord</w:t>
      </w: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>Chaque acteur du projet va régulièrement (1 fois toutes les 3 semaines par ex) remplir son journal de bord dans lequel on trouvera :</w:t>
      </w: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>Les tâches réalisées pendant cette période</w:t>
      </w: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>Les difficultés rencontrées</w:t>
      </w: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>L’avancement des tâches non finalisées</w:t>
      </w:r>
    </w:p>
    <w:p w:rsidR="00026CF3" w:rsidRDefault="00026CF3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</w:p>
    <w:p w:rsidR="009D180C" w:rsidRPr="000754E2" w:rsidRDefault="0011358A" w:rsidP="000754E2">
      <w:pPr>
        <w:numPr>
          <w:ilvl w:val="0"/>
          <w:numId w:val="10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/>
          <w:bCs/>
          <w:sz w:val="22"/>
          <w:lang w:val="fr-FR"/>
        </w:rPr>
        <w:t>Outil 2 : réunion d’avancement</w:t>
      </w:r>
    </w:p>
    <w:p w:rsidR="009D180C" w:rsidRPr="000754E2" w:rsidRDefault="0011358A" w:rsidP="000754E2">
      <w:pPr>
        <w:numPr>
          <w:ilvl w:val="1"/>
          <w:numId w:val="10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Le chef de projet va organiser </w:t>
      </w:r>
      <w:r w:rsidRPr="000754E2">
        <w:rPr>
          <w:rFonts w:ascii="Arial" w:hAnsi="Arial" w:cs="Arial"/>
          <w:b/>
          <w:bCs/>
          <w:sz w:val="22"/>
          <w:lang w:val="fr-FR"/>
        </w:rPr>
        <w:t xml:space="preserve">des réunions </w:t>
      </w:r>
      <w:r w:rsidRPr="000754E2">
        <w:rPr>
          <w:rFonts w:ascii="Arial" w:hAnsi="Arial" w:cs="Arial"/>
          <w:sz w:val="22"/>
          <w:lang w:val="fr-FR"/>
        </w:rPr>
        <w:t>entre tous les acteurs du projet.</w:t>
      </w:r>
    </w:p>
    <w:p w:rsidR="009D180C" w:rsidRPr="000754E2" w:rsidRDefault="0011358A" w:rsidP="000754E2">
      <w:pPr>
        <w:numPr>
          <w:ilvl w:val="1"/>
          <w:numId w:val="10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Chaque acteur exposera aux autres </w:t>
      </w:r>
      <w:r w:rsidRPr="000754E2">
        <w:rPr>
          <w:rFonts w:ascii="Arial" w:hAnsi="Arial" w:cs="Arial"/>
          <w:b/>
          <w:bCs/>
          <w:sz w:val="22"/>
          <w:lang w:val="fr-FR"/>
        </w:rPr>
        <w:t>son avancement, ses résultats, ses problèmes</w:t>
      </w:r>
      <w:r w:rsidRPr="000754E2">
        <w:rPr>
          <w:rFonts w:ascii="Arial" w:hAnsi="Arial" w:cs="Arial"/>
          <w:sz w:val="22"/>
          <w:lang w:val="fr-FR"/>
        </w:rPr>
        <w:t>…</w:t>
      </w:r>
    </w:p>
    <w:p w:rsidR="009D180C" w:rsidRPr="000754E2" w:rsidRDefault="0011358A" w:rsidP="000754E2">
      <w:pPr>
        <w:numPr>
          <w:ilvl w:val="1"/>
          <w:numId w:val="10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>L’ensemble du groupe projet pourra</w:t>
      </w:r>
      <w:r w:rsidR="000E4CEB">
        <w:rPr>
          <w:rFonts w:ascii="Arial" w:hAnsi="Arial" w:cs="Arial"/>
          <w:sz w:val="22"/>
          <w:lang w:val="fr-FR"/>
        </w:rPr>
        <w:t xml:space="preserve"> alors prendre des décisions sur la suite du projet (dans ce cas, rédaction d’un relevé de décisions).</w:t>
      </w:r>
      <w:bookmarkStart w:id="0" w:name="_GoBack"/>
      <w:bookmarkEnd w:id="0"/>
    </w:p>
    <w:p w:rsid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</w:p>
    <w:p w:rsid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</w:p>
    <w:p w:rsidR="000754E2" w:rsidRPr="000754E2" w:rsidRDefault="000754E2" w:rsidP="000754E2">
      <w:pPr>
        <w:pStyle w:val="Paragraphedeliste"/>
        <w:numPr>
          <w:ilvl w:val="0"/>
          <w:numId w:val="10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Ces deux outils vont permettre au chef de projet de </w:t>
      </w:r>
      <w:r w:rsidRPr="000754E2">
        <w:rPr>
          <w:rFonts w:ascii="Arial" w:hAnsi="Arial" w:cs="Arial"/>
          <w:b/>
          <w:bCs/>
          <w:sz w:val="22"/>
          <w:lang w:val="fr-FR"/>
        </w:rPr>
        <w:t xml:space="preserve">comparer l’avancement réel du projet avec l’avancement prévisionnel </w:t>
      </w:r>
      <w:r w:rsidRPr="000754E2">
        <w:rPr>
          <w:rFonts w:ascii="Arial" w:hAnsi="Arial" w:cs="Arial"/>
          <w:sz w:val="22"/>
          <w:lang w:val="fr-FR"/>
        </w:rPr>
        <w:t>mis en place au début.</w:t>
      </w: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noProof/>
          <w:sz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21DC5" wp14:editId="3FF27E93">
                <wp:simplePos x="0" y="0"/>
                <wp:positionH relativeFrom="column">
                  <wp:posOffset>2766060</wp:posOffset>
                </wp:positionH>
                <wp:positionV relativeFrom="paragraph">
                  <wp:posOffset>70485</wp:posOffset>
                </wp:positionV>
                <wp:extent cx="3419475" cy="1190625"/>
                <wp:effectExtent l="0" t="0" r="28575" b="28575"/>
                <wp:wrapNone/>
                <wp:docPr id="14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9475" cy="1190625"/>
                        </a:xfrm>
                        <a:prstGeom prst="roundRect">
                          <a:avLst/>
                        </a:prstGeom>
                        <a:solidFill>
                          <a:srgbClr val="FF9900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0754E2" w:rsidRPr="000754E2" w:rsidRDefault="000754E2" w:rsidP="000754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0754E2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Certaines tâches ont pris du retard par rapport au planning prévisionnel.</w:t>
                            </w:r>
                          </w:p>
                          <w:p w:rsidR="000754E2" w:rsidRPr="000754E2" w:rsidRDefault="000754E2" w:rsidP="000754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0754E2">
                              <w:rPr>
                                <w:rFonts w:ascii="Arial" w:hAnsi="Wingding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0754E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Le chef de projet doit donc modifier le planning pour </w:t>
                            </w:r>
                            <w:proofErr w:type="spellStart"/>
                            <w:r w:rsidRPr="000754E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ré-organiser</w:t>
                            </w:r>
                            <w:proofErr w:type="spellEnd"/>
                            <w:r w:rsidRPr="000754E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le projet afin de le finir avant la date limite (bouger des tâches, changer leur durée, boire plus de potion magique…)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3A21DC5" id="Rectangle à coins arrondis 13" o:spid="_x0000_s1026" style="position:absolute;margin-left:217.8pt;margin-top:5.55pt;width:269.2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" fillcolor="#f90" strokecolor="black [3213]">
                <v:textbox>
                  <w:txbxContent>
                    <w:p w:rsidR="000754E2" w:rsidRPr="000754E2" w:rsidRDefault="000754E2" w:rsidP="000754E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0754E2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Certaines tâches ont pris du retard par rapport au planning prévisionnel.</w:t>
                      </w:r>
                    </w:p>
                    <w:p w:rsidR="000754E2" w:rsidRPr="000754E2" w:rsidRDefault="000754E2" w:rsidP="000754E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0754E2">
                        <w:rPr>
                          <w:rFonts w:ascii="Arial" w:hAnsi="Wingding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sym w:font="Wingdings" w:char="F0E0"/>
                      </w:r>
                      <w:r w:rsidRPr="000754E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Le chef de projet doit donc modifier le planning pour </w:t>
                      </w:r>
                      <w:proofErr w:type="spellStart"/>
                      <w:r w:rsidRPr="000754E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ré-organiser</w:t>
                      </w:r>
                      <w:proofErr w:type="spellEnd"/>
                      <w:r w:rsidRPr="000754E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le projet afin de le finir avant la date limite (bouger des tâches, changer leur durée, boire plus de potion magique…)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noProof/>
          <w:sz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F2B2B" wp14:editId="5B769665">
                <wp:simplePos x="0" y="0"/>
                <wp:positionH relativeFrom="column">
                  <wp:posOffset>99060</wp:posOffset>
                </wp:positionH>
                <wp:positionV relativeFrom="paragraph">
                  <wp:posOffset>41275</wp:posOffset>
                </wp:positionV>
                <wp:extent cx="1990725" cy="97155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90725" cy="9715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0754E2" w:rsidRPr="000754E2" w:rsidRDefault="000754E2" w:rsidP="000754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0754E2">
                              <w:rPr>
                                <w:rFonts w:ascii="Arial" w:hAnsi="Arial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Tout va bien, le projet respecte parfaitement le planning prévisionnel</w:t>
                            </w:r>
                          </w:p>
                          <w:p w:rsidR="000754E2" w:rsidRPr="000754E2" w:rsidRDefault="000754E2" w:rsidP="000754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0754E2">
                              <w:rPr>
                                <w:rFonts w:ascii="Arial" w:hAnsi="Wingding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 w:rsidRPr="000754E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Féliciter l’équipe et continuer ainsi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8DF2B2B" id="Rectangle à coins arrondis 12" o:spid="_x0000_s1027" style="position:absolute;margin-left:7.8pt;margin-top:3.25pt;width:156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" fillcolor="#5b9bd5 [3204]" strokecolor="black [3213]">
                <v:textbox>
                  <w:txbxContent>
                    <w:p w:rsidR="000754E2" w:rsidRPr="000754E2" w:rsidRDefault="000754E2" w:rsidP="000754E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0754E2">
                        <w:rPr>
                          <w:rFonts w:ascii="Arial" w:hAnsi="Arial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Tout va bien, le projet respecte parfaitement le planning prévisionnel</w:t>
                      </w:r>
                    </w:p>
                    <w:p w:rsidR="000754E2" w:rsidRPr="000754E2" w:rsidRDefault="000754E2" w:rsidP="000754E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0754E2">
                        <w:rPr>
                          <w:rFonts w:ascii="Arial" w:hAnsi="Wingding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sym w:font="Wingdings" w:char="F0E0"/>
                      </w:r>
                      <w:r w:rsidRPr="000754E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Féliciter l’équipe et continuer ainsi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</w:p>
    <w:p w:rsidR="000754E2" w:rsidRPr="000754E2" w:rsidRDefault="000754E2" w:rsidP="000754E2">
      <w:pPr>
        <w:spacing w:before="0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                                                            </w:t>
      </w:r>
      <w:proofErr w:type="gramStart"/>
      <w:r w:rsidRPr="000754E2">
        <w:rPr>
          <w:rFonts w:ascii="Arial" w:hAnsi="Arial" w:cs="Arial"/>
          <w:b/>
          <w:sz w:val="22"/>
          <w:lang w:val="fr-FR"/>
        </w:rPr>
        <w:t>OU</w:t>
      </w:r>
      <w:proofErr w:type="gramEnd"/>
      <w:r w:rsidRPr="000754E2">
        <w:rPr>
          <w:rFonts w:ascii="Arial" w:hAnsi="Arial" w:cs="Arial"/>
          <w:b/>
          <w:sz w:val="22"/>
          <w:lang w:val="fr-FR"/>
        </w:rPr>
        <w:t xml:space="preserve">               </w:t>
      </w:r>
    </w:p>
    <w:p w:rsidR="000754E2" w:rsidRPr="000754E2" w:rsidRDefault="000754E2" w:rsidP="000754E2">
      <w:pPr>
        <w:spacing w:before="0"/>
        <w:rPr>
          <w:rFonts w:ascii="Arial" w:hAnsi="Arial" w:cs="Arial"/>
          <w:b/>
          <w:sz w:val="22"/>
          <w:lang w:val="fr-FR"/>
        </w:rPr>
      </w:pP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</w:p>
    <w:p w:rsid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Cs/>
          <w:sz w:val="22"/>
          <w:lang w:val="fr-FR"/>
        </w:rPr>
        <w:t>Cette vérification doit être faite le plus souvent possible afin de détecter le plus rapidement possible un retard éventuel</w:t>
      </w:r>
    </w:p>
    <w:p w:rsidR="000754E2" w:rsidRDefault="000754E2" w:rsidP="000754E2">
      <w:pPr>
        <w:spacing w:before="0"/>
        <w:jc w:val="both"/>
        <w:rPr>
          <w:rFonts w:ascii="Arial" w:hAnsi="Arial" w:cs="Arial"/>
          <w:b/>
          <w:sz w:val="22"/>
          <w:lang w:val="fr-FR"/>
        </w:rPr>
      </w:pPr>
    </w:p>
    <w:p w:rsidR="000754E2" w:rsidRPr="000754E2" w:rsidRDefault="000754E2" w:rsidP="000754E2">
      <w:pPr>
        <w:spacing w:before="0"/>
        <w:jc w:val="both"/>
        <w:rPr>
          <w:rFonts w:ascii="Arial" w:hAnsi="Arial" w:cs="Arial"/>
          <w:b/>
          <w:sz w:val="22"/>
          <w:lang w:val="fr-FR"/>
        </w:rPr>
      </w:pPr>
      <w:r w:rsidRPr="000754E2">
        <w:rPr>
          <w:rFonts w:ascii="Arial" w:hAnsi="Arial" w:cs="Arial"/>
          <w:b/>
          <w:sz w:val="22"/>
          <w:lang w:val="fr-FR"/>
        </w:rPr>
        <w:t xml:space="preserve">8. La finalisation du projet avec revue de projet finale. </w:t>
      </w:r>
    </w:p>
    <w:p w:rsidR="009D180C" w:rsidRPr="000754E2" w:rsidRDefault="0011358A" w:rsidP="000754E2">
      <w:pPr>
        <w:numPr>
          <w:ilvl w:val="0"/>
          <w:numId w:val="11"/>
        </w:numPr>
        <w:spacing w:before="0"/>
        <w:jc w:val="both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Le projet est fini </w:t>
      </w:r>
      <w:r w:rsidRPr="000754E2">
        <w:rPr>
          <w:rFonts w:ascii="Arial" w:hAnsi="Arial" w:cs="Arial"/>
          <w:b/>
          <w:bCs/>
          <w:sz w:val="22"/>
          <w:lang w:val="fr-FR"/>
        </w:rPr>
        <w:t xml:space="preserve">à la date de fin </w:t>
      </w:r>
      <w:r w:rsidRPr="000754E2">
        <w:rPr>
          <w:rFonts w:ascii="Arial" w:hAnsi="Arial" w:cs="Arial"/>
          <w:sz w:val="22"/>
          <w:lang w:val="fr-FR"/>
        </w:rPr>
        <w:t>définie par le client.</w:t>
      </w:r>
    </w:p>
    <w:p w:rsidR="009D180C" w:rsidRPr="000754E2" w:rsidRDefault="0011358A" w:rsidP="000754E2">
      <w:pPr>
        <w:numPr>
          <w:ilvl w:val="0"/>
          <w:numId w:val="11"/>
        </w:num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Le projet sera réellement terminé quand le </w:t>
      </w:r>
      <w:r w:rsidRPr="000754E2">
        <w:rPr>
          <w:rFonts w:ascii="Arial" w:hAnsi="Arial" w:cs="Arial"/>
          <w:b/>
          <w:bCs/>
          <w:sz w:val="22"/>
          <w:lang w:val="fr-FR"/>
        </w:rPr>
        <w:t xml:space="preserve">produit aura respecté les contraintes imposées par le client (respect du cahier des charges) </w:t>
      </w:r>
      <w:r w:rsidRPr="000754E2">
        <w:rPr>
          <w:rFonts w:ascii="Arial" w:hAnsi="Arial" w:cs="Arial"/>
          <w:sz w:val="22"/>
          <w:lang w:val="fr-FR"/>
        </w:rPr>
        <w:t xml:space="preserve">: </w:t>
      </w:r>
      <w:r w:rsidRPr="000754E2">
        <w:rPr>
          <w:rFonts w:ascii="Arial" w:hAnsi="Arial" w:cs="Arial"/>
          <w:sz w:val="22"/>
          <w:lang w:val="fr-FR"/>
        </w:rPr>
        <w:tab/>
      </w:r>
      <w:r w:rsidRPr="000754E2">
        <w:rPr>
          <w:rFonts w:ascii="Arial" w:hAnsi="Arial" w:cs="Arial"/>
          <w:sz w:val="22"/>
          <w:lang w:val="fr-FR"/>
        </w:rPr>
        <w:tab/>
      </w:r>
      <w:r w:rsidRPr="000754E2">
        <w:rPr>
          <w:rFonts w:ascii="Arial" w:hAnsi="Arial" w:cs="Arial"/>
          <w:sz w:val="22"/>
          <w:lang w:val="fr-FR"/>
        </w:rPr>
        <w:tab/>
      </w:r>
      <w:r w:rsidRPr="000754E2">
        <w:rPr>
          <w:rFonts w:ascii="Arial" w:hAnsi="Arial" w:cs="Arial"/>
          <w:sz w:val="22"/>
          <w:lang w:val="fr-FR"/>
        </w:rPr>
        <w:tab/>
      </w:r>
      <w:r w:rsidRPr="000754E2">
        <w:rPr>
          <w:rFonts w:ascii="Arial" w:hAnsi="Arial" w:cs="Arial"/>
          <w:b/>
          <w:bCs/>
          <w:sz w:val="22"/>
          <w:lang w:val="fr-FR"/>
        </w:rPr>
        <w:tab/>
      </w:r>
      <w:r w:rsidRPr="000754E2">
        <w:rPr>
          <w:rFonts w:ascii="Arial" w:hAnsi="Arial" w:cs="Arial"/>
          <w:b/>
          <w:bCs/>
          <w:sz w:val="22"/>
          <w:lang w:val="fr-FR"/>
        </w:rPr>
        <w:tab/>
      </w:r>
      <w:r w:rsidRPr="000754E2">
        <w:rPr>
          <w:rFonts w:ascii="Arial" w:hAnsi="Arial" w:cs="Arial"/>
          <w:b/>
          <w:bCs/>
          <w:sz w:val="22"/>
          <w:lang w:val="fr-FR"/>
        </w:rPr>
        <w:tab/>
      </w:r>
    </w:p>
    <w:p w:rsidR="000754E2" w:rsidRPr="000754E2" w:rsidRDefault="000754E2" w:rsidP="000754E2">
      <w:p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/>
          <w:bCs/>
          <w:sz w:val="22"/>
          <w:lang w:val="fr-FR"/>
        </w:rPr>
        <w:t>Coût - Qualité - Délai</w:t>
      </w:r>
    </w:p>
    <w:p w:rsidR="009D180C" w:rsidRPr="000754E2" w:rsidRDefault="0011358A" w:rsidP="000754E2">
      <w:pPr>
        <w:numPr>
          <w:ilvl w:val="0"/>
          <w:numId w:val="12"/>
        </w:num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Le chef de projet convoque une réunion avec le client pour lui remettre le résultat final. Il s’agit de la </w:t>
      </w:r>
      <w:r w:rsidRPr="000754E2">
        <w:rPr>
          <w:rFonts w:ascii="Arial" w:hAnsi="Arial" w:cs="Arial"/>
          <w:b/>
          <w:bCs/>
          <w:sz w:val="22"/>
          <w:lang w:val="fr-FR"/>
        </w:rPr>
        <w:t>revue de projet finale.</w:t>
      </w:r>
    </w:p>
    <w:p w:rsidR="009D180C" w:rsidRPr="000754E2" w:rsidRDefault="0011358A" w:rsidP="000754E2">
      <w:pPr>
        <w:numPr>
          <w:ilvl w:val="0"/>
          <w:numId w:val="12"/>
        </w:num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Le client et le chef d’équipe reprennent le cahier des charges (étape 3) et vérifient que </w:t>
      </w:r>
      <w:r w:rsidRPr="000754E2">
        <w:rPr>
          <w:rFonts w:ascii="Arial" w:hAnsi="Arial" w:cs="Arial"/>
          <w:b/>
          <w:bCs/>
          <w:sz w:val="22"/>
          <w:lang w:val="fr-FR"/>
        </w:rPr>
        <w:t>tous les points du cahier des charges sont respectés</w:t>
      </w:r>
      <w:r w:rsidRPr="000754E2">
        <w:rPr>
          <w:rFonts w:ascii="Arial" w:hAnsi="Arial" w:cs="Arial"/>
          <w:sz w:val="22"/>
          <w:lang w:val="fr-FR"/>
        </w:rPr>
        <w:t xml:space="preserve">. </w:t>
      </w:r>
    </w:p>
    <w:p w:rsidR="009D180C" w:rsidRPr="000754E2" w:rsidRDefault="0011358A" w:rsidP="000754E2">
      <w:pPr>
        <w:numPr>
          <w:ilvl w:val="0"/>
          <w:numId w:val="12"/>
        </w:num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sz w:val="22"/>
          <w:lang w:val="fr-FR"/>
        </w:rPr>
        <w:t xml:space="preserve">Si </w:t>
      </w:r>
      <w:r w:rsidRPr="000754E2">
        <w:rPr>
          <w:rFonts w:ascii="Arial" w:hAnsi="Arial" w:cs="Arial"/>
          <w:b/>
          <w:bCs/>
          <w:sz w:val="22"/>
          <w:lang w:val="fr-FR"/>
        </w:rPr>
        <w:t>tout est bon</w:t>
      </w:r>
      <w:r w:rsidRPr="000754E2">
        <w:rPr>
          <w:rFonts w:ascii="Arial" w:hAnsi="Arial" w:cs="Arial"/>
          <w:sz w:val="22"/>
          <w:lang w:val="fr-FR"/>
        </w:rPr>
        <w:t xml:space="preserve">, le client se </w:t>
      </w:r>
      <w:r w:rsidRPr="000754E2">
        <w:rPr>
          <w:rFonts w:ascii="Arial" w:hAnsi="Arial" w:cs="Arial"/>
          <w:b/>
          <w:bCs/>
          <w:sz w:val="22"/>
          <w:lang w:val="fr-FR"/>
        </w:rPr>
        <w:t>doit de payer</w:t>
      </w:r>
      <w:r w:rsidRPr="000754E2">
        <w:rPr>
          <w:rFonts w:ascii="Arial" w:hAnsi="Arial" w:cs="Arial"/>
          <w:sz w:val="22"/>
          <w:lang w:val="fr-FR"/>
        </w:rPr>
        <w:t>, si un des points du cahier des charges n’est pas bon ……</w:t>
      </w:r>
    </w:p>
    <w:p w:rsidR="000754E2" w:rsidRDefault="000754E2" w:rsidP="001F4A87">
      <w:pPr>
        <w:numPr>
          <w:ilvl w:val="0"/>
          <w:numId w:val="12"/>
        </w:numPr>
        <w:spacing w:before="0"/>
        <w:rPr>
          <w:rFonts w:ascii="Arial" w:hAnsi="Arial" w:cs="Arial"/>
          <w:sz w:val="22"/>
          <w:lang w:val="fr-FR"/>
        </w:rPr>
      </w:pPr>
      <w:r w:rsidRPr="000754E2">
        <w:rPr>
          <w:rFonts w:ascii="Arial" w:hAnsi="Arial" w:cs="Arial"/>
          <w:b/>
          <w:bCs/>
          <w:sz w:val="22"/>
          <w:lang w:val="fr-FR"/>
        </w:rPr>
        <w:t xml:space="preserve">Si le client a demandé des livrables </w:t>
      </w:r>
      <w:r w:rsidRPr="000754E2">
        <w:rPr>
          <w:rFonts w:ascii="Arial" w:hAnsi="Arial" w:cs="Arial"/>
          <w:sz w:val="22"/>
          <w:lang w:val="fr-FR"/>
        </w:rPr>
        <w:t xml:space="preserve">(rapport de projet, notice d’utilisation, notice de montage…), le chef de projet doit s’assurer que </w:t>
      </w:r>
      <w:r w:rsidRPr="000754E2">
        <w:rPr>
          <w:rFonts w:ascii="Arial" w:hAnsi="Arial" w:cs="Arial"/>
          <w:b/>
          <w:bCs/>
          <w:sz w:val="22"/>
          <w:lang w:val="fr-FR"/>
        </w:rPr>
        <w:t>ces documents sont bien rédigés</w:t>
      </w:r>
      <w:r w:rsidRPr="000754E2">
        <w:rPr>
          <w:rFonts w:ascii="Arial" w:hAnsi="Arial" w:cs="Arial"/>
          <w:sz w:val="22"/>
          <w:lang w:val="fr-FR"/>
        </w:rPr>
        <w:t>.</w:t>
      </w:r>
    </w:p>
    <w:p w:rsidR="0011358A" w:rsidRDefault="0011358A" w:rsidP="0011358A">
      <w:pPr>
        <w:spacing w:before="0"/>
        <w:rPr>
          <w:rFonts w:ascii="Arial" w:hAnsi="Arial" w:cs="Arial"/>
          <w:sz w:val="22"/>
          <w:lang w:val="fr-FR"/>
        </w:rPr>
      </w:pPr>
    </w:p>
    <w:p w:rsidR="0011358A" w:rsidRPr="0011358A" w:rsidRDefault="0011358A" w:rsidP="0011358A">
      <w:pPr>
        <w:spacing w:before="0"/>
        <w:rPr>
          <w:rFonts w:ascii="Arial" w:hAnsi="Arial" w:cs="Arial"/>
          <w:sz w:val="22"/>
          <w:lang w:val="fr-FR"/>
        </w:rPr>
      </w:pPr>
      <w:r w:rsidRPr="0011358A">
        <w:rPr>
          <w:rFonts w:ascii="Arial" w:hAnsi="Arial" w:cs="Arial"/>
          <w:b/>
          <w:bCs/>
          <w:sz w:val="22"/>
          <w:lang w:val="fr-FR"/>
        </w:rPr>
        <w:t>https://slack.com/intl/fr-fr/</w:t>
      </w:r>
    </w:p>
    <w:p w:rsidR="0011358A" w:rsidRPr="0011358A" w:rsidRDefault="0011358A" w:rsidP="0011358A">
      <w:pPr>
        <w:spacing w:before="0"/>
        <w:rPr>
          <w:rFonts w:ascii="Arial" w:hAnsi="Arial" w:cs="Arial"/>
          <w:sz w:val="22"/>
          <w:lang w:val="fr-FR"/>
        </w:rPr>
      </w:pPr>
      <w:r w:rsidRPr="0011358A">
        <w:rPr>
          <w:rFonts w:ascii="Arial" w:hAnsi="Arial" w:cs="Arial"/>
          <w:b/>
          <w:bCs/>
          <w:sz w:val="22"/>
          <w:lang w:val="fr-FR"/>
        </w:rPr>
        <w:t>https://trello.com/b/W3ryJ8W3/projet-n6-aeem</w:t>
      </w:r>
    </w:p>
    <w:p w:rsidR="0011358A" w:rsidRPr="0011358A" w:rsidRDefault="0011358A" w:rsidP="0011358A">
      <w:pPr>
        <w:spacing w:before="0"/>
        <w:rPr>
          <w:rFonts w:ascii="Arial" w:hAnsi="Arial" w:cs="Arial"/>
          <w:sz w:val="22"/>
          <w:lang w:val="fr-FR"/>
        </w:rPr>
      </w:pPr>
      <w:r w:rsidRPr="0011358A">
        <w:rPr>
          <w:rFonts w:ascii="Arial" w:hAnsi="Arial" w:cs="Arial"/>
          <w:b/>
          <w:bCs/>
          <w:sz w:val="22"/>
          <w:lang w:val="fr-FR"/>
        </w:rPr>
        <w:t>https://zenkit.com/fr/tarifs/</w:t>
      </w:r>
    </w:p>
    <w:p w:rsidR="0011358A" w:rsidRPr="000754E2" w:rsidRDefault="0011358A" w:rsidP="0011358A">
      <w:pPr>
        <w:spacing w:before="0"/>
        <w:rPr>
          <w:rFonts w:ascii="Arial" w:hAnsi="Arial" w:cs="Arial"/>
          <w:sz w:val="22"/>
          <w:lang w:val="fr-FR"/>
        </w:rPr>
      </w:pPr>
    </w:p>
    <w:sectPr w:rsidR="0011358A" w:rsidRPr="000754E2" w:rsidSect="00026CF3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CF3" w:rsidRDefault="00026CF3" w:rsidP="00026CF3">
      <w:pPr>
        <w:spacing w:before="0"/>
      </w:pPr>
      <w:r>
        <w:separator/>
      </w:r>
    </w:p>
  </w:endnote>
  <w:endnote w:type="continuationSeparator" w:id="0">
    <w:p w:rsidR="00026CF3" w:rsidRDefault="00026CF3" w:rsidP="00026CF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CF3" w:rsidRDefault="00026CF3" w:rsidP="00026CF3">
      <w:pPr>
        <w:spacing w:before="0"/>
      </w:pPr>
      <w:r>
        <w:separator/>
      </w:r>
    </w:p>
  </w:footnote>
  <w:footnote w:type="continuationSeparator" w:id="0">
    <w:p w:rsidR="00026CF3" w:rsidRDefault="00026CF3" w:rsidP="00026CF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CF3" w:rsidRDefault="00026CF3" w:rsidP="00026CF3">
    <w:pPr>
      <w:pStyle w:val="NormalWeb"/>
      <w:pBdr>
        <w:bottom w:val="single" w:sz="4" w:space="1" w:color="auto"/>
      </w:pBdr>
      <w:spacing w:before="0" w:beforeAutospacing="0" w:after="0" w:afterAutospacing="0"/>
      <w:textAlignment w:val="baseline"/>
    </w:pPr>
    <w:r w:rsidRPr="00026CF3">
      <w:rPr>
        <w:rFonts w:ascii="Arial" w:eastAsiaTheme="minorEastAsia" w:hAnsi="Arial" w:cstheme="minorBidi"/>
        <w:bCs/>
        <w:color w:val="833C0B" w:themeColor="accent2" w:themeShade="80"/>
        <w:sz w:val="22"/>
        <w:szCs w:val="22"/>
      </w:rPr>
      <w:t xml:space="preserve">M2204 - La Gestion de Projet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2E8"/>
    <w:multiLevelType w:val="hybridMultilevel"/>
    <w:tmpl w:val="73E6B2FC"/>
    <w:lvl w:ilvl="0" w:tplc="E4B23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27A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2C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4F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4F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8E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85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40636"/>
    <w:multiLevelType w:val="hybridMultilevel"/>
    <w:tmpl w:val="D598E814"/>
    <w:lvl w:ilvl="0" w:tplc="0DD2A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4C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46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A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6F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27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E6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8C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7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3529FD"/>
    <w:multiLevelType w:val="hybridMultilevel"/>
    <w:tmpl w:val="99D2AD2C"/>
    <w:lvl w:ilvl="0" w:tplc="FFF04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0F99"/>
    <w:multiLevelType w:val="hybridMultilevel"/>
    <w:tmpl w:val="0CE04C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FAEA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29E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F8A0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83D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E1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223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C6B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823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A91"/>
    <w:multiLevelType w:val="hybridMultilevel"/>
    <w:tmpl w:val="60A631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CC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4CE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A7E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496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296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88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AB4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44C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8039A"/>
    <w:multiLevelType w:val="hybridMultilevel"/>
    <w:tmpl w:val="91AE6E88"/>
    <w:lvl w:ilvl="0" w:tplc="D14E4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23C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8C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E8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20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86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06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2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C42FB2"/>
    <w:multiLevelType w:val="hybridMultilevel"/>
    <w:tmpl w:val="4D065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B0CDF"/>
    <w:multiLevelType w:val="hybridMultilevel"/>
    <w:tmpl w:val="34D059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862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A23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64B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4F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2C3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E71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8E7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340C"/>
    <w:multiLevelType w:val="hybridMultilevel"/>
    <w:tmpl w:val="EBB8B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691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429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E47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ED0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85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447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E36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C05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1579A2"/>
    <w:multiLevelType w:val="hybridMultilevel"/>
    <w:tmpl w:val="1B8E677E"/>
    <w:lvl w:ilvl="0" w:tplc="D7743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A0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80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41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28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0C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67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E5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A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FF2495"/>
    <w:multiLevelType w:val="hybridMultilevel"/>
    <w:tmpl w:val="232215A8"/>
    <w:lvl w:ilvl="0" w:tplc="1038B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66C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4E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85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80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8C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2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EE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24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4D2C38"/>
    <w:multiLevelType w:val="hybridMultilevel"/>
    <w:tmpl w:val="E87A2C70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3"/>
    <w:rsid w:val="00026CF3"/>
    <w:rsid w:val="000754E2"/>
    <w:rsid w:val="000E4CEB"/>
    <w:rsid w:val="0011358A"/>
    <w:rsid w:val="003E7EF6"/>
    <w:rsid w:val="005B1289"/>
    <w:rsid w:val="00710ECC"/>
    <w:rsid w:val="00991DBE"/>
    <w:rsid w:val="009D180C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86A"/>
  <w15:chartTrackingRefBased/>
  <w15:docId w15:val="{CF7B5C3D-8370-45AA-8EB8-947D02AA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B3838" w:themeColor="background2" w:themeShade="4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CF3"/>
    <w:pPr>
      <w:spacing w:before="120"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28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12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6CF3"/>
    <w:pPr>
      <w:tabs>
        <w:tab w:val="center" w:pos="4513"/>
        <w:tab w:val="right" w:pos="9026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026CF3"/>
  </w:style>
  <w:style w:type="paragraph" w:styleId="Pieddepage">
    <w:name w:val="footer"/>
    <w:basedOn w:val="Normal"/>
    <w:link w:val="PieddepageCar"/>
    <w:uiPriority w:val="99"/>
    <w:unhideWhenUsed/>
    <w:rsid w:val="00026CF3"/>
    <w:pPr>
      <w:tabs>
        <w:tab w:val="center" w:pos="4513"/>
        <w:tab w:val="right" w:pos="902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026CF3"/>
  </w:style>
  <w:style w:type="paragraph" w:styleId="NormalWeb">
    <w:name w:val="Normal (Web)"/>
    <w:basedOn w:val="Normal"/>
    <w:uiPriority w:val="99"/>
    <w:unhideWhenUsed/>
    <w:rsid w:val="00026C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7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5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9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Arthur Murillo</cp:lastModifiedBy>
  <cp:revision>5</cp:revision>
  <dcterms:created xsi:type="dcterms:W3CDTF">2019-02-10T21:40:00Z</dcterms:created>
  <dcterms:modified xsi:type="dcterms:W3CDTF">2019-02-11T07:54:00Z</dcterms:modified>
</cp:coreProperties>
</file>