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822852" cy="119538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22852" cy="1195388"/>
                    </a:xfrm>
                    <a:prstGeom prst="rect"/>
                    <a:ln/>
                  </pic:spPr>
                </pic:pic>
              </a:graphicData>
            </a:graphic>
          </wp:anchor>
        </w:drawing>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Dylan Mendiboure</w:t>
      </w:r>
    </w:p>
    <w:p w:rsidR="00000000" w:rsidDel="00000000" w:rsidP="00000000" w:rsidRDefault="00000000" w:rsidRPr="00000000" w14:paraId="00000004">
      <w:pPr>
        <w:jc w:val="right"/>
        <w:rPr/>
      </w:pPr>
      <w:r w:rsidDel="00000000" w:rsidR="00000000" w:rsidRPr="00000000">
        <w:rPr>
          <w:rtl w:val="0"/>
        </w:rPr>
        <w:t xml:space="preserve">Arthur Murillo</w:t>
      </w:r>
    </w:p>
    <w:p w:rsidR="00000000" w:rsidDel="00000000" w:rsidP="00000000" w:rsidRDefault="00000000" w:rsidRPr="00000000" w14:paraId="00000005">
      <w:pPr>
        <w:jc w:val="right"/>
        <w:rPr/>
      </w:pPr>
      <w:r w:rsidDel="00000000" w:rsidR="00000000" w:rsidRPr="00000000">
        <w:rPr>
          <w:rtl w:val="0"/>
        </w:rPr>
        <w:t xml:space="preserve">Xabi Avellan</w:t>
      </w:r>
    </w:p>
    <w:p w:rsidR="00000000" w:rsidDel="00000000" w:rsidP="00000000" w:rsidRDefault="00000000" w:rsidRPr="00000000" w14:paraId="00000006">
      <w:pPr>
        <w:jc w:val="right"/>
        <w:rPr/>
      </w:pPr>
      <w:r w:rsidDel="00000000" w:rsidR="00000000" w:rsidRPr="00000000">
        <w:rPr>
          <w:rtl w:val="0"/>
        </w:rPr>
        <w:t xml:space="preserve">Sofian Eon</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TD 1 | TP2</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DUT Informatique 2019/20 - Semestre 3</w:t>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M3301 Méthodologie de la Production d’Applications (partie ACDA)</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i w:val="1"/>
          <w:sz w:val="36"/>
          <w:szCs w:val="36"/>
        </w:rPr>
      </w:pPr>
      <w:r w:rsidDel="00000000" w:rsidR="00000000" w:rsidRPr="00000000">
        <w:rPr>
          <w:b w:val="1"/>
          <w:i w:val="1"/>
          <w:sz w:val="36"/>
          <w:szCs w:val="36"/>
          <w:rtl w:val="0"/>
        </w:rPr>
        <w:t xml:space="preserve">Projet n° 21 - Noteo (poursuite de projet de S2)</w:t>
      </w:r>
    </w:p>
    <w:p w:rsidR="00000000" w:rsidDel="00000000" w:rsidP="00000000" w:rsidRDefault="00000000" w:rsidRPr="00000000" w14:paraId="00000016">
      <w:pPr>
        <w:jc w:val="center"/>
        <w:rPr>
          <w:i w:val="1"/>
          <w:sz w:val="36"/>
          <w:szCs w:val="36"/>
        </w:rPr>
      </w:pPr>
      <w:r w:rsidDel="00000000" w:rsidR="00000000" w:rsidRPr="00000000">
        <w:rPr>
          <w:i w:val="1"/>
          <w:sz w:val="36"/>
          <w:szCs w:val="36"/>
          <w:rtl w:val="0"/>
        </w:rPr>
        <w:t xml:space="preserve">Commanditaire et tuteur : ETCHEVERRY Patrick</w:t>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Informations générales :</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i w:val="1"/>
          <w:rtl w:val="0"/>
        </w:rPr>
        <w:t xml:space="preserve">Poursuite d’un projet de semestre 2 :</w:t>
      </w:r>
      <w:r w:rsidDel="00000000" w:rsidR="00000000" w:rsidRPr="00000000">
        <w:rPr>
          <w:rtl w:val="0"/>
        </w:rPr>
        <w:t xml:space="preserve"> récupération du travail déjà effectué à partir des archives du groupe.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i w:val="1"/>
        </w:rPr>
      </w:pPr>
      <w:r w:rsidDel="00000000" w:rsidR="00000000" w:rsidRPr="00000000">
        <w:rPr>
          <w:i w:val="1"/>
          <w:rtl w:val="0"/>
        </w:rPr>
        <w:t xml:space="preserve">Organisation du groupe :</w:t>
      </w:r>
    </w:p>
    <w:p w:rsidR="00000000" w:rsidDel="00000000" w:rsidP="00000000" w:rsidRDefault="00000000" w:rsidRPr="00000000" w14:paraId="0000002F">
      <w:pPr>
        <w:numPr>
          <w:ilvl w:val="0"/>
          <w:numId w:val="1"/>
        </w:numPr>
        <w:ind w:left="2160" w:hanging="360"/>
        <w:jc w:val="both"/>
        <w:rPr>
          <w:u w:val="none"/>
        </w:rPr>
      </w:pPr>
      <w:r w:rsidDel="00000000" w:rsidR="00000000" w:rsidRPr="00000000">
        <w:rPr>
          <w:rtl w:val="0"/>
        </w:rPr>
        <w:t xml:space="preserve">Rôles : un chef de projet (s’occupant de la gestion de la répartition du travail à effectuer, de l’envoi des comptes rendus et de l’ordre du jour au tuteur avant les réunions). Un autre membre du groupe peut l’aider dans sa tâche (rédaction des comptes rendus).</w:t>
      </w:r>
    </w:p>
    <w:p w:rsidR="00000000" w:rsidDel="00000000" w:rsidP="00000000" w:rsidRDefault="00000000" w:rsidRPr="00000000" w14:paraId="00000030">
      <w:pPr>
        <w:numPr>
          <w:ilvl w:val="0"/>
          <w:numId w:val="1"/>
        </w:numPr>
        <w:ind w:left="2160" w:hanging="360"/>
        <w:jc w:val="both"/>
        <w:rPr>
          <w:u w:val="none"/>
        </w:rPr>
      </w:pPr>
      <w:r w:rsidDel="00000000" w:rsidR="00000000" w:rsidRPr="00000000">
        <w:rPr>
          <w:rtl w:val="0"/>
        </w:rPr>
        <w:t xml:space="preserve">Fréquence des réunions : Bimensuelles (en présence du tuteur).</w:t>
      </w:r>
    </w:p>
    <w:p w:rsidR="00000000" w:rsidDel="00000000" w:rsidP="00000000" w:rsidRDefault="00000000" w:rsidRPr="00000000" w14:paraId="00000031">
      <w:pPr>
        <w:numPr>
          <w:ilvl w:val="0"/>
          <w:numId w:val="1"/>
        </w:numPr>
        <w:ind w:left="2160" w:hanging="360"/>
        <w:jc w:val="both"/>
        <w:rPr>
          <w:u w:val="none"/>
        </w:rPr>
      </w:pPr>
      <w:r w:rsidDel="00000000" w:rsidR="00000000" w:rsidRPr="00000000">
        <w:rPr>
          <w:rtl w:val="0"/>
        </w:rPr>
        <w:t xml:space="preserve">Ordres du jour : préparés à la réunion précédente et envoyés par mail au tuteur avant les réunions suivantes.</w:t>
      </w:r>
    </w:p>
    <w:p w:rsidR="00000000" w:rsidDel="00000000" w:rsidP="00000000" w:rsidRDefault="00000000" w:rsidRPr="00000000" w14:paraId="00000032">
      <w:pPr>
        <w:numPr>
          <w:ilvl w:val="0"/>
          <w:numId w:val="1"/>
        </w:numPr>
        <w:ind w:left="2160" w:hanging="360"/>
        <w:jc w:val="both"/>
        <w:rPr>
          <w:u w:val="none"/>
        </w:rPr>
      </w:pPr>
      <w:r w:rsidDel="00000000" w:rsidR="00000000" w:rsidRPr="00000000">
        <w:rPr>
          <w:rtl w:val="0"/>
        </w:rPr>
        <w:t xml:space="preserve">Comptes rendus : Rédigés au plus tôt après les réunions et transmis au tuteur avant chaque réunion. Contiennent les noms des membres du groupe présents, un résumé de la réunion, et l’ordre du jour de la réunion suivante.</w:t>
      </w:r>
    </w:p>
    <w:p w:rsidR="00000000" w:rsidDel="00000000" w:rsidP="00000000" w:rsidRDefault="00000000" w:rsidRPr="00000000" w14:paraId="00000033">
      <w:pPr>
        <w:numPr>
          <w:ilvl w:val="0"/>
          <w:numId w:val="1"/>
        </w:numPr>
        <w:ind w:left="2160" w:hanging="360"/>
        <w:jc w:val="both"/>
        <w:rPr>
          <w:u w:val="none"/>
        </w:rPr>
      </w:pPr>
      <w:r w:rsidDel="00000000" w:rsidR="00000000" w:rsidRPr="00000000">
        <w:rPr>
          <w:rtl w:val="0"/>
        </w:rPr>
        <w:t xml:space="preserve">Partage des documents : Google Drive</w:t>
      </w:r>
    </w:p>
    <w:p w:rsidR="00000000" w:rsidDel="00000000" w:rsidP="00000000" w:rsidRDefault="00000000" w:rsidRPr="00000000" w14:paraId="00000034">
      <w:pPr>
        <w:numPr>
          <w:ilvl w:val="0"/>
          <w:numId w:val="1"/>
        </w:numPr>
        <w:ind w:left="2160" w:hanging="360"/>
        <w:jc w:val="both"/>
        <w:rPr>
          <w:u w:val="none"/>
        </w:rPr>
      </w:pPr>
      <w:r w:rsidDel="00000000" w:rsidR="00000000" w:rsidRPr="00000000">
        <w:rPr>
          <w:rtl w:val="0"/>
        </w:rPr>
        <w:t xml:space="preserve">Outils de gestions de projet : Suivi, planification (Excel). Communication (Discord).</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i w:val="1"/>
        </w:rPr>
      </w:pPr>
      <w:r w:rsidDel="00000000" w:rsidR="00000000" w:rsidRPr="00000000">
        <w:rPr>
          <w:i w:val="1"/>
          <w:rtl w:val="0"/>
        </w:rPr>
        <w:t xml:space="preserve">Type d’application ciblée :</w:t>
      </w:r>
    </w:p>
    <w:p w:rsidR="00000000" w:rsidDel="00000000" w:rsidP="00000000" w:rsidRDefault="00000000" w:rsidRPr="00000000" w14:paraId="00000037">
      <w:pPr>
        <w:ind w:left="0" w:firstLine="0"/>
        <w:jc w:val="both"/>
        <w:rPr/>
      </w:pPr>
      <w:r w:rsidDel="00000000" w:rsidR="00000000" w:rsidRPr="00000000">
        <w:rPr>
          <w:rtl w:val="0"/>
        </w:rPr>
        <w:t xml:space="preserve">Application web (non responsive).</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i w:val="1"/>
        </w:rPr>
      </w:pPr>
      <w:r w:rsidDel="00000000" w:rsidR="00000000" w:rsidRPr="00000000">
        <w:rPr>
          <w:i w:val="1"/>
          <w:rtl w:val="0"/>
        </w:rPr>
        <w:t xml:space="preserve">Domaine de l’application :</w:t>
      </w:r>
    </w:p>
    <w:p w:rsidR="00000000" w:rsidDel="00000000" w:rsidP="00000000" w:rsidRDefault="00000000" w:rsidRPr="00000000" w14:paraId="0000003A">
      <w:pPr>
        <w:ind w:left="0" w:firstLine="0"/>
        <w:jc w:val="both"/>
        <w:rPr/>
      </w:pPr>
      <w:r w:rsidDel="00000000" w:rsidR="00000000" w:rsidRPr="00000000">
        <w:rPr>
          <w:rtl w:val="0"/>
        </w:rPr>
        <w:t xml:space="preserve">Noteo est une application à but professionnel. En effet, cette application s’adresse aux </w:t>
      </w:r>
      <w:r w:rsidDel="00000000" w:rsidR="00000000" w:rsidRPr="00000000">
        <w:rPr>
          <w:b w:val="1"/>
          <w:rtl w:val="0"/>
        </w:rPr>
        <w:t xml:space="preserve">enseignants</w:t>
      </w:r>
      <w:r w:rsidDel="00000000" w:rsidR="00000000" w:rsidRPr="00000000">
        <w:rPr>
          <w:rtl w:val="0"/>
        </w:rPr>
        <w:t xml:space="preserve">. L’application a pour objectif, à partir d’une liste d’étudiants (créé par un </w:t>
      </w:r>
      <w:r w:rsidDel="00000000" w:rsidR="00000000" w:rsidRPr="00000000">
        <w:rPr>
          <w:b w:val="1"/>
          <w:rtl w:val="0"/>
        </w:rPr>
        <w:t xml:space="preserve">administrateur</w:t>
      </w:r>
      <w:r w:rsidDel="00000000" w:rsidR="00000000" w:rsidRPr="00000000">
        <w:rPr>
          <w:rtl w:val="0"/>
        </w:rPr>
        <w:t xml:space="preserve">) et d’une liste de notes relatives à une évaluation, d’</w:t>
      </w:r>
      <w:r w:rsidDel="00000000" w:rsidR="00000000" w:rsidRPr="00000000">
        <w:rPr>
          <w:b w:val="1"/>
          <w:i w:val="1"/>
          <w:rtl w:val="0"/>
        </w:rPr>
        <w:t xml:space="preserve">analyser les notes de cette dernière dans le but de générer des statistiques concernant les résultats obtenus par les étudiants à l’évaluation</w:t>
      </w:r>
      <w:r w:rsidDel="00000000" w:rsidR="00000000" w:rsidRPr="00000000">
        <w:rPr>
          <w:rtl w:val="0"/>
        </w:rPr>
        <w:t xml:space="preserve">. L'application pourra être utilisée au bureau sur un ordinateur. La durée d’une session d’utilisation peut varier, mais se situera généralement entre 20 et 30 minutes et pourra être utilisée à chaque fois qu’un enseignant souhaite générer des statistiques pour des évaluations ou alors qu’il voudra consulter les statistiques relatives à l’une de ces dernières.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i w:val="1"/>
        </w:rPr>
      </w:pPr>
      <w:r w:rsidDel="00000000" w:rsidR="00000000" w:rsidRPr="00000000">
        <w:rPr>
          <w:i w:val="1"/>
          <w:rtl w:val="0"/>
        </w:rPr>
        <w:t xml:space="preserve">Besoins métiers :</w:t>
      </w:r>
    </w:p>
    <w:p w:rsidR="00000000" w:rsidDel="00000000" w:rsidP="00000000" w:rsidRDefault="00000000" w:rsidRPr="00000000" w14:paraId="0000003D">
      <w:pPr>
        <w:ind w:left="0" w:firstLine="0"/>
        <w:jc w:val="both"/>
        <w:rPr/>
      </w:pPr>
      <w:r w:rsidDel="00000000" w:rsidR="00000000" w:rsidRPr="00000000">
        <w:rPr>
          <w:rtl w:val="0"/>
        </w:rPr>
        <w:t xml:space="preserve">Recueillis à l’aide du tuteur, par le biais des réunions. Ces besoins sont formalisés à textuellement, par le biais des comptes rendu de réunion ou nous avons discuté des différentes propositions, et sont formalisés à l’aide du diagramme des cas d’utilisation, d’un premier diagramme de classes, des scénarios et des maquettes.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Première ébauche de WBS semestres 3 et 4 : </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Pr>
        <w:drawing>
          <wp:inline distB="114300" distT="114300" distL="114300" distR="114300">
            <wp:extent cx="8396287" cy="5538176"/>
            <wp:effectExtent b="1429055" l="-1429055" r="-1429055" t="1429055"/>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8396287" cy="553817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b w:val="1"/>
          <w:rtl w:val="0"/>
        </w:rPr>
        <w:t xml:space="preserve">Planification prévisionnelle Semestres 3 et 4 :</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tbl>
      <w:tblPr>
        <w:tblStyle w:val="Table1"/>
        <w:tblW w:w="10515.0" w:type="dxa"/>
        <w:jc w:val="left"/>
        <w:tblInd w:w="-7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900"/>
        <w:gridCol w:w="1170"/>
        <w:gridCol w:w="1200"/>
        <w:gridCol w:w="1005"/>
        <w:gridCol w:w="1035"/>
        <w:gridCol w:w="1200"/>
        <w:tblGridChange w:id="0">
          <w:tblGrid>
            <w:gridCol w:w="4005"/>
            <w:gridCol w:w="900"/>
            <w:gridCol w:w="1170"/>
            <w:gridCol w:w="1200"/>
            <w:gridCol w:w="1005"/>
            <w:gridCol w:w="1035"/>
            <w:gridCol w:w="1200"/>
          </w:tblGrid>
        </w:tblGridChange>
      </w:tblGrid>
      <w:tr>
        <w:trPr>
          <w:trHeight w:val="60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7">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Titre de la tâche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Ressource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Date de début estimée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Date de début effective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B">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Date de fin estimée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Date de fin effective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ind w:right="-116.92913385826841"/>
              <w:jc w:val="center"/>
              <w:rPr>
                <w:rFonts w:ascii="Calibri" w:cs="Calibri" w:eastAsia="Calibri" w:hAnsi="Calibri"/>
              </w:rPr>
            </w:pPr>
            <w:r w:rsidDel="00000000" w:rsidR="00000000" w:rsidRPr="00000000">
              <w:rPr>
                <w:rFonts w:ascii="Calibri" w:cs="Calibri" w:eastAsia="Calibri" w:hAnsi="Calibri"/>
                <w:b w:val="1"/>
                <w:rtl w:val="0"/>
              </w:rPr>
              <w:t xml:space="preserve">Validation Tuteur</w:t>
            </w:r>
            <w:r w:rsidDel="00000000" w:rsidR="00000000" w:rsidRPr="00000000">
              <w:rPr>
                <w:rtl w:val="0"/>
              </w:rPr>
            </w:r>
          </w:p>
        </w:tc>
      </w:tr>
      <w:tr>
        <w:trPr>
          <w:trHeight w:val="300" w:hRule="atLeast"/>
        </w:trPr>
        <w:tc>
          <w:tcPr>
            <w:gridSpan w:val="7"/>
            <w:tcBorders>
              <w:top w:color="cccccc" w:space="0" w:sz="6" w:val="single"/>
              <w:left w:color="000000" w:space="0" w:sz="6" w:val="single"/>
              <w:bottom w:color="000000" w:space="0" w:sz="6" w:val="single"/>
              <w:right w:color="000000"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4E">
            <w:pPr>
              <w:widowControl w:val="0"/>
              <w:rPr>
                <w:rFonts w:ascii="Calibri" w:cs="Calibri" w:eastAsia="Calibri" w:hAnsi="Calibri"/>
              </w:rPr>
            </w:pPr>
            <w:r w:rsidDel="00000000" w:rsidR="00000000" w:rsidRPr="00000000">
              <w:rPr>
                <w:rFonts w:ascii="Calibri" w:cs="Calibri" w:eastAsia="Calibri" w:hAnsi="Calibri"/>
                <w:b w:val="1"/>
                <w:rtl w:val="0"/>
              </w:rPr>
              <w:t xml:space="preserve">1. Analyse</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rPr>
                <w:rFonts w:ascii="Calibri" w:cs="Calibri" w:eastAsia="Calibri" w:hAnsi="Calibri"/>
              </w:rPr>
            </w:pPr>
            <w:r w:rsidDel="00000000" w:rsidR="00000000" w:rsidRPr="00000000">
              <w:rPr>
                <w:rFonts w:ascii="Calibri" w:cs="Calibri" w:eastAsia="Calibri" w:hAnsi="Calibri"/>
                <w:rtl w:val="0"/>
              </w:rPr>
              <w:t xml:space="preserve">1. 1. Terminer la rédaction des scénarios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14/10/2019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04/11/2019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rPr>
            </w:pPr>
            <w:r w:rsidDel="00000000" w:rsidR="00000000" w:rsidRPr="00000000">
              <w:rPr>
                <w:rFonts w:ascii="Calibri" w:cs="Calibri" w:eastAsia="Calibri" w:hAnsi="Calibri"/>
                <w:rtl w:val="0"/>
              </w:rPr>
              <w:t xml:space="preserve">1. 1. 1. Scénarios nominaux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5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14/10/2019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6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04/11/2019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rPr>
            </w:pPr>
            <w:r w:rsidDel="00000000" w:rsidR="00000000" w:rsidRPr="00000000">
              <w:rPr>
                <w:rFonts w:ascii="Calibri" w:cs="Calibri" w:eastAsia="Calibri" w:hAnsi="Calibri"/>
                <w:rtl w:val="0"/>
              </w:rPr>
              <w:t xml:space="preserve">1. 1. 2. Scénarios d'exception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6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14/10/2019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6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04/11/2019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6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Fonts w:ascii="Calibri" w:cs="Calibri" w:eastAsia="Calibri" w:hAnsi="Calibri"/>
                <w:rtl w:val="0"/>
              </w:rPr>
              <w:t xml:space="preserve">1. 2. Finalisation du diagramme des cas d'utilisation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6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19/09/2019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6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07/10/2019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gridSpan w:val="7"/>
            <w:tcBorders>
              <w:top w:color="cccccc" w:space="0" w:sz="6" w:val="single"/>
              <w:left w:color="000000" w:space="0" w:sz="6" w:val="single"/>
              <w:bottom w:color="000000" w:space="0" w:sz="6" w:val="single"/>
              <w:right w:color="000000"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rPr>
            </w:pPr>
            <w:r w:rsidDel="00000000" w:rsidR="00000000" w:rsidRPr="00000000">
              <w:rPr>
                <w:rFonts w:ascii="Calibri" w:cs="Calibri" w:eastAsia="Calibri" w:hAnsi="Calibri"/>
                <w:b w:val="1"/>
                <w:rtl w:val="0"/>
              </w:rPr>
              <w:t xml:space="preserve">2. Conception</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rPr>
            </w:pPr>
            <w:r w:rsidDel="00000000" w:rsidR="00000000" w:rsidRPr="00000000">
              <w:rPr>
                <w:rFonts w:ascii="Calibri" w:cs="Calibri" w:eastAsia="Calibri" w:hAnsi="Calibri"/>
                <w:rtl w:val="0"/>
              </w:rPr>
              <w:t xml:space="preserve">2. 1. Rédaction du diagramme de classes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7A">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23/09/2019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7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04/11/2019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7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widowControl w:val="0"/>
              <w:rPr>
                <w:rFonts w:ascii="Calibri" w:cs="Calibri" w:eastAsia="Calibri" w:hAnsi="Calibri"/>
              </w:rPr>
            </w:pPr>
            <w:r w:rsidDel="00000000" w:rsidR="00000000" w:rsidRPr="00000000">
              <w:rPr>
                <w:rFonts w:ascii="Calibri" w:cs="Calibri" w:eastAsia="Calibri" w:hAnsi="Calibri"/>
                <w:rtl w:val="0"/>
              </w:rPr>
              <w:t xml:space="preserve">2. 2. Finition des maquettes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09/09/2019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83">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04/11/2019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rPr>
                <w:rFonts w:ascii="Calibri" w:cs="Calibri" w:eastAsia="Calibri" w:hAnsi="Calibri"/>
              </w:rPr>
            </w:pPr>
            <w:r w:rsidDel="00000000" w:rsidR="00000000" w:rsidRPr="00000000">
              <w:rPr>
                <w:rFonts w:ascii="Calibri" w:cs="Calibri" w:eastAsia="Calibri" w:hAnsi="Calibri"/>
                <w:rtl w:val="0"/>
              </w:rPr>
              <w:t xml:space="preserve">2. 2. 1. Maquettes "Enseignant"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09/09/2019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04/11/2019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rPr>
                <w:rFonts w:ascii="Calibri" w:cs="Calibri" w:eastAsia="Calibri" w:hAnsi="Calibri"/>
              </w:rPr>
            </w:pPr>
            <w:r w:rsidDel="00000000" w:rsidR="00000000" w:rsidRPr="00000000">
              <w:rPr>
                <w:rFonts w:ascii="Calibri" w:cs="Calibri" w:eastAsia="Calibri" w:hAnsi="Calibri"/>
                <w:rtl w:val="0"/>
              </w:rPr>
              <w:t xml:space="preserve">2. 2. 2. Maquettes "Administrateur"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8F">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09/09/2019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04/11/2019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rPr>
            </w:pPr>
            <w:r w:rsidDel="00000000" w:rsidR="00000000" w:rsidRPr="00000000">
              <w:rPr>
                <w:rFonts w:ascii="Calibri" w:cs="Calibri" w:eastAsia="Calibri" w:hAnsi="Calibri"/>
                <w:rtl w:val="0"/>
              </w:rPr>
              <w:t xml:space="preserve">2. 3. Choix des moyens technologiques utilisés pour le développement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07/10/2019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98">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21/10/2019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9A">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gridSpan w:val="7"/>
            <w:tcBorders>
              <w:top w:color="cccccc" w:space="0" w:sz="6" w:val="single"/>
              <w:left w:color="000000" w:space="0" w:sz="6" w:val="single"/>
              <w:bottom w:color="000000" w:space="0" w:sz="6" w:val="single"/>
              <w:right w:color="000000"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9B">
            <w:pPr>
              <w:widowControl w:val="0"/>
              <w:rPr>
                <w:rFonts w:ascii="Calibri" w:cs="Calibri" w:eastAsia="Calibri" w:hAnsi="Calibri"/>
              </w:rPr>
            </w:pPr>
            <w:r w:rsidDel="00000000" w:rsidR="00000000" w:rsidRPr="00000000">
              <w:rPr>
                <w:rFonts w:ascii="Calibri" w:cs="Calibri" w:eastAsia="Calibri" w:hAnsi="Calibri"/>
                <w:b w:val="1"/>
                <w:rtl w:val="0"/>
              </w:rPr>
              <w:t xml:space="preserve">3. Développement</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rPr>
                <w:rFonts w:ascii="Calibri" w:cs="Calibri" w:eastAsia="Calibri" w:hAnsi="Calibri"/>
              </w:rPr>
            </w:pPr>
            <w:r w:rsidDel="00000000" w:rsidR="00000000" w:rsidRPr="00000000">
              <w:rPr>
                <w:rFonts w:ascii="Calibri" w:cs="Calibri" w:eastAsia="Calibri" w:hAnsi="Calibri"/>
                <w:rtl w:val="0"/>
              </w:rPr>
              <w:t xml:space="preserve">3. 1. Développement des fonctionnalités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rPr>
            </w:pPr>
            <w:r w:rsidDel="00000000" w:rsidR="00000000" w:rsidRPr="00000000">
              <w:rPr>
                <w:rFonts w:ascii="Calibri" w:cs="Calibri" w:eastAsia="Calibri" w:hAnsi="Calibri"/>
                <w:rtl w:val="0"/>
              </w:rPr>
              <w:t xml:space="preserve">3. 1. 1. Partie admin - gestion des profils d'enseignants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AD">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Fonts w:ascii="Calibri" w:cs="Calibri" w:eastAsia="Calibri" w:hAnsi="Calibri"/>
                <w:rtl w:val="0"/>
              </w:rPr>
              <w:t xml:space="preserve">3. 1. 2. Partie admin - gestion des profils d'étudiants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B6">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rPr>
                <w:rFonts w:ascii="Calibri" w:cs="Calibri" w:eastAsia="Calibri" w:hAnsi="Calibri"/>
              </w:rPr>
            </w:pPr>
            <w:r w:rsidDel="00000000" w:rsidR="00000000" w:rsidRPr="00000000">
              <w:rPr>
                <w:rFonts w:ascii="Calibri" w:cs="Calibri" w:eastAsia="Calibri" w:hAnsi="Calibri"/>
                <w:rtl w:val="0"/>
              </w:rPr>
              <w:t xml:space="preserve">3. 1. 3. Partie admin - gestion des listes d'étudiants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BD">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rPr>
                <w:rFonts w:ascii="Calibri" w:cs="Calibri" w:eastAsia="Calibri" w:hAnsi="Calibri"/>
              </w:rPr>
            </w:pPr>
            <w:r w:rsidDel="00000000" w:rsidR="00000000" w:rsidRPr="00000000">
              <w:rPr>
                <w:rFonts w:ascii="Calibri" w:cs="Calibri" w:eastAsia="Calibri" w:hAnsi="Calibri"/>
                <w:rtl w:val="0"/>
              </w:rPr>
              <w:t xml:space="preserve">3. 1. 4. Partie admin - gestion des BAC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C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C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Fonts w:ascii="Calibri" w:cs="Calibri" w:eastAsia="Calibri" w:hAnsi="Calibri"/>
                <w:rtl w:val="0"/>
              </w:rPr>
              <w:t xml:space="preserve">3. 1. 5. Partie enseignant - gestion des évaluations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C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3. 1. 5. 1. Ajout/suppression d'une évaluation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C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D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rPr>
                <w:rFonts w:ascii="Calibri" w:cs="Calibri" w:eastAsia="Calibri" w:hAnsi="Calibri"/>
              </w:rPr>
            </w:pPr>
            <w:r w:rsidDel="00000000" w:rsidR="00000000" w:rsidRPr="00000000">
              <w:rPr>
                <w:rFonts w:ascii="Calibri" w:cs="Calibri" w:eastAsia="Calibri" w:hAnsi="Calibri"/>
                <w:rtl w:val="0"/>
              </w:rPr>
              <w:t xml:space="preserve">3. 1. 5. 2. Modification d'une évaluation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D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20/01/2020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D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Fonts w:ascii="Calibri" w:cs="Calibri" w:eastAsia="Calibri" w:hAnsi="Calibri"/>
                <w:rtl w:val="0"/>
              </w:rPr>
              <w:t xml:space="preserve">3. 1. 5. 3. Lister les évaluations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D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27/01/2020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D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24/02/2020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E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Fonts w:ascii="Calibri" w:cs="Calibri" w:eastAsia="Calibri" w:hAnsi="Calibri"/>
                <w:rtl w:val="0"/>
              </w:rPr>
              <w:t xml:space="preserve">3. 1. 5. 4. Consultation des stats d'une évaluation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27/01/2020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E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24/02/2020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Fonts w:ascii="Calibri" w:cs="Calibri" w:eastAsia="Calibri" w:hAnsi="Calibri"/>
                <w:rtl w:val="0"/>
              </w:rPr>
              <w:t xml:space="preserve">3. 1. 5. 5. Exportation des stats d'une évaluation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27/01/2020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E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24/02/2020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E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Fonts w:ascii="Calibri" w:cs="Calibri" w:eastAsia="Calibri" w:hAnsi="Calibri"/>
                <w:rtl w:val="0"/>
              </w:rPr>
              <w:t xml:space="preserve">3. 1. 5. 5. Envoi d'une évaluation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27/01/2020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F3">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24/02/2020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F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rPr>
                <w:rFonts w:ascii="Calibri" w:cs="Calibri" w:eastAsia="Calibri" w:hAnsi="Calibri"/>
              </w:rPr>
            </w:pPr>
            <w:r w:rsidDel="00000000" w:rsidR="00000000" w:rsidRPr="00000000">
              <w:rPr>
                <w:rFonts w:ascii="Calibri" w:cs="Calibri" w:eastAsia="Calibri" w:hAnsi="Calibri"/>
                <w:rtl w:val="0"/>
              </w:rPr>
              <w:t xml:space="preserve">3. 1. 6. Partie enseignant - gestion des groupes étudiants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F8">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27/01/2020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24/02/2020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F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Fonts w:ascii="Calibri" w:cs="Calibri" w:eastAsia="Calibri" w:hAnsi="Calibri"/>
                <w:rtl w:val="0"/>
              </w:rPr>
              <w:t xml:space="preserve">3. 2. Veille technologique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0FF">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25/11/2019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01">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02/12/2019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gridSpan w:val="7"/>
            <w:tcBorders>
              <w:top w:color="cccccc" w:space="0" w:sz="6" w:val="single"/>
              <w:left w:color="000000" w:space="0" w:sz="6" w:val="single"/>
              <w:bottom w:color="000000" w:space="0" w:sz="6" w:val="single"/>
              <w:right w:color="000000"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Fonts w:ascii="Calibri" w:cs="Calibri" w:eastAsia="Calibri" w:hAnsi="Calibri"/>
                <w:b w:val="1"/>
                <w:rtl w:val="0"/>
              </w:rPr>
              <w:t xml:space="preserve">4. Tests</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rPr>
                <w:rFonts w:ascii="Calibri" w:cs="Calibri" w:eastAsia="Calibri" w:hAnsi="Calibri"/>
              </w:rPr>
            </w:pPr>
            <w:r w:rsidDel="00000000" w:rsidR="00000000" w:rsidRPr="00000000">
              <w:rPr>
                <w:rFonts w:ascii="Calibri" w:cs="Calibri" w:eastAsia="Calibri" w:hAnsi="Calibri"/>
                <w:rtl w:val="0"/>
              </w:rPr>
              <w:t xml:space="preserve">4.1 Définir les tests à effectuer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0D">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02/03/2020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0F">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11">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rPr>
                <w:rFonts w:ascii="Calibri" w:cs="Calibri" w:eastAsia="Calibri" w:hAnsi="Calibri"/>
              </w:rPr>
            </w:pPr>
            <w:r w:rsidDel="00000000" w:rsidR="00000000" w:rsidRPr="00000000">
              <w:rPr>
                <w:rFonts w:ascii="Calibri" w:cs="Calibri" w:eastAsia="Calibri" w:hAnsi="Calibri"/>
                <w:rtl w:val="0"/>
              </w:rPr>
              <w:t xml:space="preserve">4.2 Effectuer les tests unitaires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14">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16">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16/03/2020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18">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gridSpan w:val="7"/>
            <w:tcBorders>
              <w:top w:color="cccccc" w:space="0" w:sz="6" w:val="single"/>
              <w:left w:color="000000" w:space="0" w:sz="6" w:val="single"/>
              <w:bottom w:color="000000" w:space="0" w:sz="6" w:val="single"/>
              <w:right w:color="000000"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Fonts w:ascii="Calibri" w:cs="Calibri" w:eastAsia="Calibri" w:hAnsi="Calibri"/>
                <w:b w:val="1"/>
                <w:rtl w:val="0"/>
              </w:rPr>
              <w:t xml:space="preserve">5. Gestion de projet</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Fonts w:ascii="Calibri" w:cs="Calibri" w:eastAsia="Calibri" w:hAnsi="Calibri"/>
                <w:rtl w:val="0"/>
              </w:rPr>
              <w:t xml:space="preserve">5.1 Livrables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2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24">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26">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rPr>
                <w:rFonts w:ascii="Calibri" w:cs="Calibri" w:eastAsia="Calibri" w:hAnsi="Calibri"/>
              </w:rPr>
            </w:pPr>
            <w:r w:rsidDel="00000000" w:rsidR="00000000" w:rsidRPr="00000000">
              <w:rPr>
                <w:rFonts w:ascii="Calibri" w:cs="Calibri" w:eastAsia="Calibri" w:hAnsi="Calibri"/>
                <w:rtl w:val="0"/>
              </w:rPr>
              <w:t xml:space="preserve">5. 1 .1 Manuels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2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2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2D">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rPr>
            </w:pPr>
            <w:r w:rsidDel="00000000" w:rsidR="00000000" w:rsidRPr="00000000">
              <w:rPr>
                <w:rFonts w:ascii="Calibri" w:cs="Calibri" w:eastAsia="Calibri" w:hAnsi="Calibri"/>
                <w:rtl w:val="0"/>
              </w:rPr>
              <w:t xml:space="preserve">5. 1. 1. 1. Rapport final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3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3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34">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Fonts w:ascii="Calibri" w:cs="Calibri" w:eastAsia="Calibri" w:hAnsi="Calibri"/>
                <w:rtl w:val="0"/>
              </w:rPr>
              <w:t xml:space="preserve">5. 1. 1. 2. Manuel d'utilisation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3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3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Fonts w:ascii="Calibri" w:cs="Calibri" w:eastAsia="Calibri" w:hAnsi="Calibri"/>
                <w:rtl w:val="0"/>
              </w:rPr>
              <w:t xml:space="preserve">5. 1. 1. 3. Manuel de maintenance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4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Fonts w:ascii="Calibri" w:cs="Calibri" w:eastAsia="Calibri" w:hAnsi="Calibri"/>
                <w:rtl w:val="0"/>
              </w:rPr>
              <w:t xml:space="preserve">5. 1. 1. 4. Manuel d'installation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4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4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49">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Calibri" w:cs="Calibri" w:eastAsia="Calibri" w:hAnsi="Calibri"/>
                <w:rtl w:val="0"/>
              </w:rPr>
              <w:t xml:space="preserve">5. 1. 2. Charte Projet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4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09/03/2020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4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23/03/2020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50">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Calibri" w:cs="Calibri" w:eastAsia="Calibri" w:hAnsi="Calibri"/>
                <w:rtl w:val="0"/>
              </w:rPr>
              <w:t xml:space="preserve">5. 2. Soutenances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53">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06/04/2020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5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15/04/2020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57">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Fonts w:ascii="Calibri" w:cs="Calibri" w:eastAsia="Calibri" w:hAnsi="Calibri"/>
                <w:rtl w:val="0"/>
              </w:rPr>
              <w:t xml:space="preserve">5. 2. 1. Soutenance blanche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06/04/2020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5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06/04/2020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Fonts w:ascii="Calibri" w:cs="Calibri" w:eastAsia="Calibri" w:hAnsi="Calibri"/>
                <w:rtl w:val="0"/>
              </w:rPr>
              <w:t xml:space="preserve">5. 2. 2. Soutenance finale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61">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15/04/2020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15/04/2020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65">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bl>
    <w:p w:rsidR="00000000" w:rsidDel="00000000" w:rsidP="00000000" w:rsidRDefault="00000000" w:rsidRPr="00000000" w14:paraId="00000166">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