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2D609" w14:textId="024A3AA9" w:rsidR="0097580B" w:rsidRDefault="00546ECD" w:rsidP="00BE6AC3">
      <w:pPr>
        <w:autoSpaceDE w:val="0"/>
        <w:autoSpaceDN w:val="0"/>
        <w:adjustRightInd w:val="0"/>
        <w:spacing w:after="0" w:line="240" w:lineRule="auto"/>
        <w:jc w:val="both"/>
        <w:rPr>
          <w:rFonts w:ascii="Arial-BoldMT" w:hAnsi="Arial-BoldMT" w:cs="Arial-BoldMT"/>
          <w:b/>
          <w:bCs/>
          <w:sz w:val="32"/>
          <w:szCs w:val="32"/>
          <w:lang w:val="en-GB"/>
        </w:rPr>
      </w:pPr>
      <w:r>
        <w:rPr>
          <w:rFonts w:ascii="Arial-BoldMT" w:hAnsi="Arial-BoldMT" w:cs="Arial-BoldMT"/>
          <w:b/>
          <w:bCs/>
          <w:sz w:val="32"/>
          <w:szCs w:val="32"/>
          <w:lang w:val="en-GB"/>
        </w:rPr>
        <w:t>Arthur</w:t>
      </w:r>
      <w:r w:rsidR="0097580B">
        <w:rPr>
          <w:rFonts w:ascii="Arial-BoldMT" w:hAnsi="Arial-BoldMT" w:cs="Arial-BoldMT"/>
          <w:b/>
          <w:bCs/>
          <w:sz w:val="32"/>
          <w:szCs w:val="32"/>
          <w:lang w:val="en-GB"/>
        </w:rPr>
        <w:t xml:space="preserve"> </w:t>
      </w:r>
      <w:r>
        <w:rPr>
          <w:rFonts w:ascii="Arial-BoldMT" w:hAnsi="Arial-BoldMT" w:cs="Arial-BoldMT"/>
          <w:b/>
          <w:bCs/>
          <w:sz w:val="32"/>
          <w:szCs w:val="32"/>
          <w:lang w:val="en-GB"/>
        </w:rPr>
        <w:t>Murillo</w:t>
      </w:r>
      <w:bookmarkStart w:id="0" w:name="_GoBack"/>
      <w:bookmarkEnd w:id="0"/>
      <w:r w:rsidR="0097580B">
        <w:rPr>
          <w:rFonts w:ascii="Arial-BoldMT" w:hAnsi="Arial-BoldMT" w:cs="Arial-BoldMT"/>
          <w:b/>
          <w:bCs/>
          <w:sz w:val="32"/>
          <w:szCs w:val="32"/>
          <w:lang w:val="en-GB"/>
        </w:rPr>
        <w:t xml:space="preserve"> | TD1</w:t>
      </w:r>
    </w:p>
    <w:p w14:paraId="2A448AD3" w14:textId="77777777" w:rsidR="009B2B00" w:rsidRPr="0097580B" w:rsidRDefault="009B2B00" w:rsidP="00BE6AC3">
      <w:pPr>
        <w:autoSpaceDE w:val="0"/>
        <w:autoSpaceDN w:val="0"/>
        <w:adjustRightInd w:val="0"/>
        <w:spacing w:after="0" w:line="240" w:lineRule="auto"/>
        <w:jc w:val="both"/>
        <w:rPr>
          <w:rFonts w:ascii="Arial-BoldMT" w:hAnsi="Arial-BoldMT" w:cs="Arial-BoldMT"/>
          <w:b/>
          <w:bCs/>
          <w:sz w:val="32"/>
          <w:szCs w:val="32"/>
          <w:lang w:val="en-GB"/>
        </w:rPr>
      </w:pPr>
    </w:p>
    <w:p w14:paraId="381A80B0" w14:textId="780E4610" w:rsidR="00AB3DDA" w:rsidRPr="00AB3DDA" w:rsidRDefault="00AB3DDA" w:rsidP="00BE6AC3">
      <w:pPr>
        <w:autoSpaceDE w:val="0"/>
        <w:autoSpaceDN w:val="0"/>
        <w:adjustRightInd w:val="0"/>
        <w:spacing w:after="0" w:line="240" w:lineRule="auto"/>
        <w:jc w:val="both"/>
        <w:rPr>
          <w:rFonts w:ascii="Arial-BoldMT" w:hAnsi="Arial-BoldMT" w:cs="Arial-BoldMT"/>
          <w:b/>
          <w:bCs/>
          <w:sz w:val="47"/>
          <w:szCs w:val="47"/>
          <w:lang w:val="en-GB"/>
        </w:rPr>
      </w:pPr>
      <w:r w:rsidRPr="00AB3DDA">
        <w:rPr>
          <w:rFonts w:ascii="Arial-BoldMT" w:hAnsi="Arial-BoldMT" w:cs="Arial-BoldMT"/>
          <w:b/>
          <w:bCs/>
          <w:sz w:val="47"/>
          <w:szCs w:val="47"/>
          <w:lang w:val="en-GB"/>
        </w:rPr>
        <w:t>Comparative Newspaper Analysis</w:t>
      </w:r>
    </w:p>
    <w:p w14:paraId="4D6C6AF5" w14:textId="77777777" w:rsidR="00AB3DDA" w:rsidRDefault="00AB3DDA" w:rsidP="00BE6AC3">
      <w:pPr>
        <w:autoSpaceDE w:val="0"/>
        <w:autoSpaceDN w:val="0"/>
        <w:adjustRightInd w:val="0"/>
        <w:spacing w:after="0" w:line="240" w:lineRule="auto"/>
        <w:jc w:val="both"/>
        <w:rPr>
          <w:rFonts w:ascii="Arial" w:hAnsi="Arial" w:cs="Arial"/>
          <w:b/>
          <w:bCs/>
          <w:i/>
          <w:iCs/>
          <w:sz w:val="25"/>
          <w:szCs w:val="25"/>
          <w:lang w:val="en-GB"/>
        </w:rPr>
      </w:pPr>
    </w:p>
    <w:p w14:paraId="54E4153C" w14:textId="5785AEEA" w:rsidR="00AB3DDA" w:rsidRDefault="00AB3DDA" w:rsidP="00BE6AC3">
      <w:pPr>
        <w:autoSpaceDE w:val="0"/>
        <w:autoSpaceDN w:val="0"/>
        <w:adjustRightInd w:val="0"/>
        <w:spacing w:after="0" w:line="240" w:lineRule="auto"/>
        <w:jc w:val="both"/>
        <w:rPr>
          <w:rFonts w:ascii="Arial" w:hAnsi="Arial" w:cs="Arial"/>
          <w:b/>
          <w:bCs/>
          <w:i/>
          <w:iCs/>
          <w:sz w:val="25"/>
          <w:szCs w:val="25"/>
          <w:lang w:val="en-GB"/>
        </w:rPr>
      </w:pPr>
      <w:r w:rsidRPr="00A261D6">
        <w:rPr>
          <w:rFonts w:ascii="ArialMT" w:hAnsi="ArialMT" w:cs="ArialMT"/>
          <w:b/>
          <w:bCs/>
          <w:i/>
          <w:iCs/>
          <w:sz w:val="25"/>
          <w:szCs w:val="25"/>
          <w:lang w:val="en-GB"/>
        </w:rPr>
        <w:t xml:space="preserve">Choose a news story which has been reported in both </w:t>
      </w:r>
      <w:r w:rsidRPr="00A261D6">
        <w:rPr>
          <w:rFonts w:ascii="Arial" w:hAnsi="Arial" w:cs="Arial"/>
          <w:b/>
          <w:bCs/>
          <w:i/>
          <w:iCs/>
          <w:sz w:val="25"/>
          <w:szCs w:val="25"/>
          <w:lang w:val="en-GB"/>
        </w:rPr>
        <w:t xml:space="preserve">a tabloid </w:t>
      </w:r>
      <w:r w:rsidRPr="00A261D6">
        <w:rPr>
          <w:rFonts w:ascii="ArialMT" w:hAnsi="ArialMT" w:cs="ArialMT"/>
          <w:b/>
          <w:bCs/>
          <w:i/>
          <w:iCs/>
          <w:sz w:val="25"/>
          <w:szCs w:val="25"/>
          <w:lang w:val="en-GB"/>
        </w:rPr>
        <w:t xml:space="preserve">and </w:t>
      </w:r>
      <w:r w:rsidRPr="00A261D6">
        <w:rPr>
          <w:rFonts w:ascii="Arial" w:hAnsi="Arial" w:cs="Arial"/>
          <w:b/>
          <w:bCs/>
          <w:i/>
          <w:iCs/>
          <w:sz w:val="25"/>
          <w:szCs w:val="25"/>
          <w:lang w:val="en-GB"/>
        </w:rPr>
        <w:t>a</w:t>
      </w:r>
      <w:r w:rsidR="0037536A">
        <w:rPr>
          <w:rFonts w:ascii="Arial" w:hAnsi="Arial" w:cs="Arial"/>
          <w:b/>
          <w:bCs/>
          <w:i/>
          <w:iCs/>
          <w:sz w:val="25"/>
          <w:szCs w:val="25"/>
          <w:lang w:val="en-GB"/>
        </w:rPr>
        <w:t xml:space="preserve"> </w:t>
      </w:r>
      <w:r w:rsidRPr="00AB3DDA">
        <w:rPr>
          <w:rFonts w:ascii="Arial" w:hAnsi="Arial" w:cs="Arial"/>
          <w:b/>
          <w:bCs/>
          <w:i/>
          <w:iCs/>
          <w:sz w:val="25"/>
          <w:szCs w:val="25"/>
          <w:lang w:val="en-GB"/>
        </w:rPr>
        <w:t>broadsheet newspaper. Your articles should have a link to science, technology</w:t>
      </w:r>
      <w:r w:rsidR="00A261D6">
        <w:rPr>
          <w:rFonts w:ascii="Arial" w:hAnsi="Arial" w:cs="Arial"/>
          <w:b/>
          <w:bCs/>
          <w:i/>
          <w:iCs/>
          <w:sz w:val="25"/>
          <w:szCs w:val="25"/>
          <w:lang w:val="en-GB"/>
        </w:rPr>
        <w:t xml:space="preserve"> </w:t>
      </w:r>
      <w:r w:rsidRPr="00AB3DDA">
        <w:rPr>
          <w:rFonts w:ascii="Arial" w:hAnsi="Arial" w:cs="Arial"/>
          <w:b/>
          <w:bCs/>
          <w:i/>
          <w:iCs/>
          <w:sz w:val="25"/>
          <w:szCs w:val="25"/>
          <w:lang w:val="en-GB"/>
        </w:rPr>
        <w:t>and /or current affairs.</w:t>
      </w:r>
    </w:p>
    <w:p w14:paraId="416EAD38" w14:textId="4DF81E27" w:rsidR="002131E2" w:rsidRDefault="002131E2" w:rsidP="00BE6AC3">
      <w:pPr>
        <w:autoSpaceDE w:val="0"/>
        <w:autoSpaceDN w:val="0"/>
        <w:adjustRightInd w:val="0"/>
        <w:spacing w:after="0" w:line="240" w:lineRule="auto"/>
        <w:jc w:val="both"/>
        <w:rPr>
          <w:rFonts w:ascii="Arial" w:hAnsi="Arial" w:cs="Arial"/>
          <w:sz w:val="25"/>
          <w:szCs w:val="25"/>
          <w:lang w:val="en-GB"/>
        </w:rPr>
      </w:pPr>
    </w:p>
    <w:p w14:paraId="7D61EB9B" w14:textId="2EF0442F" w:rsidR="002131E2" w:rsidRPr="00AB3DDA" w:rsidRDefault="002131E2" w:rsidP="00BE6AC3">
      <w:pPr>
        <w:rPr>
          <w:lang w:val="en-GB"/>
        </w:rPr>
      </w:pPr>
      <w:r w:rsidRPr="00AB3DDA">
        <w:rPr>
          <w:lang w:val="en-GB"/>
        </w:rPr>
        <w:t>Broadsheet</w:t>
      </w:r>
      <w:r w:rsidR="00916C92">
        <w:rPr>
          <w:lang w:val="en-GB"/>
        </w:rPr>
        <w:t xml:space="preserve"> (The Guardian)</w:t>
      </w:r>
      <w:r w:rsidRPr="00AB3DDA">
        <w:rPr>
          <w:lang w:val="en-GB"/>
        </w:rPr>
        <w:t>:</w:t>
      </w:r>
      <w:hyperlink r:id="rId5" w:history="1">
        <w:r w:rsidRPr="00AB3DDA">
          <w:rPr>
            <w:rStyle w:val="Lienhypertexte"/>
            <w:lang w:val="en-GB"/>
          </w:rPr>
          <w:t xml:space="preserve"> </w:t>
        </w:r>
        <w:r w:rsidRPr="005A0F10">
          <w:rPr>
            <w:rStyle w:val="Lienhypertexte"/>
            <w:lang w:val="en-GB"/>
          </w:rPr>
          <w:t>https://www.theguardian.com/us-news/2020/jan/21/donald-trump-impeachment-trial-senate</w:t>
        </w:r>
      </w:hyperlink>
    </w:p>
    <w:p w14:paraId="30988A60" w14:textId="55852753" w:rsidR="002131E2" w:rsidRPr="00395A8E" w:rsidRDefault="002131E2" w:rsidP="00BE6AC3">
      <w:pPr>
        <w:rPr>
          <w:rStyle w:val="Lienhypertexte"/>
          <w:lang w:val="en-GB"/>
        </w:rPr>
      </w:pPr>
      <w:r w:rsidRPr="00395A8E">
        <w:rPr>
          <w:lang w:val="en-GB"/>
        </w:rPr>
        <w:t>Tabloid </w:t>
      </w:r>
      <w:r w:rsidR="00395A8E" w:rsidRPr="00395A8E">
        <w:rPr>
          <w:lang w:val="en-GB"/>
        </w:rPr>
        <w:t>(</w:t>
      </w:r>
      <w:r w:rsidR="00395A8E">
        <w:rPr>
          <w:lang w:val="en-GB"/>
        </w:rPr>
        <w:t>Daily Mail)</w:t>
      </w:r>
      <w:r w:rsidRPr="00395A8E">
        <w:rPr>
          <w:lang w:val="en-GB"/>
        </w:rPr>
        <w:t>:</w:t>
      </w:r>
      <w:r w:rsidR="00916C92">
        <w:rPr>
          <w:lang w:val="en-GB"/>
        </w:rPr>
        <w:t xml:space="preserve"> </w:t>
      </w:r>
      <w:hyperlink r:id="rId6" w:history="1">
        <w:r w:rsidR="00916C92" w:rsidRPr="00F5578E">
          <w:rPr>
            <w:rStyle w:val="Lienhypertexte"/>
            <w:lang w:val="en-GB"/>
          </w:rPr>
          <w:t>https://www.dailymail.co.uk/news/article-7909411/Senate-begins-Donald-Trumps-historic-impeachment-trial-TODAY.html</w:t>
        </w:r>
      </w:hyperlink>
    </w:p>
    <w:p w14:paraId="42A98BB8" w14:textId="77777777" w:rsidR="002131E2" w:rsidRPr="00395A8E" w:rsidRDefault="002131E2" w:rsidP="00BE6AC3">
      <w:pPr>
        <w:autoSpaceDE w:val="0"/>
        <w:autoSpaceDN w:val="0"/>
        <w:adjustRightInd w:val="0"/>
        <w:spacing w:after="0" w:line="240" w:lineRule="auto"/>
        <w:jc w:val="both"/>
        <w:rPr>
          <w:rFonts w:ascii="Arial" w:hAnsi="Arial" w:cs="Arial"/>
          <w:sz w:val="25"/>
          <w:szCs w:val="25"/>
          <w:lang w:val="en-GB"/>
        </w:rPr>
      </w:pPr>
    </w:p>
    <w:p w14:paraId="671DA52B" w14:textId="4114B166" w:rsidR="00AB3DDA" w:rsidRDefault="00AB3DDA" w:rsidP="00BE6AC3">
      <w:pPr>
        <w:autoSpaceDE w:val="0"/>
        <w:autoSpaceDN w:val="0"/>
        <w:adjustRightInd w:val="0"/>
        <w:spacing w:after="0" w:line="240" w:lineRule="auto"/>
        <w:jc w:val="both"/>
        <w:rPr>
          <w:rFonts w:ascii="ArialMT" w:hAnsi="ArialMT" w:cs="ArialMT"/>
          <w:b/>
          <w:bCs/>
          <w:i/>
          <w:iCs/>
          <w:sz w:val="25"/>
          <w:szCs w:val="25"/>
          <w:lang w:val="en-GB"/>
        </w:rPr>
      </w:pPr>
      <w:r w:rsidRPr="00AB3DDA">
        <w:rPr>
          <w:rFonts w:ascii="ArialMT" w:hAnsi="ArialMT" w:cs="ArialMT"/>
          <w:b/>
          <w:bCs/>
          <w:i/>
          <w:iCs/>
          <w:sz w:val="25"/>
          <w:szCs w:val="25"/>
          <w:lang w:val="en-GB"/>
        </w:rPr>
        <w:t>Write a brief summary (4-6 sentences) of the incident/topic both articles are</w:t>
      </w:r>
      <w:r w:rsidR="003141A6">
        <w:rPr>
          <w:rFonts w:ascii="ArialMT" w:hAnsi="ArialMT" w:cs="ArialMT"/>
          <w:b/>
          <w:bCs/>
          <w:i/>
          <w:iCs/>
          <w:sz w:val="25"/>
          <w:szCs w:val="25"/>
          <w:lang w:val="en-GB"/>
        </w:rPr>
        <w:t xml:space="preserve"> </w:t>
      </w:r>
      <w:r w:rsidRPr="00AB3DDA">
        <w:rPr>
          <w:rFonts w:ascii="ArialMT" w:hAnsi="ArialMT" w:cs="ArialMT"/>
          <w:b/>
          <w:bCs/>
          <w:i/>
          <w:iCs/>
          <w:sz w:val="25"/>
          <w:szCs w:val="25"/>
          <w:lang w:val="en-GB"/>
        </w:rPr>
        <w:t>reporting on.</w:t>
      </w:r>
    </w:p>
    <w:p w14:paraId="51E66E05" w14:textId="1017991A" w:rsidR="00260609" w:rsidRDefault="00260609" w:rsidP="00BE6AC3">
      <w:pPr>
        <w:autoSpaceDE w:val="0"/>
        <w:autoSpaceDN w:val="0"/>
        <w:adjustRightInd w:val="0"/>
        <w:spacing w:after="0" w:line="240" w:lineRule="auto"/>
        <w:jc w:val="both"/>
        <w:rPr>
          <w:rFonts w:ascii="ArialMT" w:hAnsi="ArialMT" w:cs="ArialMT"/>
          <w:b/>
          <w:bCs/>
          <w:i/>
          <w:iCs/>
          <w:sz w:val="25"/>
          <w:szCs w:val="25"/>
          <w:lang w:val="en-GB"/>
        </w:rPr>
      </w:pPr>
    </w:p>
    <w:p w14:paraId="74592168" w14:textId="7D6DE090" w:rsidR="00260609" w:rsidRPr="00F5110D" w:rsidRDefault="0037536A" w:rsidP="000D2C04">
      <w:pPr>
        <w:autoSpaceDE w:val="0"/>
        <w:autoSpaceDN w:val="0"/>
        <w:adjustRightInd w:val="0"/>
        <w:spacing w:after="0" w:line="240" w:lineRule="auto"/>
        <w:jc w:val="both"/>
        <w:rPr>
          <w:rFonts w:ascii="Arial" w:hAnsi="Arial" w:cs="Arial"/>
          <w:lang w:val="en-GB"/>
        </w:rPr>
      </w:pPr>
      <w:r w:rsidRPr="001E34EF">
        <w:rPr>
          <w:rFonts w:ascii="Arial" w:hAnsi="Arial" w:cs="Arial"/>
          <w:lang w:val="en-GB"/>
        </w:rPr>
        <w:t>The articles I chose tells us about the Trump Impeachment currently ongoing.</w:t>
      </w:r>
      <w:r>
        <w:rPr>
          <w:rFonts w:ascii="Arial" w:hAnsi="Arial" w:cs="Arial"/>
          <w:lang w:val="en-GB"/>
        </w:rPr>
        <w:t xml:space="preserve"> Indeed, President Trump is said to have used (and abused) his presidential powers to launch an </w:t>
      </w:r>
      <w:r w:rsidR="00662C52">
        <w:rPr>
          <w:rFonts w:ascii="Arial" w:hAnsi="Arial" w:cs="Arial"/>
          <w:lang w:val="en-GB"/>
        </w:rPr>
        <w:t>investigation</w:t>
      </w:r>
      <w:r>
        <w:rPr>
          <w:rFonts w:ascii="Arial" w:hAnsi="Arial" w:cs="Arial"/>
          <w:lang w:val="en-GB"/>
        </w:rPr>
        <w:t xml:space="preserve"> on one of his political </w:t>
      </w:r>
      <w:r w:rsidR="00FB52E4">
        <w:rPr>
          <w:rFonts w:ascii="Arial" w:hAnsi="Arial" w:cs="Arial"/>
          <w:lang w:val="en-GB"/>
        </w:rPr>
        <w:t>rivals</w:t>
      </w:r>
      <w:r w:rsidR="00662C52">
        <w:rPr>
          <w:rFonts w:ascii="Arial" w:hAnsi="Arial" w:cs="Arial"/>
          <w:lang w:val="en-GB"/>
        </w:rPr>
        <w:t>.</w:t>
      </w:r>
      <w:r w:rsidR="00F5110D">
        <w:rPr>
          <w:rFonts w:ascii="Arial" w:hAnsi="Arial" w:cs="Arial"/>
          <w:lang w:val="en-GB"/>
        </w:rPr>
        <w:t xml:space="preserve"> Indeed, in July 2019, he urged</w:t>
      </w:r>
      <w:r w:rsidR="00C10378">
        <w:rPr>
          <w:rFonts w:ascii="Arial" w:hAnsi="Arial" w:cs="Arial"/>
          <w:lang w:val="en-GB"/>
        </w:rPr>
        <w:t xml:space="preserve"> </w:t>
      </w:r>
      <w:r w:rsidR="00F5110D" w:rsidRPr="001A2496">
        <w:rPr>
          <w:rFonts w:ascii="Arial" w:hAnsi="Arial" w:cs="Arial"/>
          <w:color w:val="000000" w:themeColor="text1"/>
          <w:shd w:val="clear" w:color="auto" w:fill="FFFFFF"/>
          <w:lang w:val="en-GB"/>
        </w:rPr>
        <w:t xml:space="preserve">his Ukrainian counterpart to investigate one of the frontrunners to take him on in the 2020 presidential election. </w:t>
      </w:r>
      <w:r w:rsidR="00733EEC" w:rsidRPr="001A2496">
        <w:rPr>
          <w:rFonts w:ascii="Arial" w:hAnsi="Arial" w:cs="Arial"/>
          <w:color w:val="000000" w:themeColor="text1"/>
          <w:shd w:val="clear" w:color="auto" w:fill="FFFFFF"/>
          <w:lang w:val="en-GB"/>
        </w:rPr>
        <w:t xml:space="preserve">The </w:t>
      </w:r>
      <w:r w:rsidR="00F5110D" w:rsidRPr="001A2496">
        <w:rPr>
          <w:rFonts w:ascii="Arial" w:hAnsi="Arial" w:cs="Arial"/>
          <w:color w:val="000000" w:themeColor="text1"/>
          <w:shd w:val="clear" w:color="auto" w:fill="FFFFFF"/>
          <w:lang w:val="en-GB"/>
        </w:rPr>
        <w:t>opposition Democrats say</w:t>
      </w:r>
      <w:r w:rsidR="00733EEC" w:rsidRPr="001A2496">
        <w:rPr>
          <w:rFonts w:ascii="Arial" w:hAnsi="Arial" w:cs="Arial"/>
          <w:color w:val="000000" w:themeColor="text1"/>
          <w:shd w:val="clear" w:color="auto" w:fill="FFFFFF"/>
          <w:lang w:val="en-GB"/>
        </w:rPr>
        <w:t xml:space="preserve"> </w:t>
      </w:r>
      <w:r w:rsidR="001A2496" w:rsidRPr="001A2496">
        <w:rPr>
          <w:rFonts w:ascii="Arial" w:hAnsi="Arial" w:cs="Arial"/>
          <w:color w:val="000000" w:themeColor="text1"/>
          <w:shd w:val="clear" w:color="auto" w:fill="FFFFFF"/>
          <w:lang w:val="en-GB"/>
        </w:rPr>
        <w:t>this matter, because</w:t>
      </w:r>
      <w:r w:rsidR="00F5110D" w:rsidRPr="001A2496">
        <w:rPr>
          <w:rFonts w:ascii="Arial" w:hAnsi="Arial" w:cs="Arial"/>
          <w:color w:val="000000" w:themeColor="text1"/>
          <w:shd w:val="clear" w:color="auto" w:fill="FFFFFF"/>
          <w:lang w:val="en-GB"/>
        </w:rPr>
        <w:t xml:space="preserve"> it is illegal to ask foreign entities for help in winning a US election. After </w:t>
      </w:r>
      <w:r w:rsidR="001A2496" w:rsidRPr="001A2496">
        <w:rPr>
          <w:rFonts w:ascii="Arial" w:hAnsi="Arial" w:cs="Arial"/>
          <w:color w:val="000000" w:themeColor="text1"/>
          <w:shd w:val="clear" w:color="auto" w:fill="FFFFFF"/>
          <w:lang w:val="en-GB"/>
        </w:rPr>
        <w:t>President Trump</w:t>
      </w:r>
      <w:r w:rsidR="00F5110D" w:rsidRPr="001A2496">
        <w:rPr>
          <w:rFonts w:ascii="Arial" w:hAnsi="Arial" w:cs="Arial"/>
          <w:color w:val="000000" w:themeColor="text1"/>
          <w:shd w:val="clear" w:color="auto" w:fill="FFFFFF"/>
          <w:lang w:val="en-GB"/>
        </w:rPr>
        <w:t xml:space="preserve"> was impeached in December, a trial is now starting that could (but probably won't) lead to the president being removed.</w:t>
      </w:r>
    </w:p>
    <w:p w14:paraId="2576C8BA" w14:textId="77777777" w:rsidR="003141A6" w:rsidRPr="00AB3DDA" w:rsidRDefault="003141A6" w:rsidP="00BE6AC3">
      <w:pPr>
        <w:autoSpaceDE w:val="0"/>
        <w:autoSpaceDN w:val="0"/>
        <w:adjustRightInd w:val="0"/>
        <w:spacing w:after="0" w:line="240" w:lineRule="auto"/>
        <w:jc w:val="both"/>
        <w:rPr>
          <w:rFonts w:ascii="ArialMT" w:hAnsi="ArialMT" w:cs="ArialMT"/>
          <w:b/>
          <w:bCs/>
          <w:i/>
          <w:iCs/>
          <w:sz w:val="25"/>
          <w:szCs w:val="25"/>
          <w:lang w:val="en-GB"/>
        </w:rPr>
      </w:pPr>
    </w:p>
    <w:p w14:paraId="43E9DA90" w14:textId="59424B9E" w:rsidR="00AB3DDA" w:rsidRDefault="00AB3DDA" w:rsidP="00BE6AC3">
      <w:pPr>
        <w:autoSpaceDE w:val="0"/>
        <w:autoSpaceDN w:val="0"/>
        <w:adjustRightInd w:val="0"/>
        <w:spacing w:after="0" w:line="240" w:lineRule="auto"/>
        <w:jc w:val="both"/>
        <w:rPr>
          <w:rFonts w:ascii="ArialMT" w:hAnsi="ArialMT" w:cs="ArialMT"/>
          <w:b/>
          <w:bCs/>
          <w:i/>
          <w:iCs/>
          <w:sz w:val="25"/>
          <w:szCs w:val="25"/>
          <w:lang w:val="en-GB"/>
        </w:rPr>
      </w:pPr>
      <w:r w:rsidRPr="00AB3DDA">
        <w:rPr>
          <w:rFonts w:ascii="ArialMT" w:hAnsi="ArialMT" w:cs="ArialMT"/>
          <w:b/>
          <w:bCs/>
          <w:i/>
          <w:iCs/>
          <w:sz w:val="25"/>
          <w:szCs w:val="25"/>
          <w:lang w:val="en-GB"/>
        </w:rPr>
        <w:t>Write a short analysis of the difference in the two headlines. How are they</w:t>
      </w:r>
      <w:r w:rsidR="004C0D49">
        <w:rPr>
          <w:rFonts w:ascii="ArialMT" w:hAnsi="ArialMT" w:cs="ArialMT"/>
          <w:b/>
          <w:bCs/>
          <w:i/>
          <w:iCs/>
          <w:sz w:val="25"/>
          <w:szCs w:val="25"/>
          <w:lang w:val="en-GB"/>
        </w:rPr>
        <w:t xml:space="preserve"> </w:t>
      </w:r>
      <w:r w:rsidRPr="00AB3DDA">
        <w:rPr>
          <w:rFonts w:ascii="ArialMT" w:hAnsi="ArialMT" w:cs="ArialMT"/>
          <w:b/>
          <w:bCs/>
          <w:i/>
          <w:iCs/>
          <w:sz w:val="25"/>
          <w:szCs w:val="25"/>
          <w:lang w:val="en-GB"/>
        </w:rPr>
        <w:t>different? What choices have been made in selecting the headlines?</w:t>
      </w:r>
    </w:p>
    <w:p w14:paraId="423F7F16" w14:textId="18FB5652" w:rsidR="006C6262" w:rsidRDefault="006C6262" w:rsidP="00BE6AC3">
      <w:pPr>
        <w:autoSpaceDE w:val="0"/>
        <w:autoSpaceDN w:val="0"/>
        <w:adjustRightInd w:val="0"/>
        <w:spacing w:after="0" w:line="240" w:lineRule="auto"/>
        <w:jc w:val="both"/>
        <w:rPr>
          <w:rFonts w:ascii="ArialMT" w:hAnsi="ArialMT" w:cs="ArialMT"/>
          <w:b/>
          <w:bCs/>
          <w:i/>
          <w:iCs/>
          <w:sz w:val="25"/>
          <w:szCs w:val="25"/>
          <w:lang w:val="en-GB"/>
        </w:rPr>
      </w:pPr>
    </w:p>
    <w:p w14:paraId="7D2B4DC5" w14:textId="699907D5" w:rsidR="006C6262" w:rsidRDefault="00D95435" w:rsidP="00BE6AC3">
      <w:pPr>
        <w:autoSpaceDE w:val="0"/>
        <w:autoSpaceDN w:val="0"/>
        <w:adjustRightInd w:val="0"/>
        <w:spacing w:after="0" w:line="240" w:lineRule="auto"/>
        <w:jc w:val="both"/>
        <w:rPr>
          <w:rFonts w:ascii="ArialMT" w:hAnsi="ArialMT" w:cs="ArialMT"/>
          <w:b/>
          <w:bCs/>
          <w:i/>
          <w:iCs/>
          <w:lang w:val="en-GB"/>
        </w:rPr>
      </w:pPr>
      <w:r w:rsidRPr="001263BF">
        <w:rPr>
          <w:rFonts w:ascii="ArialMT" w:hAnsi="ArialMT" w:cs="ArialMT"/>
          <w:b/>
          <w:bCs/>
          <w:i/>
          <w:iCs/>
          <w:lang w:val="en-GB"/>
        </w:rPr>
        <w:t>Broadsheet headline:</w:t>
      </w:r>
    </w:p>
    <w:p w14:paraId="069C9F35" w14:textId="77777777" w:rsidR="00422C6C" w:rsidRPr="00422C6C" w:rsidRDefault="00422C6C" w:rsidP="00BE6AC3">
      <w:pPr>
        <w:pStyle w:val="Titre1"/>
        <w:shd w:val="clear" w:color="auto" w:fill="FFFFFF"/>
        <w:spacing w:before="0"/>
        <w:jc w:val="both"/>
        <w:rPr>
          <w:rFonts w:ascii="Georgia" w:hAnsi="Georgia"/>
          <w:color w:val="121212"/>
          <w:sz w:val="22"/>
          <w:szCs w:val="22"/>
          <w:lang w:val="en-GB"/>
        </w:rPr>
      </w:pPr>
      <w:r w:rsidRPr="00422C6C">
        <w:rPr>
          <w:rFonts w:ascii="Georgia" w:hAnsi="Georgia"/>
          <w:color w:val="121212"/>
          <w:sz w:val="22"/>
          <w:szCs w:val="22"/>
          <w:lang w:val="en-GB"/>
        </w:rPr>
        <w:t>Trump impeachment: Senate prepares for opening of historic trial</w:t>
      </w:r>
    </w:p>
    <w:p w14:paraId="6D4A7370" w14:textId="5C3B7E21" w:rsidR="00D95435" w:rsidRDefault="00D95435" w:rsidP="00BE6AC3">
      <w:pPr>
        <w:autoSpaceDE w:val="0"/>
        <w:autoSpaceDN w:val="0"/>
        <w:adjustRightInd w:val="0"/>
        <w:spacing w:after="0" w:line="240" w:lineRule="auto"/>
        <w:jc w:val="both"/>
        <w:rPr>
          <w:rFonts w:ascii="ArialMT" w:hAnsi="ArialMT" w:cs="ArialMT"/>
          <w:lang w:val="en-GB"/>
        </w:rPr>
      </w:pPr>
    </w:p>
    <w:p w14:paraId="6520A137" w14:textId="77777777" w:rsidR="004C7543" w:rsidRDefault="00DB5185" w:rsidP="00BE6AC3">
      <w:pPr>
        <w:autoSpaceDE w:val="0"/>
        <w:autoSpaceDN w:val="0"/>
        <w:adjustRightInd w:val="0"/>
        <w:spacing w:after="0" w:line="240" w:lineRule="auto"/>
        <w:jc w:val="both"/>
        <w:rPr>
          <w:rFonts w:ascii="ArialMT" w:hAnsi="ArialMT" w:cs="ArialMT"/>
          <w:lang w:val="en-GB"/>
        </w:rPr>
      </w:pPr>
      <w:r w:rsidRPr="001263BF">
        <w:rPr>
          <w:rFonts w:ascii="ArialMT" w:hAnsi="ArialMT" w:cs="ArialMT"/>
          <w:b/>
          <w:bCs/>
          <w:i/>
          <w:iCs/>
          <w:lang w:val="en-GB"/>
        </w:rPr>
        <w:t>Tabloid</w:t>
      </w:r>
      <w:r w:rsidR="001263BF" w:rsidRPr="001263BF">
        <w:rPr>
          <w:rFonts w:ascii="ArialMT" w:hAnsi="ArialMT" w:cs="ArialMT"/>
          <w:b/>
          <w:bCs/>
          <w:i/>
          <w:iCs/>
          <w:lang w:val="en-GB"/>
        </w:rPr>
        <w:t xml:space="preserve"> headline</w:t>
      </w:r>
      <w:r w:rsidR="00D95435" w:rsidRPr="001263BF">
        <w:rPr>
          <w:rFonts w:ascii="ArialMT" w:hAnsi="ArialMT" w:cs="ArialMT"/>
          <w:b/>
          <w:bCs/>
          <w:i/>
          <w:iCs/>
          <w:lang w:val="en-GB"/>
        </w:rPr>
        <w:t>:</w:t>
      </w:r>
      <w:r w:rsidR="00E625F3">
        <w:rPr>
          <w:rFonts w:ascii="ArialMT" w:hAnsi="ArialMT" w:cs="ArialMT"/>
          <w:lang w:val="en-GB"/>
        </w:rPr>
        <w:t xml:space="preserve"> </w:t>
      </w:r>
    </w:p>
    <w:p w14:paraId="3D6B90C8" w14:textId="49F67703" w:rsidR="00E625F3" w:rsidRDefault="00E625F3" w:rsidP="00BE6AC3">
      <w:pPr>
        <w:autoSpaceDE w:val="0"/>
        <w:autoSpaceDN w:val="0"/>
        <w:adjustRightInd w:val="0"/>
        <w:spacing w:after="0" w:line="240" w:lineRule="auto"/>
        <w:jc w:val="both"/>
        <w:rPr>
          <w:rFonts w:ascii="Georgia" w:eastAsia="Times New Roman" w:hAnsi="Georgia" w:cs="Arial"/>
          <w:color w:val="000000"/>
          <w:spacing w:val="-2"/>
          <w:lang w:val="en-GB" w:eastAsia="fr-FR"/>
        </w:rPr>
      </w:pPr>
      <w:r w:rsidRPr="00A473A7">
        <w:rPr>
          <w:rFonts w:ascii="Georgia" w:eastAsia="Times New Roman" w:hAnsi="Georgia" w:cs="Arial"/>
          <w:color w:val="000000"/>
          <w:spacing w:val="-2"/>
          <w:lang w:val="en-GB" w:eastAsia="fr-FR"/>
        </w:rPr>
        <w:t>Donald Trump goes on trial TODAY: Senators to open bitter partisan warfare on the rules as only the third president ever is tried - with Democrats slamming a 'cover-up' and poll showing 51% want him removed from office</w:t>
      </w:r>
    </w:p>
    <w:p w14:paraId="0F4077BF" w14:textId="373EA311" w:rsidR="00B44766" w:rsidRDefault="00B44766" w:rsidP="00BE6AC3">
      <w:pPr>
        <w:autoSpaceDE w:val="0"/>
        <w:autoSpaceDN w:val="0"/>
        <w:adjustRightInd w:val="0"/>
        <w:spacing w:after="0" w:line="240" w:lineRule="auto"/>
        <w:jc w:val="both"/>
        <w:rPr>
          <w:rFonts w:ascii="Georgia" w:eastAsia="Times New Roman" w:hAnsi="Georgia" w:cs="Arial"/>
          <w:color w:val="000000"/>
          <w:spacing w:val="-2"/>
          <w:lang w:val="en-GB" w:eastAsia="fr-FR"/>
        </w:rPr>
      </w:pPr>
    </w:p>
    <w:p w14:paraId="7902A45B" w14:textId="4913923C" w:rsidR="00B44766" w:rsidRDefault="00B44766" w:rsidP="00BE6AC3">
      <w:pPr>
        <w:autoSpaceDE w:val="0"/>
        <w:autoSpaceDN w:val="0"/>
        <w:adjustRightInd w:val="0"/>
        <w:spacing w:after="0" w:line="240" w:lineRule="auto"/>
        <w:jc w:val="both"/>
        <w:rPr>
          <w:rFonts w:ascii="Arial" w:eastAsia="Times New Roman" w:hAnsi="Arial" w:cs="Arial"/>
          <w:b/>
          <w:bCs/>
          <w:i/>
          <w:iCs/>
          <w:color w:val="000000"/>
          <w:spacing w:val="-2"/>
          <w:lang w:val="en-GB" w:eastAsia="fr-FR"/>
        </w:rPr>
      </w:pPr>
      <w:r w:rsidRPr="00B44766">
        <w:rPr>
          <w:rFonts w:ascii="Arial" w:eastAsia="Times New Roman" w:hAnsi="Arial" w:cs="Arial"/>
          <w:b/>
          <w:bCs/>
          <w:i/>
          <w:iCs/>
          <w:color w:val="000000"/>
          <w:spacing w:val="-2"/>
          <w:lang w:val="en-GB" w:eastAsia="fr-FR"/>
        </w:rPr>
        <w:t>Analysis:</w:t>
      </w:r>
    </w:p>
    <w:p w14:paraId="0EDDE5D6" w14:textId="76A66268" w:rsidR="001F536A" w:rsidRPr="00A473A7" w:rsidRDefault="003F69FC" w:rsidP="000D2C04">
      <w:pPr>
        <w:autoSpaceDE w:val="0"/>
        <w:autoSpaceDN w:val="0"/>
        <w:adjustRightInd w:val="0"/>
        <w:spacing w:after="0" w:line="240" w:lineRule="auto"/>
        <w:jc w:val="both"/>
        <w:rPr>
          <w:rFonts w:ascii="Arial" w:hAnsi="Arial" w:cs="Arial"/>
          <w:lang w:val="en-GB"/>
        </w:rPr>
      </w:pPr>
      <w:r>
        <w:rPr>
          <w:rFonts w:ascii="Arial" w:hAnsi="Arial" w:cs="Arial"/>
          <w:lang w:val="en-GB"/>
        </w:rPr>
        <w:t>The main differences between the two headlines is the amount of information given to the reader.</w:t>
      </w:r>
      <w:r w:rsidR="004C0D49">
        <w:rPr>
          <w:rFonts w:ascii="Arial" w:hAnsi="Arial" w:cs="Arial"/>
          <w:lang w:val="en-GB"/>
        </w:rPr>
        <w:t xml:space="preserve"> The broadsheet</w:t>
      </w:r>
      <w:r w:rsidR="00580913">
        <w:rPr>
          <w:rFonts w:ascii="Arial" w:hAnsi="Arial" w:cs="Arial"/>
          <w:lang w:val="en-GB"/>
        </w:rPr>
        <w:t xml:space="preserve">’s headline is very concise and displays very few </w:t>
      </w:r>
      <w:r w:rsidR="00E832A2">
        <w:rPr>
          <w:rFonts w:ascii="Arial" w:hAnsi="Arial" w:cs="Arial"/>
          <w:lang w:val="en-GB"/>
        </w:rPr>
        <w:t>information</w:t>
      </w:r>
      <w:r w:rsidR="00580913">
        <w:rPr>
          <w:rFonts w:ascii="Arial" w:hAnsi="Arial" w:cs="Arial"/>
          <w:lang w:val="en-GB"/>
        </w:rPr>
        <w:t xml:space="preserve"> as </w:t>
      </w:r>
      <w:r w:rsidR="00B23D24">
        <w:rPr>
          <w:rFonts w:ascii="Arial" w:hAnsi="Arial" w:cs="Arial"/>
          <w:lang w:val="en-GB"/>
        </w:rPr>
        <w:t xml:space="preserve">for </w:t>
      </w:r>
      <w:r w:rsidR="00AB769F">
        <w:rPr>
          <w:rFonts w:ascii="Arial" w:hAnsi="Arial" w:cs="Arial"/>
          <w:lang w:val="en-GB"/>
        </w:rPr>
        <w:t>the whole content of the article</w:t>
      </w:r>
      <w:r w:rsidR="00580913">
        <w:rPr>
          <w:rFonts w:ascii="Arial" w:hAnsi="Arial" w:cs="Arial"/>
          <w:lang w:val="en-GB"/>
        </w:rPr>
        <w:t>.</w:t>
      </w:r>
      <w:r w:rsidR="00F53053">
        <w:rPr>
          <w:rFonts w:ascii="Arial" w:hAnsi="Arial" w:cs="Arial"/>
          <w:lang w:val="en-GB"/>
        </w:rPr>
        <w:t xml:space="preserve"> On the other hand, </w:t>
      </w:r>
      <w:r w:rsidR="00E832A2">
        <w:rPr>
          <w:rFonts w:ascii="Arial" w:hAnsi="Arial" w:cs="Arial"/>
          <w:lang w:val="en-GB"/>
        </w:rPr>
        <w:t>the tabloid’s headline displays a lot of info over the content of the article. Obviously, the point of giving a lot of information is to</w:t>
      </w:r>
      <w:r w:rsidR="00B22CFE">
        <w:rPr>
          <w:rFonts w:ascii="Arial" w:hAnsi="Arial" w:cs="Arial"/>
          <w:lang w:val="en-GB"/>
        </w:rPr>
        <w:t xml:space="preserve"> encourage</w:t>
      </w:r>
      <w:r w:rsidR="00D6200F">
        <w:rPr>
          <w:rFonts w:ascii="Arial" w:hAnsi="Arial" w:cs="Arial"/>
          <w:lang w:val="en-GB"/>
        </w:rPr>
        <w:t xml:space="preserve"> the reader to </w:t>
      </w:r>
      <w:r w:rsidR="00213E02">
        <w:rPr>
          <w:rFonts w:ascii="Arial" w:hAnsi="Arial" w:cs="Arial"/>
          <w:lang w:val="en-GB"/>
        </w:rPr>
        <w:t>click</w:t>
      </w:r>
      <w:r w:rsidR="00395A8E">
        <w:rPr>
          <w:rFonts w:ascii="Arial" w:hAnsi="Arial" w:cs="Arial"/>
          <w:lang w:val="en-GB"/>
        </w:rPr>
        <w:t>. The choice of words is also important as</w:t>
      </w:r>
      <w:r w:rsidR="00593D0C">
        <w:rPr>
          <w:rFonts w:ascii="Arial" w:hAnsi="Arial" w:cs="Arial"/>
          <w:lang w:val="en-GB"/>
        </w:rPr>
        <w:t xml:space="preserve"> the tabloid uses an </w:t>
      </w:r>
      <w:r w:rsidR="00F13FFB">
        <w:rPr>
          <w:rFonts w:ascii="Arial" w:hAnsi="Arial" w:cs="Arial"/>
          <w:lang w:val="en-GB"/>
        </w:rPr>
        <w:t>upper-case</w:t>
      </w:r>
      <w:r w:rsidR="00593D0C">
        <w:rPr>
          <w:rFonts w:ascii="Arial" w:hAnsi="Arial" w:cs="Arial"/>
          <w:lang w:val="en-GB"/>
        </w:rPr>
        <w:t xml:space="preserve"> word to attract the attention</w:t>
      </w:r>
      <w:r w:rsidR="00E12054">
        <w:rPr>
          <w:rFonts w:ascii="Arial" w:hAnsi="Arial" w:cs="Arial"/>
          <w:lang w:val="en-GB"/>
        </w:rPr>
        <w:t>, and numbers in favour of</w:t>
      </w:r>
      <w:r w:rsidR="009A1F08">
        <w:rPr>
          <w:rFonts w:ascii="Arial" w:hAnsi="Arial" w:cs="Arial"/>
          <w:lang w:val="en-GB"/>
        </w:rPr>
        <w:t xml:space="preserve"> a popular opinion.</w:t>
      </w:r>
      <w:r w:rsidR="00475074">
        <w:rPr>
          <w:rFonts w:ascii="Arial" w:hAnsi="Arial" w:cs="Arial"/>
          <w:lang w:val="en-GB"/>
        </w:rPr>
        <w:t xml:space="preserve"> All of this is probably meant to attract </w:t>
      </w:r>
      <w:r w:rsidR="00AD4F6A">
        <w:rPr>
          <w:rFonts w:ascii="Arial" w:hAnsi="Arial" w:cs="Arial"/>
          <w:lang w:val="en-GB"/>
        </w:rPr>
        <w:t>Democrats oriented people</w:t>
      </w:r>
      <w:r w:rsidR="008777CA">
        <w:rPr>
          <w:rFonts w:ascii="Arial" w:hAnsi="Arial" w:cs="Arial"/>
          <w:lang w:val="en-GB"/>
        </w:rPr>
        <w:t xml:space="preserve"> because</w:t>
      </w:r>
      <w:r w:rsidR="00F038C0">
        <w:rPr>
          <w:rFonts w:ascii="Arial" w:hAnsi="Arial" w:cs="Arial"/>
          <w:lang w:val="en-GB"/>
        </w:rPr>
        <w:t xml:space="preserve"> they might be interested in the numbers </w:t>
      </w:r>
      <w:r w:rsidR="006E3C15">
        <w:rPr>
          <w:rFonts w:ascii="Arial" w:hAnsi="Arial" w:cs="Arial"/>
          <w:lang w:val="en-GB"/>
        </w:rPr>
        <w:t>because</w:t>
      </w:r>
      <w:r w:rsidR="00715B0E">
        <w:rPr>
          <w:rFonts w:ascii="Arial" w:hAnsi="Arial" w:cs="Arial"/>
          <w:lang w:val="en-GB"/>
        </w:rPr>
        <w:t xml:space="preserve"> they are in their </w:t>
      </w:r>
      <w:r w:rsidR="004B1765">
        <w:rPr>
          <w:rFonts w:ascii="Arial" w:hAnsi="Arial" w:cs="Arial"/>
          <w:lang w:val="en-GB"/>
        </w:rPr>
        <w:t>favour</w:t>
      </w:r>
      <w:r w:rsidR="00AD4F6A">
        <w:rPr>
          <w:rFonts w:ascii="Arial" w:hAnsi="Arial" w:cs="Arial"/>
          <w:lang w:val="en-GB"/>
        </w:rPr>
        <w:t>, as well as</w:t>
      </w:r>
      <w:r w:rsidR="00BD1BB4">
        <w:rPr>
          <w:rFonts w:ascii="Arial" w:hAnsi="Arial" w:cs="Arial"/>
          <w:lang w:val="en-GB"/>
        </w:rPr>
        <w:t xml:space="preserve"> </w:t>
      </w:r>
      <w:r w:rsidR="008777CA">
        <w:rPr>
          <w:rFonts w:ascii="Arial" w:hAnsi="Arial" w:cs="Arial"/>
          <w:lang w:val="en-GB"/>
        </w:rPr>
        <w:t>Republican-oriented people</w:t>
      </w:r>
      <w:r w:rsidR="00E4517F">
        <w:rPr>
          <w:rFonts w:ascii="Arial" w:hAnsi="Arial" w:cs="Arial"/>
          <w:lang w:val="en-GB"/>
        </w:rPr>
        <w:t>, because they might want to know more.</w:t>
      </w:r>
    </w:p>
    <w:p w14:paraId="115322D2" w14:textId="77777777" w:rsidR="00E625F3" w:rsidRPr="006C6262" w:rsidRDefault="00E625F3" w:rsidP="00BE6AC3">
      <w:pPr>
        <w:autoSpaceDE w:val="0"/>
        <w:autoSpaceDN w:val="0"/>
        <w:adjustRightInd w:val="0"/>
        <w:spacing w:after="0" w:line="240" w:lineRule="auto"/>
        <w:jc w:val="both"/>
        <w:rPr>
          <w:rFonts w:ascii="ArialMT" w:hAnsi="ArialMT" w:cs="ArialMT"/>
          <w:lang w:val="en-GB"/>
        </w:rPr>
      </w:pPr>
    </w:p>
    <w:p w14:paraId="79337454" w14:textId="77777777" w:rsidR="006C6262" w:rsidRPr="00AB3DDA" w:rsidRDefault="006C6262" w:rsidP="00BE6AC3">
      <w:pPr>
        <w:autoSpaceDE w:val="0"/>
        <w:autoSpaceDN w:val="0"/>
        <w:adjustRightInd w:val="0"/>
        <w:spacing w:after="0" w:line="240" w:lineRule="auto"/>
        <w:jc w:val="both"/>
        <w:rPr>
          <w:rFonts w:ascii="ArialMT" w:hAnsi="ArialMT" w:cs="ArialMT"/>
          <w:b/>
          <w:bCs/>
          <w:i/>
          <w:iCs/>
          <w:sz w:val="25"/>
          <w:szCs w:val="25"/>
          <w:lang w:val="en-GB"/>
        </w:rPr>
      </w:pPr>
    </w:p>
    <w:p w14:paraId="0023A919" w14:textId="77777777" w:rsidR="00F13FFB" w:rsidRDefault="00F13FFB" w:rsidP="00BE6AC3">
      <w:pPr>
        <w:jc w:val="both"/>
        <w:rPr>
          <w:rFonts w:ascii="ArialMT" w:hAnsi="ArialMT" w:cs="ArialMT"/>
          <w:b/>
          <w:bCs/>
          <w:i/>
          <w:iCs/>
          <w:sz w:val="25"/>
          <w:szCs w:val="25"/>
          <w:lang w:val="en-GB"/>
        </w:rPr>
      </w:pPr>
      <w:r>
        <w:rPr>
          <w:rFonts w:ascii="ArialMT" w:hAnsi="ArialMT" w:cs="ArialMT"/>
          <w:b/>
          <w:bCs/>
          <w:i/>
          <w:iCs/>
          <w:sz w:val="25"/>
          <w:szCs w:val="25"/>
          <w:lang w:val="en-GB"/>
        </w:rPr>
        <w:br w:type="page"/>
      </w:r>
    </w:p>
    <w:p w14:paraId="31CD05F6" w14:textId="1DB1F73E" w:rsidR="00AB3DDA" w:rsidRDefault="00AB3DDA" w:rsidP="00BE6AC3">
      <w:pPr>
        <w:autoSpaceDE w:val="0"/>
        <w:autoSpaceDN w:val="0"/>
        <w:adjustRightInd w:val="0"/>
        <w:spacing w:after="0" w:line="240" w:lineRule="auto"/>
        <w:jc w:val="both"/>
        <w:rPr>
          <w:rFonts w:ascii="ArialMT" w:hAnsi="ArialMT" w:cs="ArialMT"/>
          <w:b/>
          <w:bCs/>
          <w:i/>
          <w:iCs/>
          <w:sz w:val="25"/>
          <w:szCs w:val="25"/>
          <w:lang w:val="en-GB"/>
        </w:rPr>
      </w:pPr>
      <w:r w:rsidRPr="00AB3DDA">
        <w:rPr>
          <w:rFonts w:ascii="ArialMT" w:hAnsi="ArialMT" w:cs="ArialMT"/>
          <w:b/>
          <w:bCs/>
          <w:i/>
          <w:iCs/>
          <w:sz w:val="25"/>
          <w:szCs w:val="25"/>
          <w:lang w:val="en-GB"/>
        </w:rPr>
        <w:lastRenderedPageBreak/>
        <w:t>Comment on the differences between the two articles under the following</w:t>
      </w:r>
      <w:r w:rsidR="00DE6216">
        <w:rPr>
          <w:rFonts w:ascii="ArialMT" w:hAnsi="ArialMT" w:cs="ArialMT"/>
          <w:b/>
          <w:bCs/>
          <w:i/>
          <w:iCs/>
          <w:sz w:val="25"/>
          <w:szCs w:val="25"/>
          <w:lang w:val="en-GB"/>
        </w:rPr>
        <w:t xml:space="preserve"> </w:t>
      </w:r>
      <w:r w:rsidRPr="00AB3DDA">
        <w:rPr>
          <w:rFonts w:ascii="ArialMT" w:hAnsi="ArialMT" w:cs="ArialMT"/>
          <w:b/>
          <w:bCs/>
          <w:i/>
          <w:iCs/>
          <w:sz w:val="25"/>
          <w:szCs w:val="25"/>
          <w:lang w:val="en-GB"/>
        </w:rPr>
        <w:t>headings. Support your answer with quotations.</w:t>
      </w:r>
    </w:p>
    <w:p w14:paraId="689E312E" w14:textId="77777777" w:rsidR="00F13FFB" w:rsidRPr="00AB3DDA" w:rsidRDefault="00F13FFB" w:rsidP="00BE6AC3">
      <w:pPr>
        <w:autoSpaceDE w:val="0"/>
        <w:autoSpaceDN w:val="0"/>
        <w:adjustRightInd w:val="0"/>
        <w:spacing w:after="0" w:line="240" w:lineRule="auto"/>
        <w:jc w:val="both"/>
        <w:rPr>
          <w:rFonts w:ascii="ArialMT" w:hAnsi="ArialMT" w:cs="ArialMT"/>
          <w:b/>
          <w:bCs/>
          <w:i/>
          <w:iCs/>
          <w:sz w:val="25"/>
          <w:szCs w:val="25"/>
          <w:lang w:val="en-GB"/>
        </w:rPr>
      </w:pPr>
    </w:p>
    <w:p w14:paraId="216A7F38" w14:textId="77777777" w:rsidR="00AB3DDA" w:rsidRPr="00AB3DDA" w:rsidRDefault="00AB3DDA" w:rsidP="00BE6AC3">
      <w:pPr>
        <w:autoSpaceDE w:val="0"/>
        <w:autoSpaceDN w:val="0"/>
        <w:adjustRightInd w:val="0"/>
        <w:spacing w:after="0" w:line="240" w:lineRule="auto"/>
        <w:jc w:val="both"/>
        <w:rPr>
          <w:rFonts w:ascii="ArialMT" w:hAnsi="ArialMT" w:cs="ArialMT"/>
          <w:b/>
          <w:bCs/>
          <w:i/>
          <w:iCs/>
          <w:lang w:val="en-GB"/>
        </w:rPr>
      </w:pPr>
      <w:r w:rsidRPr="00AB3DDA">
        <w:rPr>
          <w:rFonts w:ascii="Arial" w:hAnsi="Arial" w:cs="Arial"/>
          <w:b/>
          <w:bCs/>
          <w:i/>
          <w:iCs/>
          <w:lang w:val="en-GB"/>
        </w:rPr>
        <w:t xml:space="preserve">1. </w:t>
      </w:r>
      <w:r w:rsidRPr="00AB3DDA">
        <w:rPr>
          <w:rFonts w:ascii="Arial-BoldMT" w:hAnsi="Arial-BoldMT" w:cs="Arial-BoldMT"/>
          <w:b/>
          <w:bCs/>
          <w:i/>
          <w:iCs/>
          <w:lang w:val="en-GB"/>
        </w:rPr>
        <w:t>CONTENT &amp; DETAIL</w:t>
      </w:r>
      <w:r w:rsidRPr="00AB3DDA">
        <w:rPr>
          <w:rFonts w:ascii="ArialMT" w:hAnsi="ArialMT" w:cs="ArialMT"/>
          <w:b/>
          <w:bCs/>
          <w:i/>
          <w:iCs/>
          <w:lang w:val="en-GB"/>
        </w:rPr>
        <w:t>: What extra details does one article offer over the other? What</w:t>
      </w:r>
    </w:p>
    <w:p w14:paraId="0D9F3A73" w14:textId="4C362C45" w:rsidR="00AB3DDA" w:rsidRDefault="00AB3DDA" w:rsidP="00BE6AC3">
      <w:pPr>
        <w:autoSpaceDE w:val="0"/>
        <w:autoSpaceDN w:val="0"/>
        <w:adjustRightInd w:val="0"/>
        <w:spacing w:after="0" w:line="240" w:lineRule="auto"/>
        <w:jc w:val="both"/>
        <w:rPr>
          <w:rFonts w:ascii="ArialMT" w:hAnsi="ArialMT" w:cs="ArialMT"/>
          <w:b/>
          <w:bCs/>
          <w:i/>
          <w:iCs/>
          <w:lang w:val="en-GB"/>
        </w:rPr>
      </w:pPr>
      <w:r w:rsidRPr="00AB3DDA">
        <w:rPr>
          <w:rFonts w:ascii="ArialMT" w:hAnsi="ArialMT" w:cs="ArialMT"/>
          <w:b/>
          <w:bCs/>
          <w:i/>
          <w:iCs/>
          <w:lang w:val="en-GB"/>
        </w:rPr>
        <w:t>details have been missed out?</w:t>
      </w:r>
    </w:p>
    <w:p w14:paraId="554D37D8" w14:textId="00B90BD3" w:rsidR="00645C29" w:rsidRDefault="00645C29" w:rsidP="00BE6AC3">
      <w:pPr>
        <w:autoSpaceDE w:val="0"/>
        <w:autoSpaceDN w:val="0"/>
        <w:adjustRightInd w:val="0"/>
        <w:spacing w:after="0" w:line="240" w:lineRule="auto"/>
        <w:jc w:val="both"/>
        <w:rPr>
          <w:rFonts w:ascii="ArialMT" w:hAnsi="ArialMT" w:cs="ArialMT"/>
          <w:b/>
          <w:bCs/>
          <w:i/>
          <w:iCs/>
          <w:lang w:val="en-GB"/>
        </w:rPr>
      </w:pPr>
    </w:p>
    <w:p w14:paraId="3CB804C9" w14:textId="2C03B7A8" w:rsidR="005A6887" w:rsidRPr="00156E98" w:rsidRDefault="0082520C" w:rsidP="000D2C04">
      <w:pPr>
        <w:jc w:val="both"/>
        <w:rPr>
          <w:rFonts w:ascii="Arial" w:hAnsi="Arial" w:cs="Arial"/>
          <w:lang w:val="en-GB"/>
        </w:rPr>
      </w:pPr>
      <w:r w:rsidRPr="00156E98">
        <w:rPr>
          <w:rFonts w:ascii="Arial" w:hAnsi="Arial" w:cs="Arial"/>
          <w:lang w:val="en-GB"/>
        </w:rPr>
        <w:t xml:space="preserve">The tabloid </w:t>
      </w:r>
      <w:r w:rsidR="00A741F5" w:rsidRPr="00156E98">
        <w:rPr>
          <w:rFonts w:ascii="Arial" w:hAnsi="Arial" w:cs="Arial"/>
          <w:lang w:val="en-GB"/>
        </w:rPr>
        <w:t>a large (perhaps too large) amount of</w:t>
      </w:r>
      <w:r w:rsidR="000A0F9D" w:rsidRPr="00156E98">
        <w:rPr>
          <w:rFonts w:ascii="Arial" w:hAnsi="Arial" w:cs="Arial"/>
          <w:lang w:val="en-GB"/>
        </w:rPr>
        <w:t xml:space="preserve"> </w:t>
      </w:r>
      <w:r w:rsidR="00B92950" w:rsidRPr="00156E98">
        <w:rPr>
          <w:rFonts w:ascii="Arial" w:hAnsi="Arial" w:cs="Arial"/>
          <w:lang w:val="en-GB"/>
        </w:rPr>
        <w:t xml:space="preserve">numbers </w:t>
      </w:r>
      <w:r w:rsidR="008604FA" w:rsidRPr="00156E98">
        <w:rPr>
          <w:rFonts w:ascii="Arial" w:hAnsi="Arial" w:cs="Arial"/>
          <w:lang w:val="en-GB"/>
        </w:rPr>
        <w:t>(</w:t>
      </w:r>
      <w:r w:rsidR="00F35A09" w:rsidRPr="00156E98">
        <w:rPr>
          <w:rFonts w:ascii="Arial" w:hAnsi="Arial" w:cs="Arial"/>
          <w:lang w:val="en-GB"/>
        </w:rPr>
        <w:t xml:space="preserve">from </w:t>
      </w:r>
      <w:r w:rsidR="008604FA" w:rsidRPr="00156E98">
        <w:rPr>
          <w:rFonts w:ascii="Arial" w:hAnsi="Arial" w:cs="Arial"/>
          <w:lang w:val="en-GB"/>
        </w:rPr>
        <w:t>polls</w:t>
      </w:r>
      <w:r w:rsidR="00F128B1" w:rsidRPr="00156E98">
        <w:rPr>
          <w:rFonts w:ascii="Arial" w:hAnsi="Arial" w:cs="Arial"/>
          <w:lang w:val="en-GB"/>
        </w:rPr>
        <w:t xml:space="preserve">, </w:t>
      </w:r>
      <w:r w:rsidR="008604FA" w:rsidRPr="00156E98">
        <w:rPr>
          <w:rFonts w:ascii="Arial" w:hAnsi="Arial" w:cs="Arial"/>
          <w:lang w:val="en-GB"/>
        </w:rPr>
        <w:t>mostly)</w:t>
      </w:r>
      <w:r w:rsidR="00305CA3" w:rsidRPr="00156E98">
        <w:rPr>
          <w:rFonts w:ascii="Arial" w:hAnsi="Arial" w:cs="Arial"/>
          <w:lang w:val="en-GB"/>
        </w:rPr>
        <w:t xml:space="preserve"> and </w:t>
      </w:r>
      <w:r w:rsidR="00C401B3" w:rsidRPr="00156E98">
        <w:rPr>
          <w:rFonts w:ascii="Arial" w:hAnsi="Arial" w:cs="Arial"/>
          <w:lang w:val="en-GB"/>
        </w:rPr>
        <w:t>pictures</w:t>
      </w:r>
      <w:r w:rsidR="00F128B1" w:rsidRPr="00156E98">
        <w:rPr>
          <w:rFonts w:ascii="Arial" w:hAnsi="Arial" w:cs="Arial"/>
          <w:lang w:val="en-GB"/>
        </w:rPr>
        <w:t xml:space="preserve"> </w:t>
      </w:r>
      <w:r w:rsidR="006B0C3A" w:rsidRPr="00156E98">
        <w:rPr>
          <w:rFonts w:ascii="Arial" w:hAnsi="Arial" w:cs="Arial"/>
          <w:lang w:val="en-GB"/>
        </w:rPr>
        <w:t xml:space="preserve">that they use </w:t>
      </w:r>
      <w:r w:rsidR="008A4AB4" w:rsidRPr="00156E98">
        <w:rPr>
          <w:rFonts w:ascii="Arial" w:hAnsi="Arial" w:cs="Arial"/>
          <w:lang w:val="en-GB"/>
        </w:rPr>
        <w:t>to talk about the subject</w:t>
      </w:r>
      <w:r w:rsidR="005A6887" w:rsidRPr="00156E98">
        <w:rPr>
          <w:rFonts w:ascii="Arial" w:hAnsi="Arial" w:cs="Arial"/>
          <w:lang w:val="en-GB"/>
        </w:rPr>
        <w:t xml:space="preserve">: </w:t>
      </w:r>
    </w:p>
    <w:p w14:paraId="2B223D4C" w14:textId="36DC6724" w:rsidR="00F11829" w:rsidRPr="00156E98" w:rsidRDefault="00E15BB0" w:rsidP="00BE6AC3">
      <w:pPr>
        <w:jc w:val="both"/>
        <w:rPr>
          <w:rFonts w:ascii="Arial" w:hAnsi="Arial" w:cs="Arial"/>
          <w:lang w:val="en-GB"/>
        </w:rPr>
      </w:pPr>
      <w:r w:rsidRPr="00156E98">
        <w:rPr>
          <w:rFonts w:ascii="Arial" w:hAnsi="Arial" w:cs="Arial"/>
          <w:lang w:val="en-GB"/>
        </w:rPr>
        <w:t>“</w:t>
      </w:r>
      <w:r w:rsidRPr="00156E98">
        <w:rPr>
          <w:rFonts w:ascii="Arial" w:hAnsi="Arial" w:cs="Arial"/>
          <w:i/>
          <w:iCs/>
          <w:color w:val="000000"/>
          <w:spacing w:val="-2"/>
          <w:shd w:val="clear" w:color="auto" w:fill="FFFFFF"/>
          <w:lang w:val="en-GB"/>
        </w:rPr>
        <w:t>The public, too, is weighing in, on Monday in the form of a new CNN poll that found a 51 per cent majority now backs Trump's removal from office</w:t>
      </w:r>
      <w:r w:rsidRPr="00156E98">
        <w:rPr>
          <w:rFonts w:ascii="Arial" w:hAnsi="Arial" w:cs="Arial"/>
          <w:lang w:val="en-GB"/>
        </w:rPr>
        <w:t>”.</w:t>
      </w:r>
    </w:p>
    <w:p w14:paraId="4D5D0876" w14:textId="051A6F5D" w:rsidR="00C805F3" w:rsidRPr="00156E98" w:rsidRDefault="00C805F3" w:rsidP="00BE6AC3">
      <w:pPr>
        <w:jc w:val="both"/>
        <w:rPr>
          <w:rFonts w:ascii="Arial" w:hAnsi="Arial" w:cs="Arial"/>
          <w:lang w:val="en-GB"/>
        </w:rPr>
      </w:pPr>
    </w:p>
    <w:p w14:paraId="622EE3C0" w14:textId="4D963144" w:rsidR="00C805F3" w:rsidRPr="00156E98" w:rsidRDefault="00DD18A6" w:rsidP="00A73222">
      <w:pPr>
        <w:jc w:val="center"/>
        <w:rPr>
          <w:rFonts w:ascii="Arial" w:hAnsi="Arial" w:cs="Arial"/>
          <w:lang w:val="en-GB"/>
        </w:rPr>
      </w:pPr>
      <w:r w:rsidRPr="00156E98">
        <w:rPr>
          <w:rFonts w:ascii="Arial" w:hAnsi="Arial" w:cs="Arial"/>
          <w:noProof/>
          <w:lang w:val="en-GB"/>
        </w:rPr>
        <w:drawing>
          <wp:inline distT="0" distB="0" distL="0" distR="0" wp14:anchorId="15ECE27C" wp14:editId="12C6ACA5">
            <wp:extent cx="4419600" cy="3335648"/>
            <wp:effectExtent l="0" t="0" r="0" b="0"/>
            <wp:docPr id="1" name="Image 1" descr="Une image contenant personne, intérieur, mur, fe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a:extLst>
                        <a:ext uri="{28A0092B-C50C-407E-A947-70E740481C1C}">
                          <a14:useLocalDpi xmlns:a14="http://schemas.microsoft.com/office/drawing/2010/main" val="0"/>
                        </a:ext>
                      </a:extLst>
                    </a:blip>
                    <a:stretch>
                      <a:fillRect/>
                    </a:stretch>
                  </pic:blipFill>
                  <pic:spPr>
                    <a:xfrm>
                      <a:off x="0" y="0"/>
                      <a:ext cx="4434607" cy="3346974"/>
                    </a:xfrm>
                    <a:prstGeom prst="rect">
                      <a:avLst/>
                    </a:prstGeom>
                    <a:effectLst/>
                  </pic:spPr>
                </pic:pic>
              </a:graphicData>
            </a:graphic>
          </wp:inline>
        </w:drawing>
      </w:r>
    </w:p>
    <w:p w14:paraId="33530200" w14:textId="77777777" w:rsidR="00F11829" w:rsidRPr="00156E98" w:rsidRDefault="00F11829" w:rsidP="00BE6AC3">
      <w:pPr>
        <w:jc w:val="both"/>
        <w:rPr>
          <w:rFonts w:ascii="Arial" w:hAnsi="Arial" w:cs="Arial"/>
          <w:lang w:val="en-GB"/>
        </w:rPr>
      </w:pPr>
    </w:p>
    <w:p w14:paraId="560755D9" w14:textId="28C88953" w:rsidR="006163B9" w:rsidRPr="00156E98" w:rsidRDefault="00E15BB0" w:rsidP="000D2C04">
      <w:pPr>
        <w:jc w:val="both"/>
        <w:rPr>
          <w:rFonts w:ascii="Arial" w:hAnsi="Arial" w:cs="Arial"/>
          <w:lang w:val="en-GB"/>
        </w:rPr>
      </w:pPr>
      <w:r w:rsidRPr="00156E98">
        <w:rPr>
          <w:rFonts w:ascii="Arial" w:hAnsi="Arial" w:cs="Arial"/>
          <w:lang w:val="en-GB"/>
        </w:rPr>
        <w:t xml:space="preserve">On the other hand, the broadsheet uses </w:t>
      </w:r>
      <w:r w:rsidR="002E3797" w:rsidRPr="00156E98">
        <w:rPr>
          <w:rFonts w:ascii="Arial" w:hAnsi="Arial" w:cs="Arial"/>
          <w:lang w:val="en-GB"/>
        </w:rPr>
        <w:t xml:space="preserve">lots of quotes from various actor taking a part in the </w:t>
      </w:r>
      <w:r w:rsidR="005A6887" w:rsidRPr="00156E98">
        <w:rPr>
          <w:rFonts w:ascii="Arial" w:hAnsi="Arial" w:cs="Arial"/>
          <w:lang w:val="en-GB"/>
        </w:rPr>
        <w:t>trial or</w:t>
      </w:r>
      <w:r w:rsidR="002E3797" w:rsidRPr="00156E98">
        <w:rPr>
          <w:rFonts w:ascii="Arial" w:hAnsi="Arial" w:cs="Arial"/>
          <w:lang w:val="en-GB"/>
        </w:rPr>
        <w:t xml:space="preserve"> having a link with the issue.</w:t>
      </w:r>
      <w:r w:rsidR="005A6887" w:rsidRPr="00156E98">
        <w:rPr>
          <w:rFonts w:ascii="Arial" w:hAnsi="Arial" w:cs="Arial"/>
          <w:lang w:val="en-GB"/>
        </w:rPr>
        <w:t xml:space="preserve"> It also provides links to legal documents related to the trial that may be</w:t>
      </w:r>
      <w:r w:rsidR="00087AC2" w:rsidRPr="00156E98">
        <w:rPr>
          <w:rFonts w:ascii="Arial" w:hAnsi="Arial" w:cs="Arial"/>
          <w:lang w:val="en-GB"/>
        </w:rPr>
        <w:t xml:space="preserve"> useful in understanding the process of the trial, and what is coming out of it</w:t>
      </w:r>
      <w:r w:rsidR="00B72BFE" w:rsidRPr="00156E98">
        <w:rPr>
          <w:rFonts w:ascii="Arial" w:hAnsi="Arial" w:cs="Arial"/>
          <w:lang w:val="en-GB"/>
        </w:rPr>
        <w:t>:</w:t>
      </w:r>
    </w:p>
    <w:p w14:paraId="304908D9" w14:textId="249B396C" w:rsidR="00B72BFE" w:rsidRPr="00156E98" w:rsidRDefault="0010413C" w:rsidP="00BE6AC3">
      <w:pPr>
        <w:jc w:val="both"/>
        <w:rPr>
          <w:rFonts w:ascii="Arial" w:hAnsi="Arial" w:cs="Arial"/>
          <w:i/>
          <w:iCs/>
          <w:lang w:val="en-GB"/>
        </w:rPr>
      </w:pPr>
      <w:r>
        <w:rPr>
          <w:rFonts w:ascii="Arial" w:hAnsi="Arial" w:cs="Arial"/>
          <w:i/>
          <w:iCs/>
          <w:lang w:val="en-GB"/>
        </w:rPr>
        <w:t>“</w:t>
      </w:r>
      <w:r w:rsidR="00B72BFE" w:rsidRPr="00156E98">
        <w:rPr>
          <w:rFonts w:ascii="Arial" w:hAnsi="Arial" w:cs="Arial"/>
          <w:i/>
          <w:iCs/>
          <w:shd w:val="clear" w:color="auto" w:fill="FFFFFF"/>
        </w:rPr>
        <w:t>In a </w:t>
      </w:r>
      <w:hyperlink r:id="rId8" w:history="1">
        <w:r w:rsidR="00B72BFE" w:rsidRPr="00156E98">
          <w:rPr>
            <w:rStyle w:val="Lienhypertexte"/>
            <w:rFonts w:ascii="Arial" w:hAnsi="Arial" w:cs="Arial"/>
            <w:i/>
            <w:iCs/>
            <w:shd w:val="clear" w:color="auto" w:fill="FFFFFF"/>
          </w:rPr>
          <w:t>110-page legal brief </w:t>
        </w:r>
      </w:hyperlink>
      <w:r w:rsidR="00B72BFE" w:rsidRPr="00156E98">
        <w:rPr>
          <w:rFonts w:ascii="Arial" w:hAnsi="Arial" w:cs="Arial"/>
          <w:i/>
          <w:iCs/>
          <w:shd w:val="clear" w:color="auto" w:fill="FFFFFF"/>
        </w:rPr>
        <w:t>filed with the Senate on Monday, the lawyers called the impeachment “an affront to the constitution and to our democratic institutions” and “a brazenly political act by House Democrats that must be rejected”.</w:t>
      </w:r>
    </w:p>
    <w:p w14:paraId="36D47B11" w14:textId="77777777" w:rsidR="00645C29" w:rsidRPr="00156E98" w:rsidRDefault="00645C29" w:rsidP="00BE6AC3">
      <w:pPr>
        <w:autoSpaceDE w:val="0"/>
        <w:autoSpaceDN w:val="0"/>
        <w:adjustRightInd w:val="0"/>
        <w:spacing w:after="0" w:line="240" w:lineRule="auto"/>
        <w:jc w:val="both"/>
        <w:rPr>
          <w:rFonts w:ascii="Arial" w:hAnsi="Arial" w:cs="Arial"/>
          <w:b/>
          <w:bCs/>
          <w:i/>
          <w:iCs/>
          <w:lang w:val="en-GB"/>
        </w:rPr>
      </w:pPr>
    </w:p>
    <w:p w14:paraId="4ED811EB" w14:textId="77777777" w:rsidR="004B1765" w:rsidRPr="00156E98" w:rsidRDefault="004B1765" w:rsidP="00BE6AC3">
      <w:pPr>
        <w:autoSpaceDE w:val="0"/>
        <w:autoSpaceDN w:val="0"/>
        <w:adjustRightInd w:val="0"/>
        <w:spacing w:after="0" w:line="240" w:lineRule="auto"/>
        <w:jc w:val="both"/>
        <w:rPr>
          <w:rFonts w:ascii="Arial" w:hAnsi="Arial" w:cs="Arial"/>
          <w:b/>
          <w:bCs/>
          <w:i/>
          <w:iCs/>
          <w:lang w:val="en-GB"/>
        </w:rPr>
      </w:pPr>
    </w:p>
    <w:p w14:paraId="38B22218" w14:textId="77777777" w:rsidR="008B0796" w:rsidRPr="00156E98" w:rsidRDefault="008B0796" w:rsidP="00BE6AC3">
      <w:pPr>
        <w:jc w:val="both"/>
        <w:rPr>
          <w:rFonts w:ascii="Arial" w:hAnsi="Arial" w:cs="Arial"/>
          <w:b/>
          <w:bCs/>
          <w:i/>
          <w:iCs/>
          <w:lang w:val="en-GB"/>
        </w:rPr>
      </w:pPr>
      <w:r w:rsidRPr="00156E98">
        <w:rPr>
          <w:rFonts w:ascii="Arial" w:hAnsi="Arial" w:cs="Arial"/>
          <w:b/>
          <w:bCs/>
          <w:i/>
          <w:iCs/>
          <w:lang w:val="en-GB"/>
        </w:rPr>
        <w:br w:type="page"/>
      </w:r>
    </w:p>
    <w:p w14:paraId="3091FC9C" w14:textId="3D2B142F" w:rsidR="00AB3DDA" w:rsidRPr="00AB3DDA" w:rsidRDefault="00AB3DDA" w:rsidP="00BE6AC3">
      <w:pPr>
        <w:autoSpaceDE w:val="0"/>
        <w:autoSpaceDN w:val="0"/>
        <w:adjustRightInd w:val="0"/>
        <w:spacing w:after="0" w:line="240" w:lineRule="auto"/>
        <w:jc w:val="both"/>
        <w:rPr>
          <w:rFonts w:ascii="ArialMT" w:hAnsi="ArialMT" w:cs="ArialMT"/>
          <w:b/>
          <w:bCs/>
          <w:i/>
          <w:iCs/>
          <w:lang w:val="en-GB"/>
        </w:rPr>
      </w:pPr>
      <w:r w:rsidRPr="00AB3DDA">
        <w:rPr>
          <w:rFonts w:ascii="Arial" w:hAnsi="Arial" w:cs="Arial"/>
          <w:b/>
          <w:bCs/>
          <w:i/>
          <w:iCs/>
          <w:lang w:val="en-GB"/>
        </w:rPr>
        <w:lastRenderedPageBreak/>
        <w:t xml:space="preserve">2. </w:t>
      </w:r>
      <w:r w:rsidRPr="00AB3DDA">
        <w:rPr>
          <w:rFonts w:ascii="Arial-BoldMT" w:hAnsi="Arial-BoldMT" w:cs="Arial-BoldMT"/>
          <w:b/>
          <w:bCs/>
          <w:i/>
          <w:iCs/>
          <w:lang w:val="en-GB"/>
        </w:rPr>
        <w:t>VOCABULARY / COMPLEXITY OF LANGUAGE</w:t>
      </w:r>
      <w:r w:rsidRPr="00AB3DDA">
        <w:rPr>
          <w:rFonts w:ascii="ArialMT" w:hAnsi="ArialMT" w:cs="ArialMT"/>
          <w:b/>
          <w:bCs/>
          <w:i/>
          <w:iCs/>
          <w:lang w:val="en-GB"/>
        </w:rPr>
        <w:t>- How complex is the language of</w:t>
      </w:r>
    </w:p>
    <w:p w14:paraId="6B94B44D" w14:textId="77777777" w:rsidR="00AB3DDA" w:rsidRPr="00AB3DDA" w:rsidRDefault="00AB3DDA" w:rsidP="00BE6AC3">
      <w:pPr>
        <w:autoSpaceDE w:val="0"/>
        <w:autoSpaceDN w:val="0"/>
        <w:adjustRightInd w:val="0"/>
        <w:spacing w:after="0" w:line="240" w:lineRule="auto"/>
        <w:jc w:val="both"/>
        <w:rPr>
          <w:rFonts w:ascii="ArialMT" w:hAnsi="ArialMT" w:cs="ArialMT"/>
          <w:b/>
          <w:bCs/>
          <w:i/>
          <w:iCs/>
          <w:lang w:val="en-GB"/>
        </w:rPr>
      </w:pPr>
      <w:r w:rsidRPr="00AB3DDA">
        <w:rPr>
          <w:rFonts w:ascii="ArialMT" w:hAnsi="ArialMT" w:cs="ArialMT"/>
          <w:b/>
          <w:bCs/>
          <w:i/>
          <w:iCs/>
          <w:lang w:val="en-GB"/>
        </w:rPr>
        <w:t>each article? What words in particular are usual or interesting? Is there any technical</w:t>
      </w:r>
    </w:p>
    <w:p w14:paraId="42D5E0B0" w14:textId="24D2D673" w:rsidR="00AB3DDA" w:rsidRDefault="00AB3DDA" w:rsidP="00BE6AC3">
      <w:pPr>
        <w:autoSpaceDE w:val="0"/>
        <w:autoSpaceDN w:val="0"/>
        <w:adjustRightInd w:val="0"/>
        <w:spacing w:after="0" w:line="240" w:lineRule="auto"/>
        <w:jc w:val="both"/>
        <w:rPr>
          <w:rFonts w:ascii="ArialMT" w:hAnsi="ArialMT" w:cs="ArialMT"/>
          <w:b/>
          <w:bCs/>
          <w:i/>
          <w:iCs/>
          <w:lang w:val="en-GB"/>
        </w:rPr>
      </w:pPr>
      <w:r w:rsidRPr="00AB3DDA">
        <w:rPr>
          <w:rFonts w:ascii="ArialMT" w:hAnsi="ArialMT" w:cs="ArialMT"/>
          <w:b/>
          <w:bCs/>
          <w:i/>
          <w:iCs/>
          <w:lang w:val="en-GB"/>
        </w:rPr>
        <w:t>jargon?</w:t>
      </w:r>
    </w:p>
    <w:p w14:paraId="3F514D29" w14:textId="2B6040BF" w:rsidR="008B0796" w:rsidRDefault="008B0796" w:rsidP="00BE6AC3">
      <w:pPr>
        <w:autoSpaceDE w:val="0"/>
        <w:autoSpaceDN w:val="0"/>
        <w:adjustRightInd w:val="0"/>
        <w:spacing w:after="0" w:line="240" w:lineRule="auto"/>
        <w:jc w:val="both"/>
        <w:rPr>
          <w:rFonts w:ascii="ArialMT" w:hAnsi="ArialMT" w:cs="ArialMT"/>
          <w:b/>
          <w:bCs/>
          <w:i/>
          <w:iCs/>
          <w:lang w:val="en-GB"/>
        </w:rPr>
      </w:pPr>
    </w:p>
    <w:p w14:paraId="49E58967" w14:textId="5BCA7D99" w:rsidR="0010413C" w:rsidRDefault="00557756" w:rsidP="00BE6AC3">
      <w:pPr>
        <w:jc w:val="both"/>
        <w:rPr>
          <w:rFonts w:ascii="Arial" w:hAnsi="Arial" w:cs="Arial"/>
          <w:lang w:val="en-GB"/>
        </w:rPr>
      </w:pPr>
      <w:r w:rsidRPr="00156E98">
        <w:rPr>
          <w:rFonts w:ascii="Arial" w:hAnsi="Arial" w:cs="Arial"/>
          <w:lang w:val="en-GB"/>
        </w:rPr>
        <w:t xml:space="preserve">Because the articles are about laws, </w:t>
      </w:r>
      <w:r w:rsidR="00855393" w:rsidRPr="00156E98">
        <w:rPr>
          <w:rFonts w:ascii="Arial" w:hAnsi="Arial" w:cs="Arial"/>
          <w:lang w:val="en-GB"/>
        </w:rPr>
        <w:t xml:space="preserve">the language is </w:t>
      </w:r>
      <w:r w:rsidR="00B416A0" w:rsidRPr="00156E98">
        <w:rPr>
          <w:rFonts w:ascii="Arial" w:hAnsi="Arial" w:cs="Arial"/>
          <w:lang w:val="en-GB"/>
        </w:rPr>
        <w:t xml:space="preserve">complex, and there is technical jargon in the </w:t>
      </w:r>
      <w:r w:rsidR="00156E98" w:rsidRPr="00156E98">
        <w:rPr>
          <w:rFonts w:ascii="Arial" w:hAnsi="Arial" w:cs="Arial"/>
          <w:lang w:val="en-GB"/>
        </w:rPr>
        <w:t>both</w:t>
      </w:r>
      <w:r w:rsidR="00156E98">
        <w:rPr>
          <w:rFonts w:ascii="Arial" w:hAnsi="Arial" w:cs="Arial"/>
          <w:lang w:val="en-GB"/>
        </w:rPr>
        <w:t xml:space="preserve"> of them</w:t>
      </w:r>
      <w:r w:rsidR="00B416A0" w:rsidRPr="00156E98">
        <w:rPr>
          <w:rFonts w:ascii="Arial" w:hAnsi="Arial" w:cs="Arial"/>
          <w:lang w:val="en-GB"/>
        </w:rPr>
        <w:t xml:space="preserve">, but the broadsheet </w:t>
      </w:r>
      <w:r w:rsidR="00F3172D">
        <w:rPr>
          <w:rFonts w:ascii="Arial" w:hAnsi="Arial" w:cs="Arial"/>
          <w:lang w:val="en-GB"/>
        </w:rPr>
        <w:t xml:space="preserve">manages to keep </w:t>
      </w:r>
      <w:r w:rsidR="00861FB9">
        <w:rPr>
          <w:rFonts w:ascii="Arial" w:hAnsi="Arial" w:cs="Arial"/>
          <w:lang w:val="en-GB"/>
        </w:rPr>
        <w:t>the flow of information low so that the reader can concentrate on the ones presented to him and understand them</w:t>
      </w:r>
      <w:r w:rsidR="00EC14F3">
        <w:rPr>
          <w:rFonts w:ascii="Arial" w:hAnsi="Arial" w:cs="Arial"/>
          <w:lang w:val="en-GB"/>
        </w:rPr>
        <w:t>.</w:t>
      </w:r>
      <w:r w:rsidR="0010413C">
        <w:rPr>
          <w:rFonts w:ascii="Arial" w:hAnsi="Arial" w:cs="Arial"/>
          <w:lang w:val="en-GB"/>
        </w:rPr>
        <w:t xml:space="preserve"> As an example of the kind of jargon you can read in the </w:t>
      </w:r>
      <w:r w:rsidR="0024765E">
        <w:rPr>
          <w:rFonts w:ascii="Arial" w:hAnsi="Arial" w:cs="Arial"/>
          <w:lang w:val="en-GB"/>
        </w:rPr>
        <w:t>broadsheet:</w:t>
      </w:r>
    </w:p>
    <w:p w14:paraId="67A3E8ED" w14:textId="5F25AFF1" w:rsidR="0010413C" w:rsidRPr="0010413C" w:rsidRDefault="008D0C97" w:rsidP="00BE6AC3">
      <w:pPr>
        <w:jc w:val="both"/>
        <w:rPr>
          <w:rFonts w:ascii="Arial" w:hAnsi="Arial" w:cs="Arial"/>
          <w:i/>
          <w:iCs/>
          <w:lang w:val="en-GB"/>
        </w:rPr>
      </w:pPr>
      <w:r w:rsidRPr="00156E98">
        <w:rPr>
          <w:rFonts w:ascii="Arial" w:hAnsi="Arial" w:cs="Arial"/>
          <w:lang w:val="en-GB"/>
        </w:rPr>
        <w:t>“</w:t>
      </w:r>
      <w:r w:rsidR="0010413C" w:rsidRPr="0010413C">
        <w:rPr>
          <w:rFonts w:ascii="Arial" w:hAnsi="Arial" w:cs="Arial"/>
          <w:i/>
          <w:iCs/>
          <w:shd w:val="clear" w:color="auto" w:fill="FFFFFF"/>
        </w:rPr>
        <w:t>Republicans have vowed to prevent witnesses from appearing in order to testify, but just a few temporary </w:t>
      </w:r>
      <w:hyperlink r:id="rId9" w:history="1">
        <w:r w:rsidR="0010413C" w:rsidRPr="0010413C">
          <w:rPr>
            <w:rStyle w:val="Lienhypertexte"/>
            <w:rFonts w:ascii="Arial" w:hAnsi="Arial" w:cs="Arial"/>
            <w:i/>
            <w:iCs/>
            <w:color w:val="auto"/>
            <w:shd w:val="clear" w:color="auto" w:fill="FFFFFF"/>
          </w:rPr>
          <w:t>defections</w:t>
        </w:r>
      </w:hyperlink>
      <w:r w:rsidR="0010413C" w:rsidRPr="0010413C">
        <w:rPr>
          <w:rFonts w:ascii="Arial" w:hAnsi="Arial" w:cs="Arial"/>
          <w:i/>
          <w:iCs/>
          <w:shd w:val="clear" w:color="auto" w:fill="FFFFFF"/>
        </w:rPr>
        <w:t> from that party line would give Democrats the narrow majority required to force witnesses through or obtain new documents.</w:t>
      </w:r>
      <w:r w:rsidRPr="00156E98">
        <w:rPr>
          <w:rFonts w:ascii="Arial" w:hAnsi="Arial" w:cs="Arial"/>
          <w:i/>
          <w:iCs/>
          <w:shd w:val="clear" w:color="auto" w:fill="FFFFFF"/>
        </w:rPr>
        <w:t>”</w:t>
      </w:r>
    </w:p>
    <w:p w14:paraId="77F3B0E3" w14:textId="77777777" w:rsidR="00CA1B36" w:rsidRPr="00AB3DDA" w:rsidRDefault="00CA1B36" w:rsidP="00BE6AC3">
      <w:pPr>
        <w:autoSpaceDE w:val="0"/>
        <w:autoSpaceDN w:val="0"/>
        <w:adjustRightInd w:val="0"/>
        <w:spacing w:after="0" w:line="240" w:lineRule="auto"/>
        <w:jc w:val="both"/>
        <w:rPr>
          <w:rFonts w:ascii="ArialMT" w:hAnsi="ArialMT" w:cs="ArialMT"/>
          <w:b/>
          <w:bCs/>
          <w:i/>
          <w:iCs/>
          <w:lang w:val="en-GB"/>
        </w:rPr>
      </w:pPr>
    </w:p>
    <w:p w14:paraId="22199D60" w14:textId="4168B530" w:rsidR="00AB3DDA" w:rsidRDefault="00AB3DDA" w:rsidP="00BE6AC3">
      <w:pPr>
        <w:autoSpaceDE w:val="0"/>
        <w:autoSpaceDN w:val="0"/>
        <w:adjustRightInd w:val="0"/>
        <w:spacing w:after="0" w:line="240" w:lineRule="auto"/>
        <w:jc w:val="both"/>
        <w:rPr>
          <w:rFonts w:ascii="ArialMT" w:hAnsi="ArialMT" w:cs="ArialMT"/>
          <w:b/>
          <w:bCs/>
          <w:i/>
          <w:iCs/>
          <w:lang w:val="en-GB"/>
        </w:rPr>
      </w:pPr>
      <w:r w:rsidRPr="00AB3DDA">
        <w:rPr>
          <w:rFonts w:ascii="Arial" w:hAnsi="Arial" w:cs="Arial"/>
          <w:b/>
          <w:bCs/>
          <w:i/>
          <w:iCs/>
          <w:lang w:val="en-GB"/>
        </w:rPr>
        <w:t xml:space="preserve">3. </w:t>
      </w:r>
      <w:r w:rsidRPr="00AB3DDA">
        <w:rPr>
          <w:rFonts w:ascii="Arial-BoldMT" w:hAnsi="Arial-BoldMT" w:cs="Arial-BoldMT"/>
          <w:b/>
          <w:bCs/>
          <w:i/>
          <w:iCs/>
          <w:lang w:val="en-GB"/>
        </w:rPr>
        <w:t>TONE</w:t>
      </w:r>
      <w:r w:rsidRPr="00AB3DDA">
        <w:rPr>
          <w:rFonts w:ascii="ArialMT" w:hAnsi="ArialMT" w:cs="ArialMT"/>
          <w:b/>
          <w:bCs/>
          <w:i/>
          <w:iCs/>
          <w:lang w:val="en-GB"/>
        </w:rPr>
        <w:t>- What is the tone of each article? If they are different, consider why.</w:t>
      </w:r>
    </w:p>
    <w:p w14:paraId="26492B82" w14:textId="5426C4CA" w:rsidR="00F95461" w:rsidRDefault="00F95461" w:rsidP="00BE6AC3">
      <w:pPr>
        <w:autoSpaceDE w:val="0"/>
        <w:autoSpaceDN w:val="0"/>
        <w:adjustRightInd w:val="0"/>
        <w:spacing w:after="0" w:line="240" w:lineRule="auto"/>
        <w:jc w:val="both"/>
        <w:rPr>
          <w:rFonts w:ascii="ArialMT" w:hAnsi="ArialMT" w:cs="ArialMT"/>
          <w:b/>
          <w:bCs/>
          <w:i/>
          <w:iCs/>
          <w:lang w:val="en-GB"/>
        </w:rPr>
      </w:pPr>
    </w:p>
    <w:p w14:paraId="411D3D0C" w14:textId="7550EC0B" w:rsidR="004435E2" w:rsidRDefault="00DF33A3" w:rsidP="00BE6AC3">
      <w:pPr>
        <w:autoSpaceDE w:val="0"/>
        <w:autoSpaceDN w:val="0"/>
        <w:adjustRightInd w:val="0"/>
        <w:spacing w:after="0" w:line="240" w:lineRule="auto"/>
        <w:jc w:val="both"/>
        <w:rPr>
          <w:rFonts w:ascii="ArialMT" w:hAnsi="ArialMT" w:cs="ArialMT"/>
          <w:lang w:val="en-GB"/>
        </w:rPr>
      </w:pPr>
      <w:r w:rsidRPr="00DE6216">
        <w:rPr>
          <w:rFonts w:ascii="ArialMT" w:hAnsi="ArialMT" w:cs="ArialMT"/>
          <w:lang w:val="en-GB"/>
        </w:rPr>
        <w:t>While the tabloid used upper case in the headline, the content of the article</w:t>
      </w:r>
      <w:r w:rsidR="00DE6216" w:rsidRPr="00DE6216">
        <w:rPr>
          <w:rFonts w:ascii="ArialMT" w:hAnsi="ArialMT" w:cs="ArialMT"/>
          <w:lang w:val="en-GB"/>
        </w:rPr>
        <w:t>s</w:t>
      </w:r>
      <w:r w:rsidRPr="00DE6216">
        <w:rPr>
          <w:rFonts w:ascii="ArialMT" w:hAnsi="ArialMT" w:cs="ArialMT"/>
          <w:lang w:val="en-GB"/>
        </w:rPr>
        <w:t xml:space="preserve"> is very formal and </w:t>
      </w:r>
      <w:r w:rsidR="00DE6216" w:rsidRPr="00DE6216">
        <w:rPr>
          <w:rFonts w:ascii="ArialMT" w:hAnsi="ArialMT" w:cs="ArialMT"/>
          <w:lang w:val="en-GB"/>
        </w:rPr>
        <w:t>serious</w:t>
      </w:r>
      <w:r w:rsidR="00661C24">
        <w:rPr>
          <w:rFonts w:ascii="ArialMT" w:hAnsi="ArialMT" w:cs="ArialMT"/>
          <w:lang w:val="en-GB"/>
        </w:rPr>
        <w:t>, though the tabloid uses tweets screenshots, which is a bit non-serious to me.</w:t>
      </w:r>
      <w:r w:rsidR="00DE6216" w:rsidRPr="00DE6216">
        <w:rPr>
          <w:rFonts w:ascii="ArialMT" w:hAnsi="ArialMT" w:cs="ArialMT"/>
          <w:lang w:val="en-GB"/>
        </w:rPr>
        <w:t xml:space="preserve"> I think this is because this is political business</w:t>
      </w:r>
      <w:r w:rsidR="00715C4F">
        <w:rPr>
          <w:rFonts w:ascii="ArialMT" w:hAnsi="ArialMT" w:cs="ArialMT"/>
          <w:lang w:val="en-GB"/>
        </w:rPr>
        <w:t xml:space="preserve">, so the form and the facts </w:t>
      </w:r>
      <w:r w:rsidR="007E131E">
        <w:rPr>
          <w:rFonts w:ascii="ArialMT" w:hAnsi="ArialMT" w:cs="ArialMT"/>
          <w:lang w:val="en-GB"/>
        </w:rPr>
        <w:t>must</w:t>
      </w:r>
      <w:r w:rsidR="00715C4F">
        <w:rPr>
          <w:rFonts w:ascii="ArialMT" w:hAnsi="ArialMT" w:cs="ArialMT"/>
          <w:lang w:val="en-GB"/>
        </w:rPr>
        <w:t xml:space="preserve"> be right</w:t>
      </w:r>
      <w:r w:rsidR="00F1048C">
        <w:rPr>
          <w:rFonts w:ascii="ArialMT" w:hAnsi="ArialMT" w:cs="ArialMT"/>
          <w:lang w:val="en-GB"/>
        </w:rPr>
        <w:t>.</w:t>
      </w:r>
      <w:r w:rsidR="00ED73F5">
        <w:rPr>
          <w:rFonts w:ascii="ArialMT" w:hAnsi="ArialMT" w:cs="ArialMT"/>
          <w:lang w:val="en-GB"/>
        </w:rPr>
        <w:t xml:space="preserve"> As the guardian </w:t>
      </w:r>
      <w:r w:rsidR="00064C7A">
        <w:rPr>
          <w:rFonts w:ascii="ArialMT" w:hAnsi="ArialMT" w:cs="ArialMT"/>
          <w:lang w:val="en-GB"/>
        </w:rPr>
        <w:t>says:</w:t>
      </w:r>
    </w:p>
    <w:p w14:paraId="6F04862D" w14:textId="77777777" w:rsidR="00ED73F5" w:rsidRDefault="00ED73F5" w:rsidP="00BE6AC3">
      <w:pPr>
        <w:autoSpaceDE w:val="0"/>
        <w:autoSpaceDN w:val="0"/>
        <w:adjustRightInd w:val="0"/>
        <w:spacing w:after="0" w:line="240" w:lineRule="auto"/>
        <w:jc w:val="both"/>
        <w:rPr>
          <w:rFonts w:ascii="Georgia" w:hAnsi="Georgia"/>
          <w:color w:val="121212"/>
          <w:sz w:val="26"/>
          <w:szCs w:val="26"/>
          <w:shd w:val="clear" w:color="auto" w:fill="FFFFFF"/>
        </w:rPr>
      </w:pPr>
    </w:p>
    <w:p w14:paraId="0C0D5A76" w14:textId="0DD3934E" w:rsidR="00ED73F5" w:rsidRPr="00ED73F5" w:rsidRDefault="00ED73F5" w:rsidP="00BE6AC3">
      <w:pPr>
        <w:autoSpaceDE w:val="0"/>
        <w:autoSpaceDN w:val="0"/>
        <w:adjustRightInd w:val="0"/>
        <w:spacing w:after="0" w:line="240" w:lineRule="auto"/>
        <w:jc w:val="both"/>
        <w:rPr>
          <w:rFonts w:ascii="Arial" w:hAnsi="Arial" w:cs="Arial"/>
          <w:i/>
          <w:iCs/>
          <w:lang w:val="en-GB"/>
        </w:rPr>
      </w:pPr>
      <w:r w:rsidRPr="00156E98">
        <w:rPr>
          <w:rFonts w:ascii="Arial" w:hAnsi="Arial" w:cs="Arial"/>
          <w:lang w:val="en-GB"/>
        </w:rPr>
        <w:t>“</w:t>
      </w:r>
      <w:r w:rsidRPr="00ED73F5">
        <w:rPr>
          <w:rFonts w:ascii="Arial" w:hAnsi="Arial" w:cs="Arial"/>
          <w:i/>
          <w:iCs/>
          <w:shd w:val="clear" w:color="auto" w:fill="FFFFFF"/>
        </w:rPr>
        <w:t>For only the </w:t>
      </w:r>
      <w:hyperlink r:id="rId10" w:history="1">
        <w:r w:rsidRPr="00ED73F5">
          <w:rPr>
            <w:rStyle w:val="Lienhypertexte"/>
            <w:rFonts w:ascii="Arial" w:hAnsi="Arial" w:cs="Arial"/>
            <w:i/>
            <w:iCs/>
            <w:color w:val="auto"/>
            <w:shd w:val="clear" w:color="auto" w:fill="FFFFFF"/>
          </w:rPr>
          <w:t>third time in history</w:t>
        </w:r>
      </w:hyperlink>
      <w:r w:rsidRPr="00ED73F5">
        <w:rPr>
          <w:rFonts w:ascii="Arial" w:hAnsi="Arial" w:cs="Arial"/>
          <w:i/>
          <w:iCs/>
          <w:shd w:val="clear" w:color="auto" w:fill="FFFFFF"/>
        </w:rPr>
        <w:t>, prosecutors sent by the House of Representatives will rise on the Senate floor to charge the president with “high crimes and misdemeanors” and declare that he must be turned out of the White House.</w:t>
      </w:r>
      <w:r w:rsidRPr="00156E98">
        <w:rPr>
          <w:rFonts w:ascii="Arial" w:hAnsi="Arial" w:cs="Arial"/>
          <w:i/>
          <w:iCs/>
          <w:shd w:val="clear" w:color="auto" w:fill="FFFFFF"/>
        </w:rPr>
        <w:t>”</w:t>
      </w:r>
    </w:p>
    <w:p w14:paraId="52DF8EA1" w14:textId="77777777" w:rsidR="00DF33A3" w:rsidRPr="00AB3DDA" w:rsidRDefault="00DF33A3" w:rsidP="00BE6AC3">
      <w:pPr>
        <w:autoSpaceDE w:val="0"/>
        <w:autoSpaceDN w:val="0"/>
        <w:adjustRightInd w:val="0"/>
        <w:spacing w:after="0" w:line="240" w:lineRule="auto"/>
        <w:jc w:val="both"/>
        <w:rPr>
          <w:rFonts w:ascii="ArialMT" w:hAnsi="ArialMT" w:cs="ArialMT"/>
          <w:b/>
          <w:bCs/>
          <w:i/>
          <w:iCs/>
          <w:lang w:val="en-GB"/>
        </w:rPr>
      </w:pPr>
    </w:p>
    <w:p w14:paraId="4BB732C2" w14:textId="77777777" w:rsidR="00AB3DDA" w:rsidRPr="00AB3DDA" w:rsidRDefault="00AB3DDA" w:rsidP="00BE6AC3">
      <w:pPr>
        <w:autoSpaceDE w:val="0"/>
        <w:autoSpaceDN w:val="0"/>
        <w:adjustRightInd w:val="0"/>
        <w:spacing w:after="0" w:line="240" w:lineRule="auto"/>
        <w:jc w:val="both"/>
        <w:rPr>
          <w:rFonts w:ascii="ArialMT" w:hAnsi="ArialMT" w:cs="ArialMT"/>
          <w:b/>
          <w:bCs/>
          <w:i/>
          <w:iCs/>
          <w:lang w:val="en-GB"/>
        </w:rPr>
      </w:pPr>
      <w:r w:rsidRPr="00AB3DDA">
        <w:rPr>
          <w:rFonts w:ascii="Arial" w:hAnsi="Arial" w:cs="Arial"/>
          <w:b/>
          <w:bCs/>
          <w:i/>
          <w:iCs/>
          <w:lang w:val="en-GB"/>
        </w:rPr>
        <w:t xml:space="preserve">4. </w:t>
      </w:r>
      <w:r w:rsidRPr="00AB3DDA">
        <w:rPr>
          <w:rFonts w:ascii="Arial-BoldMT" w:hAnsi="Arial-BoldMT" w:cs="Arial-BoldMT"/>
          <w:b/>
          <w:bCs/>
          <w:i/>
          <w:iCs/>
          <w:lang w:val="en-GB"/>
        </w:rPr>
        <w:t>ATTITUDE / STANCE / BIAS OF THE WRITER</w:t>
      </w:r>
      <w:r w:rsidRPr="00AB3DDA">
        <w:rPr>
          <w:rFonts w:ascii="ArialMT" w:hAnsi="ArialMT" w:cs="ArialMT"/>
          <w:b/>
          <w:bCs/>
          <w:i/>
          <w:iCs/>
          <w:lang w:val="en-GB"/>
        </w:rPr>
        <w:t>- Does the writer of either article</w:t>
      </w:r>
    </w:p>
    <w:p w14:paraId="4E230FDF" w14:textId="77777777" w:rsidR="00AB3DDA" w:rsidRPr="00AB3DDA" w:rsidRDefault="00AB3DDA" w:rsidP="00BE6AC3">
      <w:pPr>
        <w:autoSpaceDE w:val="0"/>
        <w:autoSpaceDN w:val="0"/>
        <w:adjustRightInd w:val="0"/>
        <w:spacing w:after="0" w:line="240" w:lineRule="auto"/>
        <w:jc w:val="both"/>
        <w:rPr>
          <w:rFonts w:ascii="ArialMT" w:hAnsi="ArialMT" w:cs="ArialMT"/>
          <w:b/>
          <w:bCs/>
          <w:i/>
          <w:iCs/>
          <w:lang w:val="en-GB"/>
        </w:rPr>
      </w:pPr>
      <w:r w:rsidRPr="00AB3DDA">
        <w:rPr>
          <w:rFonts w:ascii="ArialMT" w:hAnsi="ArialMT" w:cs="ArialMT"/>
          <w:b/>
          <w:bCs/>
          <w:i/>
          <w:iCs/>
          <w:lang w:val="en-GB"/>
        </w:rPr>
        <w:t>have an agenda or preference? How can you tell? Can you identify the newspaper's</w:t>
      </w:r>
    </w:p>
    <w:p w14:paraId="3224BE39" w14:textId="1B4E6C1F" w:rsidR="00AB3DDA" w:rsidRDefault="00AB3DDA" w:rsidP="00BE6AC3">
      <w:pPr>
        <w:autoSpaceDE w:val="0"/>
        <w:autoSpaceDN w:val="0"/>
        <w:adjustRightInd w:val="0"/>
        <w:spacing w:after="0" w:line="240" w:lineRule="auto"/>
        <w:jc w:val="both"/>
        <w:rPr>
          <w:rFonts w:ascii="Arial" w:hAnsi="Arial" w:cs="Arial"/>
          <w:b/>
          <w:bCs/>
          <w:i/>
          <w:iCs/>
          <w:lang w:val="en-GB"/>
        </w:rPr>
      </w:pPr>
      <w:r w:rsidRPr="00AB3DDA">
        <w:rPr>
          <w:rFonts w:ascii="ArialMT" w:hAnsi="ArialMT" w:cs="ArialMT"/>
          <w:b/>
          <w:bCs/>
          <w:i/>
          <w:iCs/>
          <w:lang w:val="en-GB"/>
        </w:rPr>
        <w:t xml:space="preserve">bias in the article (Guardian = left-wing; Daily Mail = right-wing)? </w:t>
      </w:r>
      <w:r w:rsidRPr="00AB3DDA">
        <w:rPr>
          <w:rFonts w:ascii="Arial" w:hAnsi="Arial" w:cs="Arial"/>
          <w:b/>
          <w:bCs/>
          <w:i/>
          <w:iCs/>
          <w:lang w:val="en-GB"/>
        </w:rPr>
        <w:t>neutral?</w:t>
      </w:r>
    </w:p>
    <w:p w14:paraId="2A96AA2B" w14:textId="710B0358" w:rsidR="00323125" w:rsidRDefault="00323125" w:rsidP="00BE6AC3">
      <w:pPr>
        <w:autoSpaceDE w:val="0"/>
        <w:autoSpaceDN w:val="0"/>
        <w:adjustRightInd w:val="0"/>
        <w:spacing w:after="0" w:line="240" w:lineRule="auto"/>
        <w:jc w:val="both"/>
        <w:rPr>
          <w:rFonts w:ascii="Arial" w:hAnsi="Arial" w:cs="Arial"/>
          <w:b/>
          <w:bCs/>
          <w:i/>
          <w:iCs/>
          <w:lang w:val="en-GB"/>
        </w:rPr>
      </w:pPr>
    </w:p>
    <w:p w14:paraId="4E8C2AFF" w14:textId="71128AA5" w:rsidR="00323125" w:rsidRDefault="00323125" w:rsidP="00BE6AC3">
      <w:pPr>
        <w:autoSpaceDE w:val="0"/>
        <w:autoSpaceDN w:val="0"/>
        <w:adjustRightInd w:val="0"/>
        <w:spacing w:after="0" w:line="240" w:lineRule="auto"/>
        <w:jc w:val="both"/>
        <w:rPr>
          <w:rFonts w:ascii="Arial" w:hAnsi="Arial" w:cs="Arial"/>
          <w:b/>
          <w:bCs/>
          <w:i/>
          <w:iCs/>
          <w:lang w:val="en-GB"/>
        </w:rPr>
      </w:pPr>
    </w:p>
    <w:p w14:paraId="7ABFD80E" w14:textId="549D4A66" w:rsidR="009B15A8" w:rsidRPr="004435E2" w:rsidRDefault="009B15A8" w:rsidP="00BE6AC3">
      <w:pPr>
        <w:autoSpaceDE w:val="0"/>
        <w:autoSpaceDN w:val="0"/>
        <w:adjustRightInd w:val="0"/>
        <w:spacing w:after="0" w:line="240" w:lineRule="auto"/>
        <w:jc w:val="both"/>
        <w:rPr>
          <w:rFonts w:ascii="Arial" w:hAnsi="Arial" w:cs="Arial"/>
          <w:lang w:val="en-GB"/>
        </w:rPr>
      </w:pPr>
      <w:r>
        <w:rPr>
          <w:rFonts w:ascii="Arial" w:hAnsi="Arial" w:cs="Arial"/>
          <w:lang w:val="en-GB"/>
        </w:rPr>
        <w:t>Though each journal has their own political orientation</w:t>
      </w:r>
      <w:r w:rsidR="003B26CB">
        <w:rPr>
          <w:rFonts w:ascii="Arial" w:hAnsi="Arial" w:cs="Arial"/>
          <w:lang w:val="en-GB"/>
        </w:rPr>
        <w:t xml:space="preserve"> for sure</w:t>
      </w:r>
      <w:r>
        <w:rPr>
          <w:rFonts w:ascii="Arial" w:hAnsi="Arial" w:cs="Arial"/>
          <w:lang w:val="en-GB"/>
        </w:rPr>
        <w:t>, none of them really takes a position in the debate around whether President Trump is guilty or not, which surprised me</w:t>
      </w:r>
      <w:r w:rsidR="00EA383C">
        <w:rPr>
          <w:rFonts w:ascii="Arial" w:hAnsi="Arial" w:cs="Arial"/>
          <w:lang w:val="en-GB"/>
        </w:rPr>
        <w:t>, and I</w:t>
      </w:r>
      <w:r w:rsidR="00BE5EE4">
        <w:rPr>
          <w:rFonts w:ascii="Arial" w:hAnsi="Arial" w:cs="Arial"/>
          <w:lang w:val="en-GB"/>
        </w:rPr>
        <w:t xml:space="preserve"> </w:t>
      </w:r>
      <w:r w:rsidR="00EA383C">
        <w:rPr>
          <w:rFonts w:ascii="Arial" w:hAnsi="Arial" w:cs="Arial"/>
          <w:lang w:val="en-GB"/>
        </w:rPr>
        <w:t>couldn’t</w:t>
      </w:r>
      <w:r w:rsidR="00BE5EE4">
        <w:rPr>
          <w:rFonts w:ascii="Arial" w:hAnsi="Arial" w:cs="Arial"/>
          <w:lang w:val="en-GB"/>
        </w:rPr>
        <w:t xml:space="preserve"> determine the newspaper’s bias (</w:t>
      </w:r>
      <w:r w:rsidR="00AE4D5E">
        <w:rPr>
          <w:rFonts w:ascii="Arial" w:hAnsi="Arial" w:cs="Arial"/>
          <w:lang w:val="en-GB"/>
        </w:rPr>
        <w:t xml:space="preserve">but </w:t>
      </w:r>
      <w:r w:rsidR="00BE5EE4">
        <w:rPr>
          <w:rFonts w:ascii="Arial" w:hAnsi="Arial" w:cs="Arial"/>
          <w:lang w:val="en-GB"/>
        </w:rPr>
        <w:t>I have never been good at that anyway)</w:t>
      </w:r>
      <w:r w:rsidR="00AE4D5E">
        <w:rPr>
          <w:rFonts w:ascii="Arial" w:hAnsi="Arial" w:cs="Arial"/>
          <w:lang w:val="en-GB"/>
        </w:rPr>
        <w:t>.</w:t>
      </w:r>
    </w:p>
    <w:p w14:paraId="6F5DC0F1" w14:textId="77777777" w:rsidR="009B15A8" w:rsidRDefault="009B15A8" w:rsidP="00BE6AC3">
      <w:pPr>
        <w:autoSpaceDE w:val="0"/>
        <w:autoSpaceDN w:val="0"/>
        <w:adjustRightInd w:val="0"/>
        <w:spacing w:after="0" w:line="240" w:lineRule="auto"/>
        <w:jc w:val="both"/>
        <w:rPr>
          <w:rFonts w:ascii="Arial" w:hAnsi="Arial" w:cs="Arial"/>
          <w:b/>
          <w:bCs/>
          <w:i/>
          <w:iCs/>
          <w:lang w:val="en-GB"/>
        </w:rPr>
      </w:pPr>
    </w:p>
    <w:p w14:paraId="5C66DBFE" w14:textId="77777777" w:rsidR="009B15A8" w:rsidRPr="00AB3DDA" w:rsidRDefault="009B15A8" w:rsidP="00BE6AC3">
      <w:pPr>
        <w:autoSpaceDE w:val="0"/>
        <w:autoSpaceDN w:val="0"/>
        <w:adjustRightInd w:val="0"/>
        <w:spacing w:after="0" w:line="240" w:lineRule="auto"/>
        <w:jc w:val="both"/>
        <w:rPr>
          <w:rFonts w:ascii="Arial" w:hAnsi="Arial" w:cs="Arial"/>
          <w:b/>
          <w:bCs/>
          <w:i/>
          <w:iCs/>
          <w:lang w:val="en-GB"/>
        </w:rPr>
      </w:pPr>
    </w:p>
    <w:p w14:paraId="5B6C01BE" w14:textId="285E2B55" w:rsidR="00AB3DDA" w:rsidRPr="00AB3DDA" w:rsidRDefault="00AB3DDA" w:rsidP="00BE6AC3">
      <w:pPr>
        <w:autoSpaceDE w:val="0"/>
        <w:autoSpaceDN w:val="0"/>
        <w:adjustRightInd w:val="0"/>
        <w:spacing w:after="0" w:line="240" w:lineRule="auto"/>
        <w:jc w:val="both"/>
        <w:rPr>
          <w:rFonts w:ascii="ArialMT" w:hAnsi="ArialMT" w:cs="ArialMT"/>
          <w:b/>
          <w:bCs/>
          <w:i/>
          <w:iCs/>
          <w:lang w:val="en-GB"/>
        </w:rPr>
      </w:pPr>
      <w:r w:rsidRPr="00AB3DDA">
        <w:rPr>
          <w:rFonts w:ascii="Arial" w:hAnsi="Arial" w:cs="Arial"/>
          <w:b/>
          <w:bCs/>
          <w:i/>
          <w:iCs/>
          <w:lang w:val="en-GB"/>
        </w:rPr>
        <w:t xml:space="preserve">5. </w:t>
      </w:r>
      <w:r w:rsidRPr="00AB3DDA">
        <w:rPr>
          <w:rFonts w:ascii="Arial-BoldMT" w:hAnsi="Arial-BoldMT" w:cs="Arial-BoldMT"/>
          <w:b/>
          <w:bCs/>
          <w:i/>
          <w:iCs/>
          <w:lang w:val="en-GB"/>
        </w:rPr>
        <w:t xml:space="preserve">ACCOMPANYING PHOTO(S), ILLUSTRATIONS, GRAPHICS, GRAPHS </w:t>
      </w:r>
      <w:r w:rsidR="00DE6216">
        <w:rPr>
          <w:rFonts w:ascii="ArialMT" w:hAnsi="ArialMT" w:cs="ArialMT"/>
          <w:b/>
          <w:bCs/>
          <w:i/>
          <w:iCs/>
          <w:lang w:val="en-GB"/>
        </w:rPr>
        <w:t>–</w:t>
      </w:r>
      <w:r w:rsidRPr="00AB3DDA">
        <w:rPr>
          <w:rFonts w:ascii="ArialMT" w:hAnsi="ArialMT" w:cs="ArialMT"/>
          <w:b/>
          <w:bCs/>
          <w:i/>
          <w:iCs/>
          <w:lang w:val="en-GB"/>
        </w:rPr>
        <w:t xml:space="preserve"> What</w:t>
      </w:r>
      <w:r w:rsidR="00DE6216">
        <w:rPr>
          <w:rFonts w:ascii="ArialMT" w:hAnsi="ArialMT" w:cs="ArialMT"/>
          <w:b/>
          <w:bCs/>
          <w:i/>
          <w:iCs/>
          <w:lang w:val="en-GB"/>
        </w:rPr>
        <w:t xml:space="preserve"> </w:t>
      </w:r>
      <w:r w:rsidRPr="00AB3DDA">
        <w:rPr>
          <w:rFonts w:ascii="ArialMT" w:hAnsi="ArialMT" w:cs="ArialMT"/>
          <w:b/>
          <w:bCs/>
          <w:i/>
          <w:iCs/>
          <w:lang w:val="en-GB"/>
        </w:rPr>
        <w:t>graphics are included with each article? How does the choice of accompanying images</w:t>
      </w:r>
    </w:p>
    <w:p w14:paraId="598BC418" w14:textId="77777777" w:rsidR="00AB3DDA" w:rsidRPr="00AB3DDA" w:rsidRDefault="00AB3DDA" w:rsidP="00BE6AC3">
      <w:pPr>
        <w:autoSpaceDE w:val="0"/>
        <w:autoSpaceDN w:val="0"/>
        <w:adjustRightInd w:val="0"/>
        <w:spacing w:after="0" w:line="240" w:lineRule="auto"/>
        <w:jc w:val="both"/>
        <w:rPr>
          <w:rFonts w:ascii="ArialMT" w:hAnsi="ArialMT" w:cs="ArialMT"/>
          <w:b/>
          <w:bCs/>
          <w:i/>
          <w:iCs/>
          <w:lang w:val="en-GB"/>
        </w:rPr>
      </w:pPr>
      <w:r w:rsidRPr="00AB3DDA">
        <w:rPr>
          <w:rFonts w:ascii="ArialMT" w:hAnsi="ArialMT" w:cs="ArialMT"/>
          <w:b/>
          <w:bCs/>
          <w:i/>
          <w:iCs/>
          <w:lang w:val="en-GB"/>
        </w:rPr>
        <w:t>reflect the articles' differences? Does the choice of photo/illustration influence the way</w:t>
      </w:r>
    </w:p>
    <w:p w14:paraId="61EEA00A" w14:textId="5EF7648D" w:rsidR="00AB3DDA" w:rsidRDefault="00AB3DDA" w:rsidP="00BE6AC3">
      <w:pPr>
        <w:autoSpaceDE w:val="0"/>
        <w:autoSpaceDN w:val="0"/>
        <w:adjustRightInd w:val="0"/>
        <w:spacing w:after="0" w:line="240" w:lineRule="auto"/>
        <w:jc w:val="both"/>
        <w:rPr>
          <w:rFonts w:ascii="ArialMT" w:hAnsi="ArialMT" w:cs="ArialMT"/>
          <w:b/>
          <w:bCs/>
          <w:i/>
          <w:iCs/>
          <w:lang w:val="en-GB"/>
        </w:rPr>
      </w:pPr>
      <w:r w:rsidRPr="00AB3DDA">
        <w:rPr>
          <w:rFonts w:ascii="ArialMT" w:hAnsi="ArialMT" w:cs="ArialMT"/>
          <w:b/>
          <w:bCs/>
          <w:i/>
          <w:iCs/>
          <w:lang w:val="en-GB"/>
        </w:rPr>
        <w:t>the story is being presented?</w:t>
      </w:r>
    </w:p>
    <w:p w14:paraId="53D96F6E" w14:textId="5794B29D" w:rsidR="00DF33A3" w:rsidRPr="00A73222" w:rsidRDefault="00DF33A3" w:rsidP="00BE6AC3">
      <w:pPr>
        <w:autoSpaceDE w:val="0"/>
        <w:autoSpaceDN w:val="0"/>
        <w:adjustRightInd w:val="0"/>
        <w:spacing w:after="0" w:line="240" w:lineRule="auto"/>
        <w:jc w:val="both"/>
        <w:rPr>
          <w:rFonts w:ascii="ArialMT" w:hAnsi="ArialMT" w:cs="ArialMT"/>
          <w:lang w:val="en-GB"/>
        </w:rPr>
      </w:pPr>
    </w:p>
    <w:p w14:paraId="7E952133" w14:textId="7A191ADD" w:rsidR="00DF33A3" w:rsidRPr="00A73222" w:rsidRDefault="00F7084C" w:rsidP="00BE6AC3">
      <w:pPr>
        <w:autoSpaceDE w:val="0"/>
        <w:autoSpaceDN w:val="0"/>
        <w:adjustRightInd w:val="0"/>
        <w:spacing w:after="0" w:line="240" w:lineRule="auto"/>
        <w:jc w:val="both"/>
        <w:rPr>
          <w:rFonts w:ascii="ArialMT" w:hAnsi="ArialMT" w:cs="ArialMT"/>
          <w:lang w:val="en-GB"/>
        </w:rPr>
      </w:pPr>
      <w:r w:rsidRPr="00A73222">
        <w:rPr>
          <w:rFonts w:ascii="ArialMT" w:hAnsi="ArialMT" w:cs="ArialMT"/>
          <w:lang w:val="en-GB"/>
        </w:rPr>
        <w:t>There are very few graphics included in the broadsheet</w:t>
      </w:r>
      <w:r w:rsidR="0010651D" w:rsidRPr="00A73222">
        <w:rPr>
          <w:rFonts w:ascii="ArialMT" w:hAnsi="ArialMT" w:cs="ArialMT"/>
          <w:lang w:val="en-GB"/>
        </w:rPr>
        <w:t>. The only one included is a picture of President Trump in Washington DC.</w:t>
      </w:r>
    </w:p>
    <w:p w14:paraId="3028852D" w14:textId="1D89D09D" w:rsidR="00A73222" w:rsidRDefault="00A73222" w:rsidP="00BE6AC3">
      <w:pPr>
        <w:autoSpaceDE w:val="0"/>
        <w:autoSpaceDN w:val="0"/>
        <w:adjustRightInd w:val="0"/>
        <w:spacing w:after="0" w:line="240" w:lineRule="auto"/>
        <w:jc w:val="both"/>
        <w:rPr>
          <w:rFonts w:ascii="ArialMT" w:hAnsi="ArialMT" w:cs="ArialMT"/>
          <w:b/>
          <w:bCs/>
          <w:i/>
          <w:iCs/>
          <w:lang w:val="en-GB"/>
        </w:rPr>
      </w:pPr>
    </w:p>
    <w:p w14:paraId="47B4374C" w14:textId="6FF18FFA" w:rsidR="00F25B9E" w:rsidRDefault="00A73222" w:rsidP="00F25B9E">
      <w:pPr>
        <w:autoSpaceDE w:val="0"/>
        <w:autoSpaceDN w:val="0"/>
        <w:adjustRightInd w:val="0"/>
        <w:spacing w:after="0" w:line="240" w:lineRule="auto"/>
        <w:jc w:val="center"/>
        <w:rPr>
          <w:rFonts w:ascii="ArialMT" w:hAnsi="ArialMT" w:cs="ArialMT"/>
          <w:b/>
          <w:bCs/>
          <w:i/>
          <w:iCs/>
          <w:lang w:val="en-GB"/>
        </w:rPr>
      </w:pPr>
      <w:r>
        <w:rPr>
          <w:rFonts w:ascii="ArialMT" w:hAnsi="ArialMT" w:cs="ArialMT"/>
          <w:b/>
          <w:bCs/>
          <w:i/>
          <w:iCs/>
          <w:noProof/>
          <w:lang w:val="en-GB"/>
        </w:rPr>
        <w:lastRenderedPageBreak/>
        <w:drawing>
          <wp:inline distT="0" distB="0" distL="0" distR="0" wp14:anchorId="7AAA0DDA" wp14:editId="74DB0E76">
            <wp:extent cx="4631166" cy="3124200"/>
            <wp:effectExtent l="0" t="0" r="0" b="0"/>
            <wp:docPr id="2" name="Image 2" descr="Une image contenant arbre, extérieur, personn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1">
                      <a:extLst>
                        <a:ext uri="{28A0092B-C50C-407E-A947-70E740481C1C}">
                          <a14:useLocalDpi xmlns:a14="http://schemas.microsoft.com/office/drawing/2010/main" val="0"/>
                        </a:ext>
                      </a:extLst>
                    </a:blip>
                    <a:stretch>
                      <a:fillRect/>
                    </a:stretch>
                  </pic:blipFill>
                  <pic:spPr>
                    <a:xfrm>
                      <a:off x="0" y="0"/>
                      <a:ext cx="4666465" cy="3148013"/>
                    </a:xfrm>
                    <a:prstGeom prst="rect">
                      <a:avLst/>
                    </a:prstGeom>
                  </pic:spPr>
                </pic:pic>
              </a:graphicData>
            </a:graphic>
          </wp:inline>
        </w:drawing>
      </w:r>
    </w:p>
    <w:p w14:paraId="212D7005" w14:textId="655FE551" w:rsidR="00F25B9E" w:rsidRDefault="00F25B9E" w:rsidP="00F25B9E">
      <w:pPr>
        <w:autoSpaceDE w:val="0"/>
        <w:autoSpaceDN w:val="0"/>
        <w:adjustRightInd w:val="0"/>
        <w:spacing w:after="0" w:line="240" w:lineRule="auto"/>
        <w:rPr>
          <w:rFonts w:ascii="ArialMT" w:hAnsi="ArialMT" w:cs="ArialMT"/>
          <w:b/>
          <w:bCs/>
          <w:i/>
          <w:iCs/>
          <w:lang w:val="en-GB"/>
        </w:rPr>
      </w:pPr>
    </w:p>
    <w:p w14:paraId="2AED4472" w14:textId="627CF254" w:rsidR="00F25B9E" w:rsidRDefault="00F25B9E" w:rsidP="00F25B9E">
      <w:pPr>
        <w:autoSpaceDE w:val="0"/>
        <w:autoSpaceDN w:val="0"/>
        <w:adjustRightInd w:val="0"/>
        <w:spacing w:after="0" w:line="240" w:lineRule="auto"/>
        <w:rPr>
          <w:rFonts w:ascii="ArialMT" w:hAnsi="ArialMT" w:cs="ArialMT"/>
          <w:lang w:val="en-GB"/>
        </w:rPr>
      </w:pPr>
      <w:r w:rsidRPr="001D59D7">
        <w:rPr>
          <w:rFonts w:ascii="ArialMT" w:hAnsi="ArialMT" w:cs="ArialMT"/>
          <w:lang w:val="en-GB"/>
        </w:rPr>
        <w:t>On the other hand, the tabloid uses various pictures of personalities, tweets screenshots</w:t>
      </w:r>
      <w:r w:rsidR="00FC671F">
        <w:rPr>
          <w:rFonts w:ascii="ArialMT" w:hAnsi="ArialMT" w:cs="ArialMT"/>
          <w:lang w:val="en-GB"/>
        </w:rPr>
        <w:t>,</w:t>
      </w:r>
      <w:r w:rsidR="00BD1982">
        <w:rPr>
          <w:rFonts w:ascii="ArialMT" w:hAnsi="ArialMT" w:cs="ArialMT"/>
          <w:lang w:val="en-GB"/>
        </w:rPr>
        <w:t xml:space="preserve"> </w:t>
      </w:r>
      <w:r w:rsidR="00FC671F">
        <w:rPr>
          <w:rFonts w:ascii="ArialMT" w:hAnsi="ArialMT" w:cs="ArialMT"/>
          <w:lang w:val="en-GB"/>
        </w:rPr>
        <w:t>vid</w:t>
      </w:r>
      <w:r w:rsidR="00BD1982">
        <w:rPr>
          <w:rFonts w:ascii="ArialMT" w:hAnsi="ArialMT" w:cs="ArialMT"/>
          <w:lang w:val="en-GB"/>
        </w:rPr>
        <w:t>e</w:t>
      </w:r>
      <w:r w:rsidR="00FC671F">
        <w:rPr>
          <w:rFonts w:ascii="ArialMT" w:hAnsi="ArialMT" w:cs="ArialMT"/>
          <w:lang w:val="en-GB"/>
        </w:rPr>
        <w:t>os</w:t>
      </w:r>
      <w:r w:rsidR="00BD1982">
        <w:rPr>
          <w:rFonts w:ascii="ArialMT" w:hAnsi="ArialMT" w:cs="ArialMT"/>
          <w:lang w:val="en-GB"/>
        </w:rPr>
        <w:t xml:space="preserve"> and a circular chart</w:t>
      </w:r>
      <w:r w:rsidR="00FC671F">
        <w:rPr>
          <w:rFonts w:ascii="ArialMT" w:hAnsi="ArialMT" w:cs="ArialMT"/>
          <w:lang w:val="en-GB"/>
        </w:rPr>
        <w:t>.</w:t>
      </w:r>
    </w:p>
    <w:p w14:paraId="6E697793" w14:textId="5F1D344B" w:rsidR="00D63B08" w:rsidRDefault="00D63B08" w:rsidP="00F25B9E">
      <w:pPr>
        <w:autoSpaceDE w:val="0"/>
        <w:autoSpaceDN w:val="0"/>
        <w:adjustRightInd w:val="0"/>
        <w:spacing w:after="0" w:line="240" w:lineRule="auto"/>
        <w:rPr>
          <w:rFonts w:ascii="ArialMT" w:hAnsi="ArialMT" w:cs="ArialMT"/>
          <w:lang w:val="en-GB"/>
        </w:rPr>
      </w:pPr>
    </w:p>
    <w:p w14:paraId="7E6BFEAE" w14:textId="7D69C230" w:rsidR="00D63B08" w:rsidRDefault="00D63B08" w:rsidP="00D63B08">
      <w:pPr>
        <w:autoSpaceDE w:val="0"/>
        <w:autoSpaceDN w:val="0"/>
        <w:adjustRightInd w:val="0"/>
        <w:spacing w:after="0" w:line="240" w:lineRule="auto"/>
        <w:jc w:val="center"/>
        <w:rPr>
          <w:rFonts w:ascii="ArialMT" w:hAnsi="ArialMT" w:cs="ArialMT"/>
          <w:lang w:val="en-GB"/>
        </w:rPr>
      </w:pPr>
      <w:r>
        <w:rPr>
          <w:rFonts w:ascii="ArialMT" w:hAnsi="ArialMT" w:cs="ArialMT"/>
          <w:noProof/>
          <w:lang w:val="en-GB"/>
        </w:rPr>
        <w:drawing>
          <wp:inline distT="0" distB="0" distL="0" distR="0" wp14:anchorId="43E91C81" wp14:editId="1A710574">
            <wp:extent cx="3248025" cy="4618912"/>
            <wp:effectExtent l="0" t="0" r="0" b="0"/>
            <wp:docPr id="3" name="Image 3" descr="Une image contenant complet, personne, homme, debou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2">
                      <a:extLst>
                        <a:ext uri="{28A0092B-C50C-407E-A947-70E740481C1C}">
                          <a14:useLocalDpi xmlns:a14="http://schemas.microsoft.com/office/drawing/2010/main" val="0"/>
                        </a:ext>
                      </a:extLst>
                    </a:blip>
                    <a:stretch>
                      <a:fillRect/>
                    </a:stretch>
                  </pic:blipFill>
                  <pic:spPr>
                    <a:xfrm>
                      <a:off x="0" y="0"/>
                      <a:ext cx="3264957" cy="4642990"/>
                    </a:xfrm>
                    <a:prstGeom prst="rect">
                      <a:avLst/>
                    </a:prstGeom>
                  </pic:spPr>
                </pic:pic>
              </a:graphicData>
            </a:graphic>
          </wp:inline>
        </w:drawing>
      </w:r>
    </w:p>
    <w:p w14:paraId="5D4B9C21" w14:textId="38B17F05" w:rsidR="00AD468B" w:rsidRDefault="00AD468B" w:rsidP="00D63B08">
      <w:pPr>
        <w:autoSpaceDE w:val="0"/>
        <w:autoSpaceDN w:val="0"/>
        <w:adjustRightInd w:val="0"/>
        <w:spacing w:after="0" w:line="240" w:lineRule="auto"/>
        <w:jc w:val="center"/>
        <w:rPr>
          <w:rFonts w:ascii="ArialMT" w:hAnsi="ArialMT" w:cs="ArialMT"/>
          <w:lang w:val="en-GB"/>
        </w:rPr>
      </w:pPr>
    </w:p>
    <w:p w14:paraId="0C62C547" w14:textId="4436DBD5" w:rsidR="00AD468B" w:rsidRDefault="00AD468B" w:rsidP="00D63B08">
      <w:pPr>
        <w:autoSpaceDE w:val="0"/>
        <w:autoSpaceDN w:val="0"/>
        <w:adjustRightInd w:val="0"/>
        <w:spacing w:after="0" w:line="240" w:lineRule="auto"/>
        <w:jc w:val="center"/>
        <w:rPr>
          <w:rFonts w:ascii="ArialMT" w:hAnsi="ArialMT" w:cs="ArialMT"/>
          <w:lang w:val="en-GB"/>
        </w:rPr>
      </w:pPr>
    </w:p>
    <w:p w14:paraId="079C4636" w14:textId="113E3234" w:rsidR="00AD468B" w:rsidRDefault="00AD468B" w:rsidP="00D63B08">
      <w:pPr>
        <w:autoSpaceDE w:val="0"/>
        <w:autoSpaceDN w:val="0"/>
        <w:adjustRightInd w:val="0"/>
        <w:spacing w:after="0" w:line="240" w:lineRule="auto"/>
        <w:jc w:val="center"/>
        <w:rPr>
          <w:rFonts w:ascii="ArialMT" w:hAnsi="ArialMT" w:cs="ArialMT"/>
          <w:lang w:val="en-GB"/>
        </w:rPr>
      </w:pPr>
    </w:p>
    <w:p w14:paraId="1A18AB4B" w14:textId="3C0C14CD" w:rsidR="00AD468B" w:rsidRDefault="004B6773" w:rsidP="002008B1">
      <w:pPr>
        <w:autoSpaceDE w:val="0"/>
        <w:autoSpaceDN w:val="0"/>
        <w:adjustRightInd w:val="0"/>
        <w:spacing w:after="0" w:line="240" w:lineRule="auto"/>
        <w:jc w:val="both"/>
        <w:rPr>
          <w:rFonts w:ascii="ArialMT" w:hAnsi="ArialMT" w:cs="ArialMT"/>
          <w:lang w:val="en-GB"/>
        </w:rPr>
      </w:pPr>
      <w:r>
        <w:rPr>
          <w:rFonts w:ascii="ArialMT" w:hAnsi="ArialMT" w:cs="ArialMT"/>
          <w:lang w:val="en-GB"/>
        </w:rPr>
        <w:lastRenderedPageBreak/>
        <w:t xml:space="preserve">Obviously, the </w:t>
      </w:r>
      <w:r w:rsidR="00A350F3">
        <w:rPr>
          <w:rFonts w:ascii="ArialMT" w:hAnsi="ArialMT" w:cs="ArialMT"/>
          <w:lang w:val="en-GB"/>
        </w:rPr>
        <w:t xml:space="preserve">choice of putting images </w:t>
      </w:r>
      <w:r w:rsidR="00D73ABA">
        <w:rPr>
          <w:rFonts w:ascii="ArialMT" w:hAnsi="ArialMT" w:cs="ArialMT"/>
          <w:lang w:val="en-GB"/>
        </w:rPr>
        <w:t>reflects</w:t>
      </w:r>
      <w:r w:rsidR="0006599A">
        <w:rPr>
          <w:rFonts w:ascii="ArialMT" w:hAnsi="ArialMT" w:cs="ArialMT"/>
          <w:lang w:val="en-GB"/>
        </w:rPr>
        <w:t xml:space="preserve"> the </w:t>
      </w:r>
      <w:r w:rsidR="00D73ABA">
        <w:rPr>
          <w:rFonts w:ascii="ArialMT" w:hAnsi="ArialMT" w:cs="ArialMT"/>
          <w:lang w:val="en-GB"/>
        </w:rPr>
        <w:t xml:space="preserve">differences between the articles, </w:t>
      </w:r>
      <w:r w:rsidR="009F42ED">
        <w:rPr>
          <w:rFonts w:ascii="ArialMT" w:hAnsi="ArialMT" w:cs="ArialMT"/>
          <w:lang w:val="en-GB"/>
        </w:rPr>
        <w:t xml:space="preserve">as putting images and </w:t>
      </w:r>
      <w:r w:rsidR="00326988">
        <w:rPr>
          <w:rFonts w:ascii="ArialMT" w:hAnsi="ArialMT" w:cs="ArialMT"/>
          <w:lang w:val="en-GB"/>
        </w:rPr>
        <w:t>videos</w:t>
      </w:r>
      <w:r w:rsidR="009F42ED">
        <w:rPr>
          <w:rFonts w:ascii="ArialMT" w:hAnsi="ArialMT" w:cs="ArialMT"/>
          <w:lang w:val="en-GB"/>
        </w:rPr>
        <w:t xml:space="preserve"> is a good way to support </w:t>
      </w:r>
      <w:r w:rsidR="00245868">
        <w:rPr>
          <w:rFonts w:ascii="ArialMT" w:hAnsi="ArialMT" w:cs="ArialMT"/>
          <w:lang w:val="en-GB"/>
        </w:rPr>
        <w:t>your arguments, provided you take the right ones, or the right pieces of the video</w:t>
      </w:r>
      <w:r w:rsidR="007171A3">
        <w:rPr>
          <w:rFonts w:ascii="ArialMT" w:hAnsi="ArialMT" w:cs="ArialMT"/>
          <w:lang w:val="en-GB"/>
        </w:rPr>
        <w:t>. These could help guessing the journal’s bias.</w:t>
      </w:r>
      <w:r w:rsidR="008A2AEA">
        <w:rPr>
          <w:rFonts w:ascii="ArialMT" w:hAnsi="ArialMT" w:cs="ArialMT"/>
          <w:lang w:val="en-GB"/>
        </w:rPr>
        <w:t xml:space="preserve"> I also think that </w:t>
      </w:r>
      <w:r w:rsidR="00F20885">
        <w:rPr>
          <w:rFonts w:ascii="ArialMT" w:hAnsi="ArialMT" w:cs="ArialMT"/>
          <w:lang w:val="en-GB"/>
        </w:rPr>
        <w:t xml:space="preserve">it is great to have faces to put on the numerous names that </w:t>
      </w:r>
      <w:r w:rsidR="00BD2354">
        <w:rPr>
          <w:rFonts w:ascii="ArialMT" w:hAnsi="ArialMT" w:cs="ArialMT"/>
          <w:lang w:val="en-GB"/>
        </w:rPr>
        <w:t xml:space="preserve">can be </w:t>
      </w:r>
      <w:r w:rsidR="00F56EDD">
        <w:rPr>
          <w:rFonts w:ascii="ArialMT" w:hAnsi="ArialMT" w:cs="ArialMT"/>
          <w:lang w:val="en-GB"/>
        </w:rPr>
        <w:t>heard about</w:t>
      </w:r>
      <w:r w:rsidR="00BD2354">
        <w:rPr>
          <w:rFonts w:ascii="ArialMT" w:hAnsi="ArialMT" w:cs="ArialMT"/>
          <w:lang w:val="en-GB"/>
        </w:rPr>
        <w:t xml:space="preserve"> along the article.</w:t>
      </w:r>
    </w:p>
    <w:p w14:paraId="7975F6A7" w14:textId="3D8466D2" w:rsidR="00BD1982" w:rsidRDefault="00BD1982" w:rsidP="00F25B9E">
      <w:pPr>
        <w:autoSpaceDE w:val="0"/>
        <w:autoSpaceDN w:val="0"/>
        <w:adjustRightInd w:val="0"/>
        <w:spacing w:after="0" w:line="240" w:lineRule="auto"/>
        <w:rPr>
          <w:rFonts w:ascii="ArialMT" w:hAnsi="ArialMT" w:cs="ArialMT"/>
          <w:lang w:val="en-GB"/>
        </w:rPr>
      </w:pPr>
    </w:p>
    <w:p w14:paraId="1B694D66" w14:textId="77777777" w:rsidR="00BD1982" w:rsidRPr="001D59D7" w:rsidRDefault="00BD1982" w:rsidP="00F25B9E">
      <w:pPr>
        <w:autoSpaceDE w:val="0"/>
        <w:autoSpaceDN w:val="0"/>
        <w:adjustRightInd w:val="0"/>
        <w:spacing w:after="0" w:line="240" w:lineRule="auto"/>
        <w:rPr>
          <w:rFonts w:ascii="ArialMT" w:hAnsi="ArialMT" w:cs="ArialMT"/>
          <w:lang w:val="en-GB"/>
        </w:rPr>
      </w:pPr>
    </w:p>
    <w:p w14:paraId="0FABDF87" w14:textId="77777777" w:rsidR="000F45FD" w:rsidRPr="00AB3DDA" w:rsidRDefault="000F45FD" w:rsidP="00BE6AC3">
      <w:pPr>
        <w:autoSpaceDE w:val="0"/>
        <w:autoSpaceDN w:val="0"/>
        <w:adjustRightInd w:val="0"/>
        <w:spacing w:after="0" w:line="240" w:lineRule="auto"/>
        <w:jc w:val="both"/>
        <w:rPr>
          <w:rFonts w:ascii="ArialMT" w:hAnsi="ArialMT" w:cs="ArialMT"/>
          <w:b/>
          <w:bCs/>
          <w:i/>
          <w:iCs/>
          <w:lang w:val="en-GB"/>
        </w:rPr>
      </w:pPr>
    </w:p>
    <w:p w14:paraId="1A7E78E0" w14:textId="29BAF1F4" w:rsidR="00AB3DDA" w:rsidRPr="00AB3DDA" w:rsidRDefault="00AB3DDA" w:rsidP="00BE6AC3">
      <w:pPr>
        <w:autoSpaceDE w:val="0"/>
        <w:autoSpaceDN w:val="0"/>
        <w:adjustRightInd w:val="0"/>
        <w:spacing w:after="0" w:line="240" w:lineRule="auto"/>
        <w:jc w:val="both"/>
        <w:rPr>
          <w:rFonts w:ascii="ArialMT" w:hAnsi="ArialMT" w:cs="ArialMT"/>
          <w:b/>
          <w:bCs/>
          <w:i/>
          <w:iCs/>
          <w:sz w:val="25"/>
          <w:szCs w:val="25"/>
          <w:lang w:val="en-GB"/>
        </w:rPr>
      </w:pPr>
      <w:r w:rsidRPr="00AB3DDA">
        <w:rPr>
          <w:rFonts w:ascii="ArialMT" w:hAnsi="ArialMT" w:cs="ArialMT"/>
          <w:b/>
          <w:bCs/>
          <w:i/>
          <w:iCs/>
          <w:sz w:val="25"/>
          <w:szCs w:val="25"/>
          <w:lang w:val="en-GB"/>
        </w:rPr>
        <w:t>Explain which article you prefer and why. You may make your decision based</w:t>
      </w:r>
    </w:p>
    <w:p w14:paraId="00EFE9AB" w14:textId="77777777" w:rsidR="00AB3DDA" w:rsidRPr="00AB3DDA" w:rsidRDefault="00AB3DDA" w:rsidP="00BE6AC3">
      <w:pPr>
        <w:autoSpaceDE w:val="0"/>
        <w:autoSpaceDN w:val="0"/>
        <w:adjustRightInd w:val="0"/>
        <w:spacing w:after="0" w:line="240" w:lineRule="auto"/>
        <w:jc w:val="both"/>
        <w:rPr>
          <w:rFonts w:ascii="ArialMT" w:hAnsi="ArialMT" w:cs="ArialMT"/>
          <w:b/>
          <w:bCs/>
          <w:i/>
          <w:iCs/>
          <w:sz w:val="25"/>
          <w:szCs w:val="25"/>
          <w:lang w:val="en-GB"/>
        </w:rPr>
      </w:pPr>
      <w:r w:rsidRPr="00AB3DDA">
        <w:rPr>
          <w:rFonts w:ascii="ArialMT" w:hAnsi="ArialMT" w:cs="ArialMT"/>
          <w:b/>
          <w:bCs/>
          <w:i/>
          <w:iCs/>
          <w:sz w:val="25"/>
          <w:szCs w:val="25"/>
          <w:lang w:val="en-GB"/>
        </w:rPr>
        <w:t>on any criteria you choose (e.g. how entertaining/clear/informative/stylish the</w:t>
      </w:r>
    </w:p>
    <w:p w14:paraId="5AD1B99F" w14:textId="78F48FB7" w:rsidR="00AB3DDA" w:rsidRDefault="00AB3DDA" w:rsidP="00BE6AC3">
      <w:pPr>
        <w:autoSpaceDE w:val="0"/>
        <w:autoSpaceDN w:val="0"/>
        <w:adjustRightInd w:val="0"/>
        <w:spacing w:after="0" w:line="240" w:lineRule="auto"/>
        <w:jc w:val="both"/>
        <w:rPr>
          <w:rFonts w:ascii="ArialMT" w:hAnsi="ArialMT" w:cs="ArialMT"/>
          <w:b/>
          <w:bCs/>
          <w:i/>
          <w:iCs/>
          <w:sz w:val="25"/>
          <w:szCs w:val="25"/>
          <w:lang w:val="en-GB"/>
        </w:rPr>
      </w:pPr>
      <w:r w:rsidRPr="00AB3DDA">
        <w:rPr>
          <w:rFonts w:ascii="ArialMT" w:hAnsi="ArialMT" w:cs="ArialMT"/>
          <w:b/>
          <w:bCs/>
          <w:i/>
          <w:iCs/>
          <w:sz w:val="25"/>
          <w:szCs w:val="25"/>
          <w:lang w:val="en-GB"/>
        </w:rPr>
        <w:t>article was) as long as you make it clear what criteria you have judged the articles</w:t>
      </w:r>
      <w:r w:rsidR="00D960FC">
        <w:rPr>
          <w:rFonts w:ascii="ArialMT" w:hAnsi="ArialMT" w:cs="ArialMT"/>
          <w:b/>
          <w:bCs/>
          <w:i/>
          <w:iCs/>
          <w:sz w:val="25"/>
          <w:szCs w:val="25"/>
          <w:lang w:val="en-GB"/>
        </w:rPr>
        <w:t xml:space="preserve"> </w:t>
      </w:r>
      <w:r w:rsidRPr="00AB3DDA">
        <w:rPr>
          <w:rFonts w:ascii="ArialMT" w:hAnsi="ArialMT" w:cs="ArialMT"/>
          <w:b/>
          <w:bCs/>
          <w:i/>
          <w:iCs/>
          <w:sz w:val="25"/>
          <w:szCs w:val="25"/>
          <w:lang w:val="en-GB"/>
        </w:rPr>
        <w:t>on. Support any statement you make with quotations.</w:t>
      </w:r>
    </w:p>
    <w:p w14:paraId="593A45D5" w14:textId="2B95DB04" w:rsidR="00CD49DA" w:rsidRDefault="00CD49DA" w:rsidP="00BE6AC3">
      <w:pPr>
        <w:autoSpaceDE w:val="0"/>
        <w:autoSpaceDN w:val="0"/>
        <w:adjustRightInd w:val="0"/>
        <w:spacing w:after="0" w:line="240" w:lineRule="auto"/>
        <w:jc w:val="both"/>
        <w:rPr>
          <w:rFonts w:ascii="ArialMT" w:hAnsi="ArialMT" w:cs="ArialMT"/>
          <w:b/>
          <w:bCs/>
          <w:i/>
          <w:iCs/>
          <w:sz w:val="25"/>
          <w:szCs w:val="25"/>
          <w:lang w:val="en-GB"/>
        </w:rPr>
      </w:pPr>
    </w:p>
    <w:p w14:paraId="2EFFEBBD" w14:textId="54005A4D" w:rsidR="00CD49DA" w:rsidRPr="00D37D84" w:rsidRDefault="00E253E9" w:rsidP="00BE6AC3">
      <w:pPr>
        <w:autoSpaceDE w:val="0"/>
        <w:autoSpaceDN w:val="0"/>
        <w:adjustRightInd w:val="0"/>
        <w:spacing w:after="0" w:line="240" w:lineRule="auto"/>
        <w:jc w:val="both"/>
        <w:rPr>
          <w:rFonts w:ascii="Arial" w:hAnsi="Arial" w:cs="Arial"/>
          <w:lang w:val="en-GB"/>
        </w:rPr>
      </w:pPr>
      <w:r>
        <w:rPr>
          <w:rFonts w:ascii="Arial" w:hAnsi="Arial" w:cs="Arial"/>
          <w:lang w:val="en-GB"/>
        </w:rPr>
        <w:t>I would say that I prefer the broadsheet’s article</w:t>
      </w:r>
      <w:r w:rsidR="003F2258">
        <w:rPr>
          <w:rFonts w:ascii="Arial" w:hAnsi="Arial" w:cs="Arial"/>
          <w:lang w:val="en-GB"/>
        </w:rPr>
        <w:t>. Indeed, though I watch and read the news often, I usually don’t do it for very long</w:t>
      </w:r>
      <w:r w:rsidR="00502323">
        <w:rPr>
          <w:rFonts w:ascii="Arial" w:hAnsi="Arial" w:cs="Arial"/>
          <w:lang w:val="en-GB"/>
        </w:rPr>
        <w:t>. That’s why I like to read brief articles</w:t>
      </w:r>
      <w:r w:rsidR="001B316D">
        <w:rPr>
          <w:rFonts w:ascii="Arial" w:hAnsi="Arial" w:cs="Arial"/>
          <w:lang w:val="en-GB"/>
        </w:rPr>
        <w:t xml:space="preserve"> on the subject I’m not that much interested in, to get the essential of the context</w:t>
      </w:r>
      <w:r w:rsidR="00502323">
        <w:rPr>
          <w:rFonts w:ascii="Arial" w:hAnsi="Arial" w:cs="Arial"/>
          <w:lang w:val="en-GB"/>
        </w:rPr>
        <w:t>.</w:t>
      </w:r>
      <w:r w:rsidR="00612CD5">
        <w:rPr>
          <w:rFonts w:ascii="Arial" w:hAnsi="Arial" w:cs="Arial"/>
          <w:lang w:val="en-GB"/>
        </w:rPr>
        <w:t xml:space="preserve"> In this particular case, I am interested in the subject but the complexity of it makes me like the shortness of the broadsheet’s article</w:t>
      </w:r>
      <w:r w:rsidR="007A36A8">
        <w:rPr>
          <w:rFonts w:ascii="Arial" w:hAnsi="Arial" w:cs="Arial"/>
          <w:lang w:val="en-GB"/>
        </w:rPr>
        <w:t xml:space="preserve"> compared to the length of the </w:t>
      </w:r>
      <w:r w:rsidR="0046388C">
        <w:rPr>
          <w:rFonts w:ascii="Arial" w:hAnsi="Arial" w:cs="Arial"/>
          <w:lang w:val="en-GB"/>
        </w:rPr>
        <w:t>tabloid’s.</w:t>
      </w:r>
    </w:p>
    <w:sectPr w:rsidR="00CD49DA" w:rsidRPr="00D37D8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233F96"/>
    <w:multiLevelType w:val="hybridMultilevel"/>
    <w:tmpl w:val="730CF55C"/>
    <w:lvl w:ilvl="0" w:tplc="A64C5806">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E6F"/>
    <w:rsid w:val="00030650"/>
    <w:rsid w:val="00064C7A"/>
    <w:rsid w:val="0006599A"/>
    <w:rsid w:val="000756D2"/>
    <w:rsid w:val="000777BB"/>
    <w:rsid w:val="000838CD"/>
    <w:rsid w:val="00087AC2"/>
    <w:rsid w:val="000966C0"/>
    <w:rsid w:val="000A0F9D"/>
    <w:rsid w:val="000D2C04"/>
    <w:rsid w:val="000F45FD"/>
    <w:rsid w:val="0010413C"/>
    <w:rsid w:val="00105EBF"/>
    <w:rsid w:val="0010651D"/>
    <w:rsid w:val="001263BF"/>
    <w:rsid w:val="001377E9"/>
    <w:rsid w:val="00156E98"/>
    <w:rsid w:val="00165532"/>
    <w:rsid w:val="001A2496"/>
    <w:rsid w:val="001B316D"/>
    <w:rsid w:val="001D59D7"/>
    <w:rsid w:val="001E34EF"/>
    <w:rsid w:val="001F536A"/>
    <w:rsid w:val="002008B1"/>
    <w:rsid w:val="002131E2"/>
    <w:rsid w:val="00213E02"/>
    <w:rsid w:val="00245868"/>
    <w:rsid w:val="0024765E"/>
    <w:rsid w:val="0025285B"/>
    <w:rsid w:val="00260609"/>
    <w:rsid w:val="00274517"/>
    <w:rsid w:val="002907EE"/>
    <w:rsid w:val="002B744A"/>
    <w:rsid w:val="002D1E39"/>
    <w:rsid w:val="002E3797"/>
    <w:rsid w:val="002F007E"/>
    <w:rsid w:val="00305CA3"/>
    <w:rsid w:val="003141A6"/>
    <w:rsid w:val="00323125"/>
    <w:rsid w:val="00326988"/>
    <w:rsid w:val="0035609F"/>
    <w:rsid w:val="00360EA9"/>
    <w:rsid w:val="00360FEE"/>
    <w:rsid w:val="0037536A"/>
    <w:rsid w:val="00395A8E"/>
    <w:rsid w:val="003B1427"/>
    <w:rsid w:val="003B26CB"/>
    <w:rsid w:val="003C1D61"/>
    <w:rsid w:val="003F2258"/>
    <w:rsid w:val="003F69FC"/>
    <w:rsid w:val="004127C1"/>
    <w:rsid w:val="00422C6C"/>
    <w:rsid w:val="004359AA"/>
    <w:rsid w:val="004435E2"/>
    <w:rsid w:val="0046388C"/>
    <w:rsid w:val="00475074"/>
    <w:rsid w:val="004B1765"/>
    <w:rsid w:val="004B4CFB"/>
    <w:rsid w:val="004B6773"/>
    <w:rsid w:val="004C0D49"/>
    <w:rsid w:val="004C7543"/>
    <w:rsid w:val="00502323"/>
    <w:rsid w:val="00533D8F"/>
    <w:rsid w:val="00546ECD"/>
    <w:rsid w:val="00557756"/>
    <w:rsid w:val="00580913"/>
    <w:rsid w:val="00593D0C"/>
    <w:rsid w:val="0059440E"/>
    <w:rsid w:val="005A0F10"/>
    <w:rsid w:val="005A6887"/>
    <w:rsid w:val="005E2C5B"/>
    <w:rsid w:val="005F0CB9"/>
    <w:rsid w:val="005F4865"/>
    <w:rsid w:val="00612CD5"/>
    <w:rsid w:val="006163B9"/>
    <w:rsid w:val="00645C29"/>
    <w:rsid w:val="0065243E"/>
    <w:rsid w:val="00661C24"/>
    <w:rsid w:val="00662C52"/>
    <w:rsid w:val="006A3D76"/>
    <w:rsid w:val="006B0C3A"/>
    <w:rsid w:val="006C6262"/>
    <w:rsid w:val="006D6711"/>
    <w:rsid w:val="006D77F0"/>
    <w:rsid w:val="006E3C15"/>
    <w:rsid w:val="006E7AD0"/>
    <w:rsid w:val="0070131F"/>
    <w:rsid w:val="00715B0E"/>
    <w:rsid w:val="00715C4F"/>
    <w:rsid w:val="007171A3"/>
    <w:rsid w:val="00721E73"/>
    <w:rsid w:val="00733EEC"/>
    <w:rsid w:val="007465B9"/>
    <w:rsid w:val="007A36A8"/>
    <w:rsid w:val="007C5928"/>
    <w:rsid w:val="007E131E"/>
    <w:rsid w:val="0082520C"/>
    <w:rsid w:val="00855393"/>
    <w:rsid w:val="008604FA"/>
    <w:rsid w:val="00861FB9"/>
    <w:rsid w:val="008777CA"/>
    <w:rsid w:val="00896D75"/>
    <w:rsid w:val="008A2AEA"/>
    <w:rsid w:val="008A4AB4"/>
    <w:rsid w:val="008B0796"/>
    <w:rsid w:val="008D0C97"/>
    <w:rsid w:val="00901E6F"/>
    <w:rsid w:val="009103F2"/>
    <w:rsid w:val="00913C0C"/>
    <w:rsid w:val="00916C92"/>
    <w:rsid w:val="0097580B"/>
    <w:rsid w:val="009A1F08"/>
    <w:rsid w:val="009A6DA5"/>
    <w:rsid w:val="009B15A8"/>
    <w:rsid w:val="009B2B00"/>
    <w:rsid w:val="009E6E71"/>
    <w:rsid w:val="009F42ED"/>
    <w:rsid w:val="009F4FFA"/>
    <w:rsid w:val="00A261D6"/>
    <w:rsid w:val="00A350F3"/>
    <w:rsid w:val="00A356D1"/>
    <w:rsid w:val="00A473A7"/>
    <w:rsid w:val="00A57777"/>
    <w:rsid w:val="00A73222"/>
    <w:rsid w:val="00A741F5"/>
    <w:rsid w:val="00AB3DDA"/>
    <w:rsid w:val="00AB769F"/>
    <w:rsid w:val="00AD468B"/>
    <w:rsid w:val="00AD4F6A"/>
    <w:rsid w:val="00AE4D5E"/>
    <w:rsid w:val="00AF63DA"/>
    <w:rsid w:val="00B22CFE"/>
    <w:rsid w:val="00B23190"/>
    <w:rsid w:val="00B23D24"/>
    <w:rsid w:val="00B416A0"/>
    <w:rsid w:val="00B44766"/>
    <w:rsid w:val="00B7211D"/>
    <w:rsid w:val="00B72BFE"/>
    <w:rsid w:val="00B92950"/>
    <w:rsid w:val="00BA2AF3"/>
    <w:rsid w:val="00BB2CAA"/>
    <w:rsid w:val="00BD1982"/>
    <w:rsid w:val="00BD1BB4"/>
    <w:rsid w:val="00BD2354"/>
    <w:rsid w:val="00BD7391"/>
    <w:rsid w:val="00BE5EE4"/>
    <w:rsid w:val="00BE6AC3"/>
    <w:rsid w:val="00BE6B24"/>
    <w:rsid w:val="00BF6F41"/>
    <w:rsid w:val="00C02499"/>
    <w:rsid w:val="00C10378"/>
    <w:rsid w:val="00C401B3"/>
    <w:rsid w:val="00C805F3"/>
    <w:rsid w:val="00C85909"/>
    <w:rsid w:val="00CA1B36"/>
    <w:rsid w:val="00CC456C"/>
    <w:rsid w:val="00CD49DA"/>
    <w:rsid w:val="00CD5FE1"/>
    <w:rsid w:val="00D34A53"/>
    <w:rsid w:val="00D37D84"/>
    <w:rsid w:val="00D54A81"/>
    <w:rsid w:val="00D6200F"/>
    <w:rsid w:val="00D63B08"/>
    <w:rsid w:val="00D73ABA"/>
    <w:rsid w:val="00D95435"/>
    <w:rsid w:val="00D960FC"/>
    <w:rsid w:val="00DB5185"/>
    <w:rsid w:val="00DD18A6"/>
    <w:rsid w:val="00DE6216"/>
    <w:rsid w:val="00DF1EBC"/>
    <w:rsid w:val="00DF33A3"/>
    <w:rsid w:val="00E12054"/>
    <w:rsid w:val="00E15BB0"/>
    <w:rsid w:val="00E253E9"/>
    <w:rsid w:val="00E3078A"/>
    <w:rsid w:val="00E4517F"/>
    <w:rsid w:val="00E625F3"/>
    <w:rsid w:val="00E832A2"/>
    <w:rsid w:val="00EA383C"/>
    <w:rsid w:val="00EC14F3"/>
    <w:rsid w:val="00ED73F5"/>
    <w:rsid w:val="00EE792C"/>
    <w:rsid w:val="00F038C0"/>
    <w:rsid w:val="00F1048C"/>
    <w:rsid w:val="00F11829"/>
    <w:rsid w:val="00F118B6"/>
    <w:rsid w:val="00F128B1"/>
    <w:rsid w:val="00F13FFB"/>
    <w:rsid w:val="00F20885"/>
    <w:rsid w:val="00F25B9E"/>
    <w:rsid w:val="00F3172D"/>
    <w:rsid w:val="00F35A09"/>
    <w:rsid w:val="00F5110D"/>
    <w:rsid w:val="00F53053"/>
    <w:rsid w:val="00F56EDD"/>
    <w:rsid w:val="00F60BE9"/>
    <w:rsid w:val="00F7084C"/>
    <w:rsid w:val="00F74CCA"/>
    <w:rsid w:val="00F91412"/>
    <w:rsid w:val="00F95461"/>
    <w:rsid w:val="00FB27AD"/>
    <w:rsid w:val="00FB52E4"/>
    <w:rsid w:val="00FC67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3B843"/>
  <w15:chartTrackingRefBased/>
  <w15:docId w15:val="{58E6A319-54F3-4663-95B9-40FF23EC3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2C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A473A7"/>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356D1"/>
    <w:rPr>
      <w:color w:val="0563C1" w:themeColor="hyperlink"/>
      <w:u w:val="single"/>
    </w:rPr>
  </w:style>
  <w:style w:type="character" w:styleId="Mentionnonrsolue">
    <w:name w:val="Unresolved Mention"/>
    <w:basedOn w:val="Policepardfaut"/>
    <w:uiPriority w:val="99"/>
    <w:semiHidden/>
    <w:unhideWhenUsed/>
    <w:rsid w:val="00A356D1"/>
    <w:rPr>
      <w:color w:val="605E5C"/>
      <w:shd w:val="clear" w:color="auto" w:fill="E1DFDD"/>
    </w:rPr>
  </w:style>
  <w:style w:type="paragraph" w:styleId="Paragraphedeliste">
    <w:name w:val="List Paragraph"/>
    <w:basedOn w:val="Normal"/>
    <w:uiPriority w:val="34"/>
    <w:qFormat/>
    <w:rsid w:val="00A261D6"/>
    <w:pPr>
      <w:ind w:left="720"/>
      <w:contextualSpacing/>
    </w:pPr>
  </w:style>
  <w:style w:type="character" w:styleId="Lienhypertextesuivivisit">
    <w:name w:val="FollowedHyperlink"/>
    <w:basedOn w:val="Policepardfaut"/>
    <w:uiPriority w:val="99"/>
    <w:semiHidden/>
    <w:unhideWhenUsed/>
    <w:rsid w:val="005A0F10"/>
    <w:rPr>
      <w:color w:val="954F72" w:themeColor="followedHyperlink"/>
      <w:u w:val="single"/>
    </w:rPr>
  </w:style>
  <w:style w:type="character" w:customStyle="1" w:styleId="Titre2Car">
    <w:name w:val="Titre 2 Car"/>
    <w:basedOn w:val="Policepardfaut"/>
    <w:link w:val="Titre2"/>
    <w:uiPriority w:val="9"/>
    <w:rsid w:val="00A473A7"/>
    <w:rPr>
      <w:rFonts w:ascii="Times New Roman" w:eastAsia="Times New Roman" w:hAnsi="Times New Roman" w:cs="Times New Roman"/>
      <w:b/>
      <w:bCs/>
      <w:sz w:val="36"/>
      <w:szCs w:val="36"/>
      <w:lang w:eastAsia="fr-FR"/>
    </w:rPr>
  </w:style>
  <w:style w:type="character" w:customStyle="1" w:styleId="Titre1Car">
    <w:name w:val="Titre 1 Car"/>
    <w:basedOn w:val="Policepardfaut"/>
    <w:link w:val="Titre1"/>
    <w:uiPriority w:val="9"/>
    <w:rsid w:val="00422C6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8591">
      <w:bodyDiv w:val="1"/>
      <w:marLeft w:val="0"/>
      <w:marRight w:val="0"/>
      <w:marTop w:val="0"/>
      <w:marBottom w:val="0"/>
      <w:divBdr>
        <w:top w:val="none" w:sz="0" w:space="0" w:color="auto"/>
        <w:left w:val="none" w:sz="0" w:space="0" w:color="auto"/>
        <w:bottom w:val="none" w:sz="0" w:space="0" w:color="auto"/>
        <w:right w:val="none" w:sz="0" w:space="0" w:color="auto"/>
      </w:divBdr>
    </w:div>
    <w:div w:id="59435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hitehouse.gov/wp-content/uploads/2020/01/Trial-Memorandum-of-President-Donald-J.-Trump.pdf"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dailymail.co.uk/news/article-7909411/Senate-begins-Donald-Trumps-historic-impeachment-trial-TODAY.html" TargetMode="External"/><Relationship Id="rId11" Type="http://schemas.openxmlformats.org/officeDocument/2006/relationships/image" Target="media/image2.png"/><Relationship Id="rId5" Type="http://schemas.openxmlformats.org/officeDocument/2006/relationships/hyperlink" Target="%20https:/www.theguardian.com/world/2020/jan/20/isis-leader-confirmed-amir-mohammed-abdul-rahman-al-mawli-al-salbi" TargetMode="External"/><Relationship Id="rId10" Type="http://schemas.openxmlformats.org/officeDocument/2006/relationships/hyperlink" Target="https://www.theguardian.com/us-news/2019/dec/18/trump-impeachment-history-andrew-johnson-bill-clinton-richard-nixon" TargetMode="External"/><Relationship Id="rId4" Type="http://schemas.openxmlformats.org/officeDocument/2006/relationships/webSettings" Target="webSettings.xml"/><Relationship Id="rId9" Type="http://schemas.openxmlformats.org/officeDocument/2006/relationships/hyperlink" Target="https://www.theguardian.com/us-news/live/2020/jan/10/trump-news-today-live-impeachment-pelosi-iran-democrats-2020-election-latest-updates" TargetMode="External"/><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5</Pages>
  <Words>1185</Words>
  <Characters>6518</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Murillo</dc:creator>
  <cp:keywords/>
  <dc:description/>
  <cp:lastModifiedBy>Arthur Murillo</cp:lastModifiedBy>
  <cp:revision>206</cp:revision>
  <dcterms:created xsi:type="dcterms:W3CDTF">2020-01-20T19:57:00Z</dcterms:created>
  <dcterms:modified xsi:type="dcterms:W3CDTF">2020-01-21T19:51:00Z</dcterms:modified>
</cp:coreProperties>
</file>