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5043" w14:textId="5B8AF8A4" w:rsidR="00045962" w:rsidRDefault="00045962" w:rsidP="001C6C2C">
      <w:pPr>
        <w:jc w:val="center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电子科大数学建模竞赛A题</w:t>
      </w:r>
    </w:p>
    <w:p w14:paraId="581D5612" w14:textId="0C7BED53" w:rsidR="007A40A4" w:rsidRPr="003A7EAB" w:rsidRDefault="007E40CE" w:rsidP="001C6C2C">
      <w:pPr>
        <w:jc w:val="center"/>
        <w:rPr>
          <w:rFonts w:ascii="仿宋" w:eastAsia="仿宋" w:hAnsi="仿宋"/>
          <w:b/>
          <w:sz w:val="24"/>
          <w:szCs w:val="24"/>
        </w:rPr>
      </w:pPr>
      <w:proofErr w:type="spellStart"/>
      <w:r>
        <w:rPr>
          <w:rFonts w:ascii="仿宋" w:eastAsia="仿宋" w:hAnsi="仿宋" w:hint="eastAsia"/>
          <w:b/>
          <w:sz w:val="24"/>
          <w:szCs w:val="24"/>
        </w:rPr>
        <w:t>I</w:t>
      </w:r>
      <w:r>
        <w:rPr>
          <w:rFonts w:ascii="仿宋" w:eastAsia="仿宋" w:hAnsi="仿宋"/>
          <w:b/>
          <w:sz w:val="24"/>
          <w:szCs w:val="24"/>
        </w:rPr>
        <w:t>nSAR</w:t>
      </w:r>
      <w:proofErr w:type="spellEnd"/>
      <w:r w:rsidR="001C6C2C" w:rsidRPr="003A7EAB">
        <w:rPr>
          <w:rFonts w:ascii="仿宋" w:eastAsia="仿宋" w:hAnsi="仿宋" w:hint="eastAsia"/>
          <w:b/>
          <w:sz w:val="24"/>
          <w:szCs w:val="24"/>
        </w:rPr>
        <w:t>高程</w:t>
      </w:r>
      <w:r w:rsidR="00BD69DD">
        <w:rPr>
          <w:rFonts w:ascii="仿宋" w:eastAsia="仿宋" w:hAnsi="仿宋" w:hint="eastAsia"/>
          <w:b/>
          <w:sz w:val="24"/>
          <w:szCs w:val="24"/>
        </w:rPr>
        <w:t>的</w:t>
      </w:r>
      <w:r w:rsidR="001C6C2C" w:rsidRPr="003A7EAB">
        <w:rPr>
          <w:rFonts w:ascii="仿宋" w:eastAsia="仿宋" w:hAnsi="仿宋" w:hint="eastAsia"/>
          <w:b/>
          <w:sz w:val="24"/>
          <w:szCs w:val="24"/>
        </w:rPr>
        <w:t>恢复问题</w:t>
      </w:r>
    </w:p>
    <w:p w14:paraId="784AF41C" w14:textId="7D4F6413" w:rsidR="001C6C2C" w:rsidRDefault="00047704" w:rsidP="00223EBB">
      <w:pPr>
        <w:spacing w:line="360" w:lineRule="auto"/>
        <w:ind w:firstLine="561"/>
        <w:rPr>
          <w:rFonts w:ascii="仿宋" w:eastAsia="仿宋" w:hAnsi="仿宋"/>
          <w:sz w:val="24"/>
          <w:szCs w:val="24"/>
        </w:rPr>
      </w:pPr>
      <w:r w:rsidRPr="00047704">
        <w:rPr>
          <w:rFonts w:ascii="仿宋" w:eastAsia="仿宋" w:hAnsi="仿宋" w:hint="eastAsia"/>
          <w:sz w:val="24"/>
          <w:szCs w:val="24"/>
        </w:rPr>
        <w:t>近年来，</w:t>
      </w:r>
      <w:r w:rsidR="00816C49">
        <w:rPr>
          <w:rFonts w:ascii="仿宋" w:eastAsia="仿宋" w:hAnsi="仿宋" w:hint="eastAsia"/>
          <w:sz w:val="24"/>
          <w:szCs w:val="24"/>
        </w:rPr>
        <w:t>干涉</w:t>
      </w:r>
      <w:r>
        <w:rPr>
          <w:rFonts w:ascii="仿宋" w:eastAsia="仿宋" w:hAnsi="仿宋" w:hint="eastAsia"/>
          <w:sz w:val="24"/>
          <w:szCs w:val="24"/>
        </w:rPr>
        <w:t>合成孔径雷达（</w:t>
      </w:r>
      <w:r w:rsidR="00816C49">
        <w:rPr>
          <w:rFonts w:ascii="仿宋" w:eastAsia="仿宋" w:hAnsi="仿宋" w:hint="eastAsia"/>
          <w:sz w:val="24"/>
          <w:szCs w:val="24"/>
        </w:rPr>
        <w:t>i</w:t>
      </w:r>
      <w:r w:rsidR="00816C49">
        <w:rPr>
          <w:rFonts w:ascii="仿宋" w:eastAsia="仿宋" w:hAnsi="仿宋"/>
          <w:sz w:val="24"/>
          <w:szCs w:val="24"/>
        </w:rPr>
        <w:t xml:space="preserve">nterferometric </w:t>
      </w: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yn</w:t>
      </w:r>
      <w:bookmarkStart w:id="0" w:name="_GoBack"/>
      <w:bookmarkEnd w:id="0"/>
      <w:r>
        <w:rPr>
          <w:rFonts w:ascii="仿宋" w:eastAsia="仿宋" w:hAnsi="仿宋"/>
          <w:sz w:val="24"/>
          <w:szCs w:val="24"/>
        </w:rPr>
        <w:t xml:space="preserve">thetic aperture radar, </w:t>
      </w:r>
      <w:proofErr w:type="spellStart"/>
      <w:r w:rsidR="00816C49">
        <w:rPr>
          <w:rFonts w:ascii="仿宋" w:eastAsia="仿宋" w:hAnsi="仿宋"/>
          <w:sz w:val="24"/>
          <w:szCs w:val="24"/>
        </w:rPr>
        <w:t>In</w:t>
      </w:r>
      <w:r w:rsidR="002B2E33" w:rsidRPr="002B2E33">
        <w:rPr>
          <w:rFonts w:ascii="仿宋" w:eastAsia="仿宋" w:hAnsi="仿宋" w:hint="eastAsia"/>
          <w:sz w:val="24"/>
          <w:szCs w:val="24"/>
        </w:rPr>
        <w:t>SAR</w:t>
      </w:r>
      <w:proofErr w:type="spellEnd"/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遥感理论与技术处于快速发展的态势，目前已经成为一种重要的对地观测遥感技术手段</w:t>
      </w:r>
      <w:r w:rsidR="004923A1">
        <w:rPr>
          <w:rFonts w:ascii="仿宋" w:eastAsia="仿宋" w:hAnsi="仿宋" w:hint="eastAsia"/>
          <w:sz w:val="24"/>
          <w:szCs w:val="24"/>
        </w:rPr>
        <w:t>，</w:t>
      </w:r>
      <w:r w:rsidR="00693585" w:rsidRPr="00693585">
        <w:rPr>
          <w:rFonts w:ascii="仿宋" w:eastAsia="仿宋" w:hAnsi="仿宋"/>
          <w:sz w:val="24"/>
          <w:szCs w:val="24"/>
        </w:rPr>
        <w:t>被广泛应用在环境</w:t>
      </w:r>
      <w:r w:rsidR="00693585" w:rsidRPr="00693585">
        <w:rPr>
          <w:rFonts w:ascii="仿宋" w:eastAsia="仿宋" w:hAnsi="仿宋" w:hint="eastAsia"/>
          <w:sz w:val="24"/>
          <w:szCs w:val="24"/>
        </w:rPr>
        <w:t>监测、灾害监测、</w:t>
      </w:r>
      <w:r w:rsidR="00816C49">
        <w:rPr>
          <w:rFonts w:ascii="仿宋" w:eastAsia="仿宋" w:hAnsi="仿宋" w:hint="eastAsia"/>
          <w:sz w:val="24"/>
          <w:szCs w:val="24"/>
        </w:rPr>
        <w:t>山体滑坡</w:t>
      </w:r>
      <w:r w:rsidR="00693585" w:rsidRPr="00693585">
        <w:rPr>
          <w:rFonts w:ascii="仿宋" w:eastAsia="仿宋" w:hAnsi="仿宋" w:hint="eastAsia"/>
          <w:sz w:val="24"/>
          <w:szCs w:val="24"/>
        </w:rPr>
        <w:t>等领域</w:t>
      </w:r>
      <w:r w:rsidR="004923A1">
        <w:rPr>
          <w:rFonts w:ascii="仿宋" w:eastAsia="仿宋" w:hAnsi="仿宋" w:hint="eastAsia"/>
          <w:sz w:val="24"/>
          <w:szCs w:val="24"/>
        </w:rPr>
        <w:t>。</w:t>
      </w:r>
      <w:proofErr w:type="spellStart"/>
      <w:r w:rsidR="00816C49">
        <w:rPr>
          <w:rFonts w:ascii="仿宋" w:eastAsia="仿宋" w:hAnsi="仿宋" w:hint="eastAsia"/>
          <w:sz w:val="24"/>
          <w:szCs w:val="24"/>
        </w:rPr>
        <w:t>InSAR</w:t>
      </w:r>
      <w:proofErr w:type="spellEnd"/>
      <w:r w:rsidR="00816C49">
        <w:rPr>
          <w:rFonts w:ascii="仿宋" w:eastAsia="仿宋" w:hAnsi="仿宋" w:hint="eastAsia"/>
          <w:sz w:val="24"/>
          <w:szCs w:val="24"/>
        </w:rPr>
        <w:t>信息的提取主要依赖于干涉相位和搭载SAR传感器的平台位置与姿态数据，如基线参数的处理与分析，可广泛应用于地形测量，特别是数字高程模型(</w:t>
      </w:r>
      <w:r w:rsidR="00816C49">
        <w:rPr>
          <w:rFonts w:ascii="仿宋" w:eastAsia="仿宋" w:hAnsi="仿宋"/>
          <w:sz w:val="24"/>
          <w:szCs w:val="24"/>
        </w:rPr>
        <w:t xml:space="preserve">digital elevation model, </w:t>
      </w:r>
      <w:r w:rsidR="00816C49">
        <w:rPr>
          <w:rFonts w:ascii="仿宋" w:eastAsia="仿宋" w:hAnsi="仿宋" w:hint="eastAsia"/>
          <w:sz w:val="24"/>
          <w:szCs w:val="24"/>
        </w:rPr>
        <w:t>DEM</w:t>
      </w:r>
      <w:r w:rsidR="00816C49">
        <w:rPr>
          <w:rFonts w:ascii="仿宋" w:eastAsia="仿宋" w:hAnsi="仿宋"/>
          <w:sz w:val="24"/>
          <w:szCs w:val="24"/>
        </w:rPr>
        <w:t>)</w:t>
      </w:r>
      <w:r w:rsidR="00816C49">
        <w:rPr>
          <w:rFonts w:ascii="仿宋" w:eastAsia="仿宋" w:hAnsi="仿宋" w:hint="eastAsia"/>
          <w:sz w:val="24"/>
          <w:szCs w:val="24"/>
        </w:rPr>
        <w:t>的生成</w:t>
      </w:r>
      <w:r w:rsidR="00F71A27">
        <w:rPr>
          <w:rFonts w:ascii="仿宋" w:eastAsia="仿宋" w:hAnsi="仿宋" w:hint="eastAsia"/>
          <w:sz w:val="24"/>
          <w:szCs w:val="24"/>
        </w:rPr>
        <w:t>，其</w:t>
      </w:r>
      <w:r w:rsidR="007D1A09">
        <w:rPr>
          <w:rFonts w:ascii="仿宋" w:eastAsia="仿宋" w:hAnsi="仿宋" w:hint="eastAsia"/>
          <w:sz w:val="24"/>
          <w:szCs w:val="24"/>
        </w:rPr>
        <w:t>测量地面高程</w:t>
      </w:r>
      <w:r w:rsidR="00151CEE">
        <w:rPr>
          <w:rFonts w:ascii="仿宋" w:eastAsia="仿宋" w:hAnsi="仿宋" w:hint="eastAsia"/>
          <w:sz w:val="24"/>
          <w:szCs w:val="24"/>
        </w:rPr>
        <w:t>的原理如下</w:t>
      </w:r>
      <w:r w:rsidR="00A047F3">
        <w:rPr>
          <w:rFonts w:ascii="仿宋" w:eastAsia="仿宋" w:hAnsi="仿宋" w:hint="eastAsia"/>
          <w:sz w:val="24"/>
          <w:szCs w:val="24"/>
        </w:rPr>
        <w:t>所述。</w:t>
      </w:r>
    </w:p>
    <w:p w14:paraId="55A1E868" w14:textId="7BED8095" w:rsidR="00693585" w:rsidRDefault="00F976C8" w:rsidP="00223EBB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</w:t>
      </w:r>
      <w:r w:rsidR="001E3269">
        <w:rPr>
          <w:rFonts w:ascii="仿宋" w:eastAsia="仿宋" w:hAnsi="仿宋" w:hint="eastAsia"/>
          <w:sz w:val="24"/>
          <w:szCs w:val="24"/>
        </w:rPr>
        <w:t>被成像目标的地形</w:t>
      </w:r>
      <w:r w:rsidR="00EC0458">
        <w:rPr>
          <w:rFonts w:ascii="仿宋" w:eastAsia="仿宋" w:hAnsi="仿宋" w:hint="eastAsia"/>
          <w:sz w:val="24"/>
          <w:szCs w:val="24"/>
        </w:rPr>
        <w:t>高程</w:t>
      </w:r>
      <w:r>
        <w:rPr>
          <w:rFonts w:ascii="仿宋" w:eastAsia="仿宋" w:hAnsi="仿宋" w:hint="eastAsia"/>
          <w:sz w:val="24"/>
          <w:szCs w:val="24"/>
        </w:rPr>
        <w:t>为</w:t>
      </w:r>
      <w:r w:rsidR="00EC0458" w:rsidRPr="005D0B9B">
        <w:rPr>
          <w:position w:val="-6"/>
        </w:rPr>
        <w:object w:dxaOrig="200" w:dyaOrig="279" w14:anchorId="49FC2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4.15pt" o:ole="">
            <v:imagedata r:id="rId5" o:title=""/>
          </v:shape>
          <o:OLEObject Type="Embed" ProgID="Equation.DSMT4" ShapeID="_x0000_i1025" DrawAspect="Content" ObjectID="_1777359529" r:id="rId6"/>
        </w:object>
      </w:r>
      <w:r>
        <w:rPr>
          <w:rFonts w:hint="eastAsia"/>
        </w:rPr>
        <w:t>，</w:t>
      </w:r>
      <w:r w:rsidRPr="00F976C8">
        <w:rPr>
          <w:rFonts w:ascii="仿宋" w:eastAsia="仿宋" w:hAnsi="仿宋" w:hint="eastAsia"/>
          <w:sz w:val="24"/>
          <w:szCs w:val="24"/>
        </w:rPr>
        <w:t>则</w:t>
      </w:r>
      <w:r w:rsidR="00EC0458" w:rsidRPr="00EC0458">
        <w:rPr>
          <w:rFonts w:ascii="仿宋" w:eastAsia="仿宋" w:hAnsi="仿宋" w:hint="eastAsia"/>
          <w:sz w:val="24"/>
          <w:szCs w:val="24"/>
        </w:rPr>
        <w:t>可</w:t>
      </w:r>
      <w:r w:rsidR="00A047F3">
        <w:rPr>
          <w:rFonts w:ascii="仿宋" w:eastAsia="仿宋" w:hAnsi="仿宋" w:hint="eastAsia"/>
          <w:sz w:val="24"/>
          <w:szCs w:val="24"/>
        </w:rPr>
        <w:t>建模为如下的表达</w:t>
      </w:r>
      <w:r w:rsidR="00EC0458">
        <w:rPr>
          <w:rFonts w:ascii="仿宋" w:eastAsia="仿宋" w:hAnsi="仿宋" w:hint="eastAsia"/>
          <w:sz w:val="24"/>
          <w:szCs w:val="24"/>
        </w:rPr>
        <w:t>：</w:t>
      </w:r>
    </w:p>
    <w:p w14:paraId="3200B0DD" w14:textId="79857A70" w:rsidR="00EC0458" w:rsidRDefault="00223EBB" w:rsidP="00EC0458">
      <w:pPr>
        <w:ind w:firstLine="560"/>
        <w:jc w:val="center"/>
      </w:pPr>
      <w:r w:rsidRPr="00223EBB">
        <w:rPr>
          <w:position w:val="-30"/>
        </w:rPr>
        <w:object w:dxaOrig="1020" w:dyaOrig="680" w14:anchorId="7B380039">
          <v:shape id="_x0000_i1026" type="#_x0000_t75" style="width:51.2pt;height:33.75pt" o:ole="">
            <v:imagedata r:id="rId7" o:title=""/>
          </v:shape>
          <o:OLEObject Type="Embed" ProgID="Equation.DSMT4" ShapeID="_x0000_i1026" DrawAspect="Content" ObjectID="_1777359530" r:id="rId8"/>
        </w:object>
      </w:r>
    </w:p>
    <w:p w14:paraId="606FA34E" w14:textId="66AED732" w:rsidR="00EC0458" w:rsidRDefault="00223EBB" w:rsidP="00EC04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其中，</w:t>
      </w:r>
      <w:r w:rsidRPr="00223EBB">
        <w:rPr>
          <w:position w:val="-12"/>
        </w:rPr>
        <w:object w:dxaOrig="260" w:dyaOrig="360" w14:anchorId="67F49B12">
          <v:shape id="_x0000_i1027" type="#_x0000_t75" style="width:12.85pt;height:18.3pt" o:ole="">
            <v:imagedata r:id="rId9" o:title=""/>
          </v:shape>
          <o:OLEObject Type="Embed" ProgID="Equation.DSMT4" ShapeID="_x0000_i1027" DrawAspect="Content" ObjectID="_1777359531" r:id="rId10"/>
        </w:object>
      </w:r>
      <w:r w:rsidRPr="00223EBB">
        <w:rPr>
          <w:rFonts w:ascii="仿宋" w:eastAsia="仿宋" w:hAnsi="仿宋" w:hint="eastAsia"/>
          <w:sz w:val="24"/>
          <w:szCs w:val="24"/>
        </w:rPr>
        <w:t>为</w:t>
      </w:r>
      <w:r w:rsidR="00F976C8">
        <w:rPr>
          <w:rFonts w:ascii="仿宋" w:eastAsia="仿宋" w:hAnsi="仿宋" w:hint="eastAsia"/>
          <w:sz w:val="24"/>
          <w:szCs w:val="24"/>
        </w:rPr>
        <w:t>事先</w:t>
      </w:r>
      <w:r w:rsidRPr="00223EBB">
        <w:rPr>
          <w:rFonts w:ascii="仿宋" w:eastAsia="仿宋" w:hAnsi="仿宋" w:hint="eastAsia"/>
          <w:sz w:val="24"/>
          <w:szCs w:val="24"/>
        </w:rPr>
        <w:t>设定的值，</w:t>
      </w:r>
      <w:r w:rsidRPr="00223EBB">
        <w:rPr>
          <w:position w:val="-10"/>
        </w:rPr>
        <w:object w:dxaOrig="220" w:dyaOrig="260" w14:anchorId="398A7799">
          <v:shape id="_x0000_i1028" type="#_x0000_t75" style="width:10.8pt;height:13.25pt" o:ole="">
            <v:imagedata r:id="rId11" o:title=""/>
          </v:shape>
          <o:OLEObject Type="Embed" ProgID="Equation.DSMT4" ShapeID="_x0000_i1028" DrawAspect="Content" ObjectID="_1777359532" r:id="rId12"/>
        </w:object>
      </w:r>
      <w:r w:rsidRPr="00223EBB">
        <w:rPr>
          <w:rFonts w:ascii="仿宋" w:eastAsia="仿宋" w:hAnsi="仿宋" w:hint="eastAsia"/>
          <w:sz w:val="24"/>
          <w:szCs w:val="24"/>
        </w:rPr>
        <w:t>为真实的相位。</w:t>
      </w:r>
      <w:r w:rsidR="00EC0458">
        <w:rPr>
          <w:rFonts w:ascii="仿宋" w:eastAsia="仿宋" w:hAnsi="仿宋" w:hint="eastAsia"/>
          <w:sz w:val="24"/>
          <w:szCs w:val="24"/>
        </w:rPr>
        <w:t>在实际测量中，得到的</w:t>
      </w:r>
      <w:r w:rsidR="002952B4">
        <w:rPr>
          <w:rFonts w:ascii="仿宋" w:eastAsia="仿宋" w:hAnsi="仿宋" w:hint="eastAsia"/>
          <w:sz w:val="24"/>
          <w:szCs w:val="24"/>
        </w:rPr>
        <w:t>相位</w:t>
      </w:r>
      <w:r w:rsidR="007A6197">
        <w:rPr>
          <w:rFonts w:ascii="仿宋" w:eastAsia="仿宋" w:hAnsi="仿宋" w:hint="eastAsia"/>
          <w:sz w:val="24"/>
          <w:szCs w:val="24"/>
        </w:rPr>
        <w:t>值</w:t>
      </w:r>
      <w:r w:rsidR="00EC0458" w:rsidRPr="005D0B9B">
        <w:rPr>
          <w:position w:val="-6"/>
        </w:rPr>
        <w:object w:dxaOrig="200" w:dyaOrig="279" w14:anchorId="36D46D04">
          <v:shape id="_x0000_i1029" type="#_x0000_t75" style="width:9.95pt;height:14.15pt" o:ole="">
            <v:imagedata r:id="rId13" o:title=""/>
          </v:shape>
          <o:OLEObject Type="Embed" ProgID="Equation.DSMT4" ShapeID="_x0000_i1029" DrawAspect="Content" ObjectID="_1777359533" r:id="rId14"/>
        </w:object>
      </w:r>
      <w:r w:rsidR="00E0579B" w:rsidRPr="00E0579B">
        <w:rPr>
          <w:rFonts w:ascii="仿宋" w:eastAsia="仿宋" w:hAnsi="仿宋" w:hint="eastAsia"/>
          <w:sz w:val="24"/>
          <w:szCs w:val="24"/>
        </w:rPr>
        <w:t>在</w:t>
      </w:r>
      <w:r w:rsidR="00E0579B" w:rsidRPr="00223EBB">
        <w:rPr>
          <w:position w:val="-10"/>
        </w:rPr>
        <w:object w:dxaOrig="700" w:dyaOrig="320" w14:anchorId="0A5FFA3F">
          <v:shape id="_x0000_i1030" type="#_x0000_t75" style="width:34.5pt;height:16.3pt" o:ole="">
            <v:imagedata r:id="rId15" o:title=""/>
          </v:shape>
          <o:OLEObject Type="Embed" ProgID="Equation.DSMT4" ShapeID="_x0000_i1030" DrawAspect="Content" ObjectID="_1777359534" r:id="rId16"/>
        </w:object>
      </w:r>
      <w:r w:rsidR="00E0579B" w:rsidRPr="00E0579B">
        <w:rPr>
          <w:rFonts w:ascii="仿宋" w:eastAsia="仿宋" w:hAnsi="仿宋" w:hint="eastAsia"/>
          <w:sz w:val="24"/>
          <w:szCs w:val="24"/>
        </w:rPr>
        <w:t>范围内，即</w:t>
      </w:r>
      <w:r w:rsidR="00FC7FCC">
        <w:rPr>
          <w:rFonts w:ascii="仿宋" w:eastAsia="仿宋" w:hAnsi="仿宋" w:hint="eastAsia"/>
          <w:sz w:val="24"/>
          <w:szCs w:val="24"/>
        </w:rPr>
        <w:t>真实相位与测得相位</w:t>
      </w:r>
      <w:r w:rsidR="00EC0458" w:rsidRPr="00EC0458">
        <w:rPr>
          <w:rFonts w:ascii="仿宋" w:eastAsia="仿宋" w:hAnsi="仿宋" w:hint="eastAsia"/>
          <w:sz w:val="24"/>
          <w:szCs w:val="24"/>
        </w:rPr>
        <w:t>满足：</w:t>
      </w:r>
    </w:p>
    <w:p w14:paraId="57D77380" w14:textId="4FC1146A" w:rsidR="00EC0458" w:rsidRDefault="00EC41CB" w:rsidP="00EC0458">
      <w:pPr>
        <w:jc w:val="center"/>
      </w:pPr>
      <w:r w:rsidRPr="00EC0458">
        <w:rPr>
          <w:position w:val="-10"/>
        </w:rPr>
        <w:object w:dxaOrig="1200" w:dyaOrig="320" w14:anchorId="7F76ED75">
          <v:shape id="_x0000_i1031" type="#_x0000_t75" style="width:59.9pt;height:15.85pt" o:ole="">
            <v:imagedata r:id="rId17" o:title=""/>
          </v:shape>
          <o:OLEObject Type="Embed" ProgID="Equation.DSMT4" ShapeID="_x0000_i1031" DrawAspect="Content" ObjectID="_1777359535" r:id="rId18"/>
        </w:object>
      </w:r>
    </w:p>
    <w:p w14:paraId="3EB79A44" w14:textId="37ABA438" w:rsidR="000B577B" w:rsidRDefault="000B577B" w:rsidP="00FC25E2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其中，</w:t>
      </w:r>
      <w:r w:rsidR="00EC41CB" w:rsidRPr="005D0B9B">
        <w:rPr>
          <w:position w:val="-6"/>
        </w:rPr>
        <w:object w:dxaOrig="200" w:dyaOrig="220" w14:anchorId="299C0F0F">
          <v:shape id="_x0000_i1032" type="#_x0000_t75" style="width:9.95pt;height:10.8pt" o:ole="">
            <v:imagedata r:id="rId19" o:title=""/>
          </v:shape>
          <o:OLEObject Type="Embed" ProgID="Equation.DSMT4" ShapeID="_x0000_i1032" DrawAspect="Content" ObjectID="_1777359536" r:id="rId20"/>
        </w:object>
      </w:r>
      <w:r w:rsidRPr="000B577B">
        <w:rPr>
          <w:rFonts w:ascii="仿宋" w:eastAsia="仿宋" w:hAnsi="仿宋" w:hint="eastAsia"/>
          <w:sz w:val="24"/>
          <w:szCs w:val="24"/>
        </w:rPr>
        <w:t>为非负的整数。</w:t>
      </w:r>
      <w:r w:rsidR="00CD5A5A">
        <w:rPr>
          <w:rFonts w:ascii="仿宋" w:eastAsia="仿宋" w:hAnsi="仿宋" w:hint="eastAsia"/>
          <w:sz w:val="24"/>
          <w:szCs w:val="24"/>
        </w:rPr>
        <w:t>当</w:t>
      </w:r>
      <w:r w:rsidR="00FC25E2" w:rsidRPr="005D0B9B">
        <w:rPr>
          <w:position w:val="-6"/>
        </w:rPr>
        <w:object w:dxaOrig="560" w:dyaOrig="279" w14:anchorId="001E1467">
          <v:shape id="_x0000_i1033" type="#_x0000_t75" style="width:27.85pt;height:13.7pt" o:ole="">
            <v:imagedata r:id="rId21" o:title=""/>
          </v:shape>
          <o:OLEObject Type="Embed" ProgID="Equation.DSMT4" ShapeID="_x0000_i1033" DrawAspect="Content" ObjectID="_1777359537" r:id="rId22"/>
        </w:object>
      </w:r>
      <w:r w:rsidR="00CD5A5A">
        <w:rPr>
          <w:rFonts w:ascii="仿宋" w:eastAsia="仿宋" w:hAnsi="仿宋" w:hint="eastAsia"/>
          <w:sz w:val="24"/>
          <w:szCs w:val="24"/>
        </w:rPr>
        <w:t>时，</w:t>
      </w:r>
      <w:r w:rsidR="00FC25E2">
        <w:rPr>
          <w:rFonts w:ascii="仿宋" w:eastAsia="仿宋" w:hAnsi="仿宋" w:hint="eastAsia"/>
          <w:sz w:val="24"/>
          <w:szCs w:val="24"/>
        </w:rPr>
        <w:t>地形</w:t>
      </w:r>
      <w:r w:rsidR="00CD5A5A">
        <w:rPr>
          <w:rFonts w:ascii="仿宋" w:eastAsia="仿宋" w:hAnsi="仿宋" w:hint="eastAsia"/>
          <w:sz w:val="24"/>
          <w:szCs w:val="24"/>
        </w:rPr>
        <w:t>高程</w:t>
      </w:r>
      <w:r w:rsidR="00D22868">
        <w:rPr>
          <w:rFonts w:ascii="仿宋" w:eastAsia="仿宋" w:hAnsi="仿宋" w:hint="eastAsia"/>
          <w:sz w:val="24"/>
          <w:szCs w:val="24"/>
        </w:rPr>
        <w:t>可被</w:t>
      </w:r>
      <w:r w:rsidR="00223EBB">
        <w:rPr>
          <w:rFonts w:ascii="仿宋" w:eastAsia="仿宋" w:hAnsi="仿宋" w:hint="eastAsia"/>
          <w:sz w:val="24"/>
          <w:szCs w:val="24"/>
        </w:rPr>
        <w:t>测得的相位</w:t>
      </w:r>
      <w:r w:rsidR="00D22868">
        <w:rPr>
          <w:rFonts w:ascii="仿宋" w:eastAsia="仿宋" w:hAnsi="仿宋" w:hint="eastAsia"/>
          <w:sz w:val="24"/>
          <w:szCs w:val="24"/>
        </w:rPr>
        <w:t>唯一地确定</w:t>
      </w:r>
      <w:r w:rsidR="00107187">
        <w:rPr>
          <w:rFonts w:ascii="仿宋" w:eastAsia="仿宋" w:hAnsi="仿宋" w:hint="eastAsia"/>
          <w:sz w:val="24"/>
          <w:szCs w:val="24"/>
        </w:rPr>
        <w:t>出</w:t>
      </w:r>
      <w:r w:rsidR="00CD5A5A">
        <w:rPr>
          <w:rFonts w:ascii="仿宋" w:eastAsia="仿宋" w:hAnsi="仿宋" w:hint="eastAsia"/>
          <w:sz w:val="24"/>
          <w:szCs w:val="24"/>
        </w:rPr>
        <w:t>。实际上，</w:t>
      </w:r>
      <w:r w:rsidR="0006237D">
        <w:rPr>
          <w:rFonts w:ascii="仿宋" w:eastAsia="仿宋" w:hAnsi="仿宋" w:hint="eastAsia"/>
          <w:sz w:val="24"/>
          <w:szCs w:val="24"/>
        </w:rPr>
        <w:t>在求解过程中</w:t>
      </w:r>
      <w:r w:rsidR="00223EBB">
        <w:rPr>
          <w:rFonts w:ascii="仿宋" w:eastAsia="仿宋" w:hAnsi="仿宋" w:hint="eastAsia"/>
          <w:sz w:val="24"/>
          <w:szCs w:val="24"/>
        </w:rPr>
        <w:t>会遇到如下的两个难题。其一，</w:t>
      </w:r>
      <w:r w:rsidR="002952B4">
        <w:rPr>
          <w:rFonts w:ascii="仿宋" w:eastAsia="仿宋" w:hAnsi="仿宋" w:hint="eastAsia"/>
          <w:sz w:val="24"/>
          <w:szCs w:val="24"/>
        </w:rPr>
        <w:t>相位缠绕的问题，即：</w:t>
      </w:r>
      <w:r w:rsidR="00FC25E2" w:rsidRPr="005D0B9B">
        <w:rPr>
          <w:position w:val="-6"/>
        </w:rPr>
        <w:object w:dxaOrig="560" w:dyaOrig="279" w14:anchorId="4D70048F">
          <v:shape id="_x0000_i1034" type="#_x0000_t75" style="width:27.85pt;height:13.7pt" o:ole="">
            <v:imagedata r:id="rId23" o:title=""/>
          </v:shape>
          <o:OLEObject Type="Embed" ProgID="Equation.DSMT4" ShapeID="_x0000_i1034" DrawAspect="Content" ObjectID="_1777359538" r:id="rId24"/>
        </w:object>
      </w:r>
      <w:r w:rsidR="002952B4">
        <w:rPr>
          <w:rFonts w:ascii="仿宋" w:eastAsia="仿宋" w:hAnsi="仿宋" w:hint="eastAsia"/>
          <w:sz w:val="24"/>
          <w:szCs w:val="24"/>
        </w:rPr>
        <w:t>。</w:t>
      </w:r>
      <w:r w:rsidR="00FC25E2" w:rsidRPr="00FC25E2">
        <w:rPr>
          <w:rFonts w:ascii="仿宋" w:eastAsia="仿宋" w:hAnsi="仿宋" w:hint="eastAsia"/>
          <w:sz w:val="24"/>
          <w:szCs w:val="24"/>
        </w:rPr>
        <w:t>此时，</w:t>
      </w:r>
      <w:r w:rsidR="00FC25E2">
        <w:rPr>
          <w:rFonts w:ascii="仿宋" w:eastAsia="仿宋" w:hAnsi="仿宋" w:hint="eastAsia"/>
          <w:sz w:val="24"/>
          <w:szCs w:val="24"/>
        </w:rPr>
        <w:t>测得的相位与真实的相位之间</w:t>
      </w:r>
      <w:r w:rsidR="00D23AAD">
        <w:rPr>
          <w:rFonts w:ascii="仿宋" w:eastAsia="仿宋" w:hAnsi="仿宋" w:hint="eastAsia"/>
          <w:sz w:val="24"/>
          <w:szCs w:val="24"/>
        </w:rPr>
        <w:t>相</w:t>
      </w:r>
      <w:r w:rsidR="00FC25E2">
        <w:rPr>
          <w:rFonts w:ascii="仿宋" w:eastAsia="仿宋" w:hAnsi="仿宋" w:hint="eastAsia"/>
          <w:sz w:val="24"/>
          <w:szCs w:val="24"/>
        </w:rPr>
        <w:t>差</w:t>
      </w:r>
      <w:r w:rsidR="007D1A09" w:rsidRPr="007D1A09">
        <w:rPr>
          <w:position w:val="-6"/>
        </w:rPr>
        <w:object w:dxaOrig="360" w:dyaOrig="279" w14:anchorId="6EA393A9">
          <v:shape id="_x0000_i1035" type="#_x0000_t75" style="width:17.9pt;height:14.15pt" o:ole="">
            <v:imagedata r:id="rId25" o:title=""/>
          </v:shape>
          <o:OLEObject Type="Embed" ProgID="Equation.DSMT4" ShapeID="_x0000_i1035" DrawAspect="Content" ObjectID="_1777359539" r:id="rId26"/>
        </w:object>
      </w:r>
      <w:r w:rsidR="007D1A09" w:rsidRPr="007D1A09">
        <w:rPr>
          <w:rFonts w:ascii="仿宋" w:eastAsia="仿宋" w:hAnsi="仿宋" w:hint="eastAsia"/>
          <w:sz w:val="24"/>
          <w:szCs w:val="24"/>
        </w:rPr>
        <w:t>的</w:t>
      </w:r>
      <w:r w:rsidR="00CD5A5A" w:rsidRPr="00CD5A5A">
        <w:rPr>
          <w:rFonts w:ascii="仿宋" w:eastAsia="仿宋" w:hAnsi="仿宋" w:hint="eastAsia"/>
          <w:sz w:val="24"/>
          <w:szCs w:val="24"/>
        </w:rPr>
        <w:t>整倍</w:t>
      </w:r>
      <w:r w:rsidR="00223EBB" w:rsidRPr="00CD5A5A">
        <w:rPr>
          <w:rFonts w:ascii="仿宋" w:eastAsia="仿宋" w:hAnsi="仿宋" w:hint="eastAsia"/>
          <w:sz w:val="24"/>
          <w:szCs w:val="24"/>
        </w:rPr>
        <w:t>数</w:t>
      </w:r>
      <w:r w:rsidR="00FC25E2">
        <w:rPr>
          <w:rFonts w:ascii="仿宋" w:eastAsia="仿宋" w:hAnsi="仿宋" w:hint="eastAsia"/>
          <w:sz w:val="24"/>
          <w:szCs w:val="24"/>
        </w:rPr>
        <w:t>，这个现象</w:t>
      </w:r>
      <w:r w:rsidR="002952B4">
        <w:rPr>
          <w:rFonts w:ascii="仿宋" w:eastAsia="仿宋" w:hAnsi="仿宋" w:hint="eastAsia"/>
          <w:sz w:val="24"/>
          <w:szCs w:val="24"/>
        </w:rPr>
        <w:t>也被称</w:t>
      </w:r>
      <w:r w:rsidR="00FC25E2">
        <w:rPr>
          <w:rFonts w:ascii="仿宋" w:eastAsia="仿宋" w:hAnsi="仿宋" w:hint="eastAsia"/>
          <w:sz w:val="24"/>
          <w:szCs w:val="24"/>
        </w:rPr>
        <w:t>为</w:t>
      </w:r>
      <w:r w:rsidR="00CD5A5A" w:rsidRPr="00CD5A5A">
        <w:rPr>
          <w:rFonts w:ascii="仿宋" w:eastAsia="仿宋" w:hAnsi="仿宋" w:hint="eastAsia"/>
          <w:sz w:val="24"/>
          <w:szCs w:val="24"/>
        </w:rPr>
        <w:t>相位模糊。</w:t>
      </w:r>
      <w:r w:rsidR="00CD5A5A">
        <w:rPr>
          <w:rFonts w:ascii="仿宋" w:eastAsia="仿宋" w:hAnsi="仿宋" w:hint="eastAsia"/>
          <w:sz w:val="24"/>
          <w:szCs w:val="24"/>
        </w:rPr>
        <w:t>为了</w:t>
      </w:r>
      <w:r w:rsidR="00F97466">
        <w:rPr>
          <w:rFonts w:ascii="仿宋" w:eastAsia="仿宋" w:hAnsi="仿宋" w:hint="eastAsia"/>
          <w:sz w:val="24"/>
          <w:szCs w:val="24"/>
        </w:rPr>
        <w:t>准确</w:t>
      </w:r>
      <w:r w:rsidR="007D1A09">
        <w:rPr>
          <w:rFonts w:ascii="仿宋" w:eastAsia="仿宋" w:hAnsi="仿宋" w:hint="eastAsia"/>
          <w:sz w:val="24"/>
          <w:szCs w:val="24"/>
        </w:rPr>
        <w:t>恢复出相位，需要</w:t>
      </w:r>
      <w:r w:rsidR="00F97466">
        <w:rPr>
          <w:rFonts w:ascii="仿宋" w:eastAsia="仿宋" w:hAnsi="仿宋" w:hint="eastAsia"/>
          <w:sz w:val="24"/>
          <w:szCs w:val="24"/>
        </w:rPr>
        <w:t>进行</w:t>
      </w:r>
      <w:r w:rsidR="007D1A09">
        <w:rPr>
          <w:rFonts w:ascii="仿宋" w:eastAsia="仿宋" w:hAnsi="仿宋" w:hint="eastAsia"/>
          <w:sz w:val="24"/>
          <w:szCs w:val="24"/>
        </w:rPr>
        <w:t>多次的测量。</w:t>
      </w:r>
      <w:r w:rsidR="005A2859">
        <w:rPr>
          <w:rFonts w:ascii="仿宋" w:eastAsia="仿宋" w:hAnsi="仿宋" w:hint="eastAsia"/>
          <w:sz w:val="24"/>
          <w:szCs w:val="24"/>
        </w:rPr>
        <w:t>记</w:t>
      </w:r>
      <w:r w:rsidR="007D1A09">
        <w:rPr>
          <w:rFonts w:ascii="仿宋" w:eastAsia="仿宋" w:hAnsi="仿宋" w:hint="eastAsia"/>
          <w:sz w:val="24"/>
          <w:szCs w:val="24"/>
        </w:rPr>
        <w:t>在</w:t>
      </w:r>
      <w:r w:rsidR="00223EBB">
        <w:rPr>
          <w:rFonts w:ascii="仿宋" w:eastAsia="仿宋" w:hAnsi="仿宋" w:hint="eastAsia"/>
          <w:sz w:val="24"/>
          <w:szCs w:val="24"/>
        </w:rPr>
        <w:t>第</w:t>
      </w:r>
      <w:r w:rsidR="00223EBB" w:rsidRPr="00223EBB">
        <w:rPr>
          <w:position w:val="-6"/>
        </w:rPr>
        <w:object w:dxaOrig="139" w:dyaOrig="260" w14:anchorId="619F7F7B">
          <v:shape id="_x0000_i1036" type="#_x0000_t75" style="width:6.65pt;height:12.85pt" o:ole="">
            <v:imagedata r:id="rId27" o:title=""/>
          </v:shape>
          <o:OLEObject Type="Embed" ProgID="Equation.DSMT4" ShapeID="_x0000_i1036" DrawAspect="Content" ObjectID="_1777359540" r:id="rId28"/>
        </w:object>
      </w:r>
      <w:r w:rsidR="00223EBB" w:rsidRPr="00223EBB">
        <w:rPr>
          <w:rFonts w:ascii="仿宋" w:eastAsia="仿宋" w:hAnsi="仿宋" w:hint="eastAsia"/>
          <w:sz w:val="24"/>
          <w:szCs w:val="24"/>
        </w:rPr>
        <w:t>组参数</w:t>
      </w:r>
      <w:r w:rsidR="00223EBB" w:rsidRPr="00223EBB">
        <w:rPr>
          <w:position w:val="-14"/>
        </w:rPr>
        <w:object w:dxaOrig="340" w:dyaOrig="380" w14:anchorId="6AD5BB3B">
          <v:shape id="_x0000_i1037" type="#_x0000_t75" style="width:16.6pt;height:18.75pt" o:ole="">
            <v:imagedata r:id="rId29" o:title=""/>
          </v:shape>
          <o:OLEObject Type="Embed" ProgID="Equation.DSMT4" ShapeID="_x0000_i1037" DrawAspect="Content" ObjectID="_1777359541" r:id="rId30"/>
        </w:object>
      </w:r>
      <w:r w:rsidR="007D1A09" w:rsidRPr="007D1A09">
        <w:rPr>
          <w:rFonts w:ascii="仿宋" w:eastAsia="仿宋" w:hAnsi="仿宋" w:hint="eastAsia"/>
          <w:sz w:val="24"/>
          <w:szCs w:val="24"/>
        </w:rPr>
        <w:t>下</w:t>
      </w:r>
      <w:r w:rsidR="00F97466">
        <w:rPr>
          <w:rFonts w:ascii="仿宋" w:eastAsia="仿宋" w:hAnsi="仿宋" w:hint="eastAsia"/>
          <w:sz w:val="24"/>
          <w:szCs w:val="24"/>
        </w:rPr>
        <w:t>，</w:t>
      </w:r>
      <w:r w:rsidR="007D1A09" w:rsidRPr="007D1A09">
        <w:rPr>
          <w:rFonts w:ascii="仿宋" w:eastAsia="仿宋" w:hAnsi="仿宋" w:hint="eastAsia"/>
          <w:sz w:val="24"/>
          <w:szCs w:val="24"/>
        </w:rPr>
        <w:t>测得的</w:t>
      </w:r>
      <w:r w:rsidR="00F97466">
        <w:rPr>
          <w:rFonts w:ascii="仿宋" w:eastAsia="仿宋" w:hAnsi="仿宋" w:hint="eastAsia"/>
          <w:sz w:val="24"/>
          <w:szCs w:val="24"/>
        </w:rPr>
        <w:t>相位</w:t>
      </w:r>
      <w:r w:rsidR="007D1A09" w:rsidRPr="007D1A09">
        <w:rPr>
          <w:rFonts w:ascii="仿宋" w:eastAsia="仿宋" w:hAnsi="仿宋" w:hint="eastAsia"/>
          <w:sz w:val="24"/>
          <w:szCs w:val="24"/>
        </w:rPr>
        <w:t>为</w:t>
      </w:r>
      <w:r w:rsidR="007D1A09" w:rsidRPr="005D0B9B">
        <w:rPr>
          <w:position w:val="-12"/>
        </w:rPr>
        <w:object w:dxaOrig="240" w:dyaOrig="360" w14:anchorId="7EA619E4">
          <v:shape id="_x0000_i1038" type="#_x0000_t75" style="width:12pt;height:17.9pt" o:ole="">
            <v:imagedata r:id="rId31" o:title=""/>
          </v:shape>
          <o:OLEObject Type="Embed" ProgID="Equation.DSMT4" ShapeID="_x0000_i1038" DrawAspect="Content" ObjectID="_1777359542" r:id="rId32"/>
        </w:object>
      </w:r>
      <w:r w:rsidR="007D1A09" w:rsidRPr="00F97466">
        <w:rPr>
          <w:rFonts w:ascii="仿宋" w:eastAsia="仿宋" w:hAnsi="仿宋" w:hint="eastAsia"/>
          <w:sz w:val="24"/>
          <w:szCs w:val="24"/>
        </w:rPr>
        <w:t>，</w:t>
      </w:r>
      <w:r w:rsidR="00F97466" w:rsidRPr="00F97466">
        <w:rPr>
          <w:rFonts w:ascii="仿宋" w:eastAsia="仿宋" w:hAnsi="仿宋" w:hint="eastAsia"/>
          <w:sz w:val="24"/>
          <w:szCs w:val="24"/>
        </w:rPr>
        <w:t>则有</w:t>
      </w:r>
      <w:r w:rsidR="007D1A09" w:rsidRPr="007D1A09">
        <w:rPr>
          <w:rFonts w:ascii="仿宋" w:eastAsia="仿宋" w:hAnsi="仿宋" w:hint="eastAsia"/>
          <w:sz w:val="24"/>
          <w:szCs w:val="24"/>
        </w:rPr>
        <w:t>：</w:t>
      </w:r>
    </w:p>
    <w:p w14:paraId="4E8EFAB9" w14:textId="213E97B5" w:rsidR="007D1A09" w:rsidRDefault="00223EBB" w:rsidP="007D1A09">
      <w:pPr>
        <w:jc w:val="center"/>
      </w:pPr>
      <w:r w:rsidRPr="00223EBB">
        <w:rPr>
          <w:position w:val="-32"/>
        </w:rPr>
        <w:object w:dxaOrig="1960" w:dyaOrig="700" w14:anchorId="5E355C47">
          <v:shape id="_x0000_i1039" type="#_x0000_t75" style="width:97.85pt;height:34.9pt" o:ole="">
            <v:imagedata r:id="rId33" o:title=""/>
          </v:shape>
          <o:OLEObject Type="Embed" ProgID="Equation.DSMT4" ShapeID="_x0000_i1039" DrawAspect="Content" ObjectID="_1777359543" r:id="rId34"/>
        </w:object>
      </w:r>
    </w:p>
    <w:p w14:paraId="4C5D4AF5" w14:textId="475521D8" w:rsidR="00B0559A" w:rsidRDefault="00223EBB" w:rsidP="00EC41CB">
      <w:pPr>
        <w:spacing w:line="360" w:lineRule="auto"/>
        <w:rPr>
          <w:rFonts w:ascii="仿宋" w:eastAsia="仿宋" w:hAnsi="仿宋"/>
          <w:sz w:val="24"/>
          <w:szCs w:val="24"/>
        </w:rPr>
      </w:pPr>
      <w:r w:rsidRPr="00223EBB">
        <w:rPr>
          <w:rFonts w:ascii="仿宋" w:eastAsia="仿宋" w:hAnsi="仿宋" w:hint="eastAsia"/>
          <w:sz w:val="24"/>
          <w:szCs w:val="24"/>
        </w:rPr>
        <w:t>其二，</w:t>
      </w:r>
      <w:r>
        <w:rPr>
          <w:rFonts w:ascii="仿宋" w:eastAsia="仿宋" w:hAnsi="仿宋" w:hint="eastAsia"/>
          <w:sz w:val="24"/>
          <w:szCs w:val="24"/>
        </w:rPr>
        <w:t>由于测量</w:t>
      </w:r>
      <w:r w:rsidR="007D2B43">
        <w:rPr>
          <w:rFonts w:ascii="仿宋" w:eastAsia="仿宋" w:hAnsi="仿宋" w:hint="eastAsia"/>
          <w:sz w:val="24"/>
          <w:szCs w:val="24"/>
        </w:rPr>
        <w:t>的</w:t>
      </w:r>
      <w:r w:rsidR="005A2859">
        <w:rPr>
          <w:rFonts w:ascii="仿宋" w:eastAsia="仿宋" w:hAnsi="仿宋" w:hint="eastAsia"/>
          <w:sz w:val="24"/>
          <w:szCs w:val="24"/>
        </w:rPr>
        <w:t>过程</w:t>
      </w:r>
      <w:r w:rsidR="007D2B43">
        <w:rPr>
          <w:rFonts w:ascii="仿宋" w:eastAsia="仿宋" w:hAnsi="仿宋" w:hint="eastAsia"/>
          <w:sz w:val="24"/>
          <w:szCs w:val="24"/>
        </w:rPr>
        <w:t>中</w:t>
      </w:r>
      <w:r>
        <w:rPr>
          <w:rFonts w:ascii="仿宋" w:eastAsia="仿宋" w:hAnsi="仿宋" w:hint="eastAsia"/>
          <w:sz w:val="24"/>
          <w:szCs w:val="24"/>
        </w:rPr>
        <w:t>误差</w:t>
      </w:r>
      <w:r w:rsidR="007D2B43">
        <w:rPr>
          <w:rFonts w:ascii="仿宋" w:eastAsia="仿宋" w:hAnsi="仿宋" w:hint="eastAsia"/>
          <w:sz w:val="24"/>
          <w:szCs w:val="24"/>
        </w:rPr>
        <w:t>不可避免</w:t>
      </w:r>
      <w:r>
        <w:rPr>
          <w:rFonts w:ascii="仿宋" w:eastAsia="仿宋" w:hAnsi="仿宋" w:hint="eastAsia"/>
          <w:sz w:val="24"/>
          <w:szCs w:val="24"/>
        </w:rPr>
        <w:t>，</w:t>
      </w:r>
      <w:r w:rsidR="007D2B43">
        <w:rPr>
          <w:rFonts w:ascii="仿宋" w:eastAsia="仿宋" w:hAnsi="仿宋" w:hint="eastAsia"/>
          <w:sz w:val="24"/>
          <w:szCs w:val="24"/>
        </w:rPr>
        <w:t>故</w:t>
      </w:r>
      <w:r w:rsidR="002952B4">
        <w:rPr>
          <w:rFonts w:ascii="仿宋" w:eastAsia="仿宋" w:hAnsi="仿宋" w:hint="eastAsia"/>
          <w:sz w:val="24"/>
          <w:szCs w:val="24"/>
        </w:rPr>
        <w:t>会导致测得的</w:t>
      </w:r>
      <w:r w:rsidR="007D2B43">
        <w:rPr>
          <w:rFonts w:ascii="仿宋" w:eastAsia="仿宋" w:hAnsi="仿宋" w:hint="eastAsia"/>
          <w:sz w:val="24"/>
          <w:szCs w:val="24"/>
        </w:rPr>
        <w:t>相位</w:t>
      </w:r>
      <w:r w:rsidR="005A2859" w:rsidRPr="005D0B9B">
        <w:rPr>
          <w:position w:val="-12"/>
        </w:rPr>
        <w:object w:dxaOrig="240" w:dyaOrig="360" w14:anchorId="27691462">
          <v:shape id="_x0000_i1040" type="#_x0000_t75" style="width:12pt;height:17.9pt" o:ole="">
            <v:imagedata r:id="rId31" o:title=""/>
          </v:shape>
          <o:OLEObject Type="Embed" ProgID="Equation.DSMT4" ShapeID="_x0000_i1040" DrawAspect="Content" ObjectID="_1777359544" r:id="rId35"/>
        </w:object>
      </w:r>
      <w:r w:rsidR="002F3613" w:rsidRPr="002F3613">
        <w:rPr>
          <w:rFonts w:ascii="仿宋" w:eastAsia="仿宋" w:hAnsi="仿宋" w:hint="eastAsia"/>
          <w:sz w:val="24"/>
          <w:szCs w:val="24"/>
        </w:rPr>
        <w:t>带有</w:t>
      </w:r>
      <w:r w:rsidR="005A2859">
        <w:rPr>
          <w:rFonts w:ascii="仿宋" w:eastAsia="仿宋" w:hAnsi="仿宋" w:hint="eastAsia"/>
          <w:sz w:val="24"/>
          <w:szCs w:val="24"/>
        </w:rPr>
        <w:t>误差，这给高程的恢复带来了极大的困难。</w:t>
      </w:r>
      <w:r>
        <w:rPr>
          <w:rFonts w:ascii="仿宋" w:eastAsia="仿宋" w:hAnsi="仿宋" w:hint="eastAsia"/>
          <w:sz w:val="24"/>
          <w:szCs w:val="24"/>
        </w:rPr>
        <w:t>附件中给出了</w:t>
      </w:r>
      <w:r w:rsidR="005A2859">
        <w:rPr>
          <w:rFonts w:ascii="仿宋" w:eastAsia="仿宋" w:hAnsi="仿宋" w:hint="eastAsia"/>
          <w:sz w:val="24"/>
          <w:szCs w:val="24"/>
        </w:rPr>
        <w:t>同一地区的</w:t>
      </w:r>
      <w:r w:rsidR="00DF2AD9"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次测量结果，</w:t>
      </w:r>
      <w:r w:rsidR="00834A92">
        <w:rPr>
          <w:rFonts w:ascii="仿宋" w:eastAsia="仿宋" w:hAnsi="仿宋" w:hint="eastAsia"/>
          <w:sz w:val="24"/>
          <w:szCs w:val="24"/>
        </w:rPr>
        <w:t>每次</w:t>
      </w:r>
      <w:r w:rsidR="00EB2D46">
        <w:rPr>
          <w:rFonts w:ascii="仿宋" w:eastAsia="仿宋" w:hAnsi="仿宋" w:hint="eastAsia"/>
          <w:sz w:val="24"/>
          <w:szCs w:val="24"/>
        </w:rPr>
        <w:t>测量的</w:t>
      </w:r>
      <w:r w:rsidR="00EB2D46" w:rsidRPr="00EB2D46">
        <w:rPr>
          <w:position w:val="-14"/>
        </w:rPr>
        <w:object w:dxaOrig="340" w:dyaOrig="380" w14:anchorId="4214CE70">
          <v:shape id="_x0000_i1041" type="#_x0000_t75" style="width:17.05pt;height:19.2pt" o:ole="">
            <v:imagedata r:id="rId36" o:title=""/>
          </v:shape>
          <o:OLEObject Type="Embed" ProgID="Equation.DSMT4" ShapeID="_x0000_i1041" DrawAspect="Content" ObjectID="_1777359545" r:id="rId37"/>
        </w:object>
      </w:r>
      <w:r w:rsidR="00EB2D46">
        <w:rPr>
          <w:rFonts w:hint="eastAsia"/>
        </w:rPr>
        <w:t>和</w:t>
      </w:r>
      <w:r w:rsidR="00EB2D46" w:rsidRPr="005D0B9B">
        <w:rPr>
          <w:position w:val="-12"/>
        </w:rPr>
        <w:object w:dxaOrig="240" w:dyaOrig="360" w14:anchorId="3340863D">
          <v:shape id="_x0000_i1042" type="#_x0000_t75" style="width:12pt;height:17.9pt" o:ole="">
            <v:imagedata r:id="rId31" o:title=""/>
          </v:shape>
          <o:OLEObject Type="Embed" ProgID="Equation.DSMT4" ShapeID="_x0000_i1042" DrawAspect="Content" ObjectID="_1777359546" r:id="rId38"/>
        </w:object>
      </w:r>
      <w:r w:rsidR="00EB2D46" w:rsidRPr="00EB2D46">
        <w:rPr>
          <w:rFonts w:ascii="仿宋" w:eastAsia="仿宋" w:hAnsi="仿宋" w:hint="eastAsia"/>
          <w:sz w:val="24"/>
          <w:szCs w:val="24"/>
        </w:rPr>
        <w:t>分别对应这数据表</w:t>
      </w:r>
      <w:proofErr w:type="spellStart"/>
      <w:r w:rsidR="00834A92">
        <w:rPr>
          <w:rFonts w:ascii="仿宋" w:eastAsia="仿宋" w:hAnsi="仿宋" w:hint="eastAsia"/>
          <w:sz w:val="24"/>
          <w:szCs w:val="24"/>
        </w:rPr>
        <w:t>kz</w:t>
      </w:r>
      <w:r w:rsidR="00834A92">
        <w:rPr>
          <w:rFonts w:ascii="仿宋" w:eastAsia="仿宋" w:hAnsi="仿宋"/>
          <w:sz w:val="24"/>
          <w:szCs w:val="24"/>
        </w:rPr>
        <w:t>_i</w:t>
      </w:r>
      <w:proofErr w:type="spellEnd"/>
      <w:r w:rsidR="00834A92">
        <w:rPr>
          <w:rFonts w:ascii="仿宋" w:eastAsia="仿宋" w:hAnsi="仿宋" w:hint="eastAsia"/>
          <w:sz w:val="24"/>
          <w:szCs w:val="24"/>
        </w:rPr>
        <w:t>和</w:t>
      </w:r>
      <w:proofErr w:type="spellStart"/>
      <w:r w:rsidR="00834A92">
        <w:rPr>
          <w:rFonts w:ascii="仿宋" w:eastAsia="仿宋" w:hAnsi="仿宋" w:hint="eastAsia"/>
          <w:sz w:val="24"/>
          <w:szCs w:val="24"/>
        </w:rPr>
        <w:t>T</w:t>
      </w:r>
      <w:r w:rsidR="00EB2D46">
        <w:rPr>
          <w:rFonts w:ascii="仿宋" w:eastAsia="仿宋" w:hAnsi="仿宋" w:hint="eastAsia"/>
          <w:sz w:val="24"/>
          <w:szCs w:val="24"/>
        </w:rPr>
        <w:t>h</w:t>
      </w:r>
      <w:r w:rsidR="00834A92">
        <w:rPr>
          <w:rFonts w:ascii="仿宋" w:eastAsia="仿宋" w:hAnsi="仿宋" w:hint="eastAsia"/>
          <w:sz w:val="24"/>
          <w:szCs w:val="24"/>
        </w:rPr>
        <w:t>eta</w:t>
      </w:r>
      <w:r w:rsidR="00834A92">
        <w:rPr>
          <w:rFonts w:ascii="仿宋" w:eastAsia="仿宋" w:hAnsi="仿宋"/>
          <w:sz w:val="24"/>
          <w:szCs w:val="24"/>
        </w:rPr>
        <w:t>_i</w:t>
      </w:r>
      <w:proofErr w:type="spellEnd"/>
      <w:r w:rsidR="00834A92">
        <w:rPr>
          <w:rFonts w:ascii="仿宋" w:eastAsia="仿宋" w:hAnsi="仿宋" w:hint="eastAsia"/>
          <w:sz w:val="24"/>
          <w:szCs w:val="24"/>
        </w:rPr>
        <w:t>，</w:t>
      </w:r>
      <w:r w:rsidR="00EB2D46">
        <w:rPr>
          <w:rFonts w:ascii="仿宋" w:eastAsia="仿宋" w:hAnsi="仿宋" w:hint="eastAsia"/>
          <w:sz w:val="24"/>
          <w:szCs w:val="24"/>
        </w:rPr>
        <w:t>其中</w:t>
      </w:r>
      <w:r w:rsidR="00834A92">
        <w:rPr>
          <w:rFonts w:ascii="仿宋" w:eastAsia="仿宋" w:hAnsi="仿宋" w:hint="eastAsia"/>
          <w:sz w:val="24"/>
          <w:szCs w:val="24"/>
        </w:rPr>
        <w:t>，</w:t>
      </w:r>
      <w:r w:rsidR="00834A92" w:rsidRPr="00834A92">
        <w:rPr>
          <w:position w:val="-10"/>
        </w:rPr>
        <w:object w:dxaOrig="1180" w:dyaOrig="320" w14:anchorId="7871FEBA">
          <v:shape id="_x0000_i1043" type="#_x0000_t75" style="width:59.15pt;height:15.85pt" o:ole="">
            <v:imagedata r:id="rId39" o:title=""/>
          </v:shape>
          <o:OLEObject Type="Embed" ProgID="Equation.DSMT4" ShapeID="_x0000_i1043" DrawAspect="Content" ObjectID="_1777359547" r:id="rId40"/>
        </w:object>
      </w:r>
      <w:r w:rsidR="00834A92">
        <w:rPr>
          <w:rFonts w:hint="eastAsia"/>
        </w:rPr>
        <w:t>。</w:t>
      </w:r>
      <w:r w:rsidR="005A2859" w:rsidRPr="005A2859">
        <w:rPr>
          <w:rFonts w:ascii="仿宋" w:eastAsia="仿宋" w:hAnsi="仿宋" w:hint="eastAsia"/>
          <w:sz w:val="24"/>
          <w:szCs w:val="24"/>
        </w:rPr>
        <w:t>基于所给的</w:t>
      </w:r>
      <w:r w:rsidR="00B0559A">
        <w:rPr>
          <w:rFonts w:ascii="仿宋" w:eastAsia="仿宋" w:hAnsi="仿宋" w:hint="eastAsia"/>
          <w:sz w:val="24"/>
          <w:szCs w:val="24"/>
        </w:rPr>
        <w:t>数据，建立数学模型求解以下问题：</w:t>
      </w:r>
    </w:p>
    <w:p w14:paraId="0DED0926" w14:textId="3E6D44DC" w:rsidR="00B0559A" w:rsidRDefault="00CC7A90" w:rsidP="00EC41C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选取</w:t>
      </w:r>
      <w:r w:rsidR="00CE65D5">
        <w:rPr>
          <w:rFonts w:ascii="仿宋" w:eastAsia="仿宋" w:hAnsi="仿宋" w:hint="eastAsia"/>
          <w:sz w:val="24"/>
          <w:szCs w:val="24"/>
        </w:rPr>
        <w:t>5组数据</w:t>
      </w:r>
      <w:r>
        <w:rPr>
          <w:rFonts w:ascii="仿宋" w:eastAsia="仿宋" w:hAnsi="仿宋" w:hint="eastAsia"/>
          <w:sz w:val="24"/>
          <w:szCs w:val="24"/>
        </w:rPr>
        <w:t>中的2</w:t>
      </w:r>
      <w:r w:rsidR="00CE65D5">
        <w:rPr>
          <w:rFonts w:ascii="仿宋" w:eastAsia="仿宋" w:hAnsi="仿宋" w:hint="eastAsia"/>
          <w:sz w:val="24"/>
          <w:szCs w:val="24"/>
        </w:rPr>
        <w:t>组</w:t>
      </w:r>
      <w:r w:rsidR="00EB2D46">
        <w:rPr>
          <w:rFonts w:ascii="仿宋" w:eastAsia="仿宋" w:hAnsi="仿宋" w:hint="eastAsia"/>
          <w:sz w:val="24"/>
          <w:szCs w:val="24"/>
        </w:rPr>
        <w:t>进行</w:t>
      </w:r>
      <w:r w:rsidR="00CE65D5">
        <w:rPr>
          <w:rFonts w:ascii="仿宋" w:eastAsia="仿宋" w:hAnsi="仿宋" w:hint="eastAsia"/>
          <w:sz w:val="24"/>
          <w:szCs w:val="24"/>
        </w:rPr>
        <w:t>建模</w:t>
      </w:r>
      <w:r>
        <w:rPr>
          <w:rFonts w:ascii="仿宋" w:eastAsia="仿宋" w:hAnsi="仿宋" w:hint="eastAsia"/>
          <w:sz w:val="24"/>
          <w:szCs w:val="24"/>
        </w:rPr>
        <w:t>，</w:t>
      </w:r>
      <w:r w:rsidR="00AE1ACD">
        <w:rPr>
          <w:rFonts w:ascii="仿宋" w:eastAsia="仿宋" w:hAnsi="仿宋" w:hint="eastAsia"/>
          <w:sz w:val="24"/>
          <w:szCs w:val="24"/>
        </w:rPr>
        <w:t>估计</w:t>
      </w:r>
      <w:r w:rsidR="00B0559A" w:rsidRPr="00B0559A">
        <w:rPr>
          <w:position w:val="-6"/>
        </w:rPr>
        <w:object w:dxaOrig="1060" w:dyaOrig="279" w14:anchorId="6B76EC43">
          <v:shape id="_x0000_i1044" type="#_x0000_t75" style="width:52.8pt;height:14.15pt" o:ole="">
            <v:imagedata r:id="rId41" o:title=""/>
          </v:shape>
          <o:OLEObject Type="Embed" ProgID="Equation.DSMT4" ShapeID="_x0000_i1044" DrawAspect="Content" ObjectID="_1777359548" r:id="rId42"/>
        </w:object>
      </w:r>
      <w:proofErr w:type="gramStart"/>
      <w:r w:rsidR="00B0559A" w:rsidRPr="00B0559A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B0559A" w:rsidRPr="00B0559A">
        <w:rPr>
          <w:rFonts w:ascii="仿宋" w:eastAsia="仿宋" w:hAnsi="仿宋" w:hint="eastAsia"/>
          <w:sz w:val="24"/>
          <w:szCs w:val="24"/>
        </w:rPr>
        <w:t>像素点的高程值</w:t>
      </w:r>
      <w:r w:rsidR="00141417">
        <w:rPr>
          <w:rFonts w:ascii="仿宋" w:eastAsia="仿宋" w:hAnsi="仿宋" w:hint="eastAsia"/>
          <w:sz w:val="24"/>
          <w:szCs w:val="24"/>
        </w:rPr>
        <w:t>（用色度</w:t>
      </w:r>
      <w:r w:rsidR="00B0559A">
        <w:rPr>
          <w:rFonts w:ascii="仿宋" w:eastAsia="仿宋" w:hAnsi="仿宋" w:hint="eastAsia"/>
          <w:sz w:val="24"/>
          <w:szCs w:val="24"/>
        </w:rPr>
        <w:t>图表示</w:t>
      </w:r>
      <w:r w:rsidR="00330AB2">
        <w:rPr>
          <w:rFonts w:ascii="仿宋" w:eastAsia="仿宋" w:hAnsi="仿宋" w:hint="eastAsia"/>
          <w:sz w:val="24"/>
          <w:szCs w:val="24"/>
        </w:rPr>
        <w:t>）</w:t>
      </w:r>
      <w:r w:rsidR="00B0559A" w:rsidRPr="00B0559A">
        <w:rPr>
          <w:rFonts w:ascii="仿宋" w:eastAsia="仿宋" w:hAnsi="仿宋" w:hint="eastAsia"/>
          <w:sz w:val="24"/>
          <w:szCs w:val="24"/>
        </w:rPr>
        <w:t>；</w:t>
      </w:r>
      <w:r w:rsidR="005A2859">
        <w:rPr>
          <w:rFonts w:ascii="仿宋" w:eastAsia="仿宋" w:hAnsi="仿宋" w:hint="eastAsia"/>
          <w:sz w:val="24"/>
          <w:szCs w:val="24"/>
        </w:rPr>
        <w:t>并</w:t>
      </w:r>
      <w:r w:rsidR="00B0559A">
        <w:rPr>
          <w:rFonts w:ascii="仿宋" w:eastAsia="仿宋" w:hAnsi="仿宋" w:hint="eastAsia"/>
          <w:sz w:val="24"/>
          <w:szCs w:val="24"/>
        </w:rPr>
        <w:t>给出4个顶点的高程值</w:t>
      </w:r>
      <w:r w:rsidR="000021B0">
        <w:rPr>
          <w:rFonts w:ascii="仿宋" w:eastAsia="仿宋" w:hAnsi="仿宋" w:hint="eastAsia"/>
          <w:sz w:val="24"/>
          <w:szCs w:val="24"/>
        </w:rPr>
        <w:t>，精确到1米</w:t>
      </w:r>
      <w:r w:rsidR="00B0559A">
        <w:rPr>
          <w:rFonts w:ascii="仿宋" w:eastAsia="仿宋" w:hAnsi="仿宋" w:hint="eastAsia"/>
          <w:sz w:val="24"/>
          <w:szCs w:val="24"/>
        </w:rPr>
        <w:t>。</w:t>
      </w:r>
    </w:p>
    <w:p w14:paraId="5A159428" w14:textId="77777777" w:rsidR="00197735" w:rsidRDefault="00AE1ACD" w:rsidP="001071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为了减少误差对高程估计的影响，</w:t>
      </w:r>
      <w:r w:rsidR="00197735">
        <w:rPr>
          <w:rFonts w:ascii="仿宋" w:eastAsia="仿宋" w:hAnsi="仿宋" w:hint="eastAsia"/>
          <w:sz w:val="24"/>
          <w:szCs w:val="24"/>
        </w:rPr>
        <w:t>可</w:t>
      </w:r>
      <w:r>
        <w:rPr>
          <w:rFonts w:ascii="仿宋" w:eastAsia="仿宋" w:hAnsi="仿宋" w:hint="eastAsia"/>
          <w:sz w:val="24"/>
          <w:szCs w:val="24"/>
        </w:rPr>
        <w:t>选取更多的数据</w:t>
      </w:r>
      <w:r w:rsidR="00C82AA7">
        <w:rPr>
          <w:rFonts w:ascii="仿宋" w:eastAsia="仿宋" w:hAnsi="仿宋" w:hint="eastAsia"/>
          <w:sz w:val="24"/>
          <w:szCs w:val="24"/>
        </w:rPr>
        <w:t>进行</w:t>
      </w:r>
      <w:r w:rsidR="00CE65D5">
        <w:rPr>
          <w:rFonts w:ascii="仿宋" w:eastAsia="仿宋" w:hAnsi="仿宋" w:hint="eastAsia"/>
          <w:sz w:val="24"/>
          <w:szCs w:val="24"/>
        </w:rPr>
        <w:t>建模</w:t>
      </w:r>
      <w:r w:rsidR="00197735">
        <w:rPr>
          <w:rFonts w:ascii="仿宋" w:eastAsia="仿宋" w:hAnsi="仿宋" w:hint="eastAsia"/>
          <w:sz w:val="24"/>
          <w:szCs w:val="24"/>
        </w:rPr>
        <w:t>。显然，所</w:t>
      </w:r>
    </w:p>
    <w:p w14:paraId="39C53D7D" w14:textId="55817D15" w:rsidR="000D5D23" w:rsidRPr="00197735" w:rsidRDefault="00197735" w:rsidP="00197735">
      <w:pPr>
        <w:spacing w:line="360" w:lineRule="auto"/>
        <w:rPr>
          <w:rFonts w:ascii="仿宋" w:eastAsia="仿宋" w:hAnsi="仿宋"/>
          <w:sz w:val="24"/>
          <w:szCs w:val="24"/>
        </w:rPr>
      </w:pPr>
      <w:r w:rsidRPr="00197735">
        <w:rPr>
          <w:rFonts w:ascii="仿宋" w:eastAsia="仿宋" w:hAnsi="仿宋" w:hint="eastAsia"/>
          <w:sz w:val="24"/>
          <w:szCs w:val="24"/>
        </w:rPr>
        <w:t>选取的数据越多，计算的复杂度会越高。</w:t>
      </w:r>
      <w:r w:rsidR="00326938">
        <w:rPr>
          <w:rFonts w:ascii="仿宋" w:eastAsia="仿宋" w:hAnsi="仿宋" w:hint="eastAsia"/>
          <w:sz w:val="24"/>
          <w:szCs w:val="24"/>
        </w:rPr>
        <w:t>建立数学模型，给出最优的数组个数选取策略，要求在保证精度的前提下，要求复杂度</w:t>
      </w:r>
      <w:r w:rsidR="00047C45">
        <w:rPr>
          <w:rFonts w:ascii="仿宋" w:eastAsia="仿宋" w:hAnsi="仿宋" w:hint="eastAsia"/>
          <w:sz w:val="24"/>
          <w:szCs w:val="24"/>
        </w:rPr>
        <w:t>最</w:t>
      </w:r>
      <w:r w:rsidR="00326938">
        <w:rPr>
          <w:rFonts w:ascii="仿宋" w:eastAsia="仿宋" w:hAnsi="仿宋" w:hint="eastAsia"/>
          <w:sz w:val="24"/>
          <w:szCs w:val="24"/>
        </w:rPr>
        <w:t>低或</w:t>
      </w:r>
      <w:r w:rsidR="005B0B7D">
        <w:rPr>
          <w:rFonts w:ascii="仿宋" w:eastAsia="仿宋" w:hAnsi="仿宋" w:hint="eastAsia"/>
          <w:sz w:val="24"/>
          <w:szCs w:val="24"/>
        </w:rPr>
        <w:t>所选取</w:t>
      </w:r>
      <w:r w:rsidR="00326938">
        <w:rPr>
          <w:rFonts w:ascii="仿宋" w:eastAsia="仿宋" w:hAnsi="仿宋" w:hint="eastAsia"/>
          <w:sz w:val="24"/>
          <w:szCs w:val="24"/>
        </w:rPr>
        <w:t>数组</w:t>
      </w:r>
      <w:r w:rsidR="001809E7">
        <w:rPr>
          <w:rFonts w:ascii="仿宋" w:eastAsia="仿宋" w:hAnsi="仿宋" w:hint="eastAsia"/>
          <w:sz w:val="24"/>
          <w:szCs w:val="24"/>
        </w:rPr>
        <w:t>的</w:t>
      </w:r>
      <w:r w:rsidR="00326938">
        <w:rPr>
          <w:rFonts w:ascii="仿宋" w:eastAsia="仿宋" w:hAnsi="仿宋" w:hint="eastAsia"/>
          <w:sz w:val="24"/>
          <w:szCs w:val="24"/>
        </w:rPr>
        <w:t>个数最少。</w:t>
      </w:r>
    </w:p>
    <w:p w14:paraId="7F49E2EB" w14:textId="5261A6E9" w:rsidR="004E74D7" w:rsidRPr="00782C46" w:rsidRDefault="00782C46" w:rsidP="00782C46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</w:t>
      </w:r>
      <w:r w:rsidR="00B0559A" w:rsidRPr="00782C46">
        <w:rPr>
          <w:rFonts w:ascii="仿宋" w:eastAsia="仿宋" w:hAnsi="仿宋" w:hint="eastAsia"/>
          <w:sz w:val="24"/>
          <w:szCs w:val="24"/>
        </w:rPr>
        <w:t>分析</w:t>
      </w:r>
      <w:r>
        <w:rPr>
          <w:rFonts w:ascii="仿宋" w:eastAsia="仿宋" w:hAnsi="仿宋" w:hint="eastAsia"/>
          <w:sz w:val="24"/>
          <w:szCs w:val="24"/>
        </w:rPr>
        <w:t>误差对所建模型的影响</w:t>
      </w:r>
      <w:r w:rsidR="00720D68" w:rsidRPr="00782C46">
        <w:rPr>
          <w:rFonts w:ascii="仿宋" w:eastAsia="仿宋" w:hAnsi="仿宋" w:hint="eastAsia"/>
          <w:sz w:val="24"/>
          <w:szCs w:val="24"/>
        </w:rPr>
        <w:t>。</w:t>
      </w:r>
    </w:p>
    <w:p w14:paraId="168DEC0F" w14:textId="77777777" w:rsidR="00AD1BF8" w:rsidRPr="00AD1BF8" w:rsidRDefault="00AD1BF8" w:rsidP="00AD1BF8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8C2BD1B" w14:textId="4BC6270F" w:rsidR="00C743B3" w:rsidRPr="00120B7F" w:rsidRDefault="00EC41CB" w:rsidP="00EC41CB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C743B3">
        <w:rPr>
          <w:rFonts w:ascii="仿宋" w:eastAsia="仿宋" w:hAnsi="仿宋" w:hint="eastAsia"/>
          <w:b/>
          <w:sz w:val="24"/>
          <w:szCs w:val="24"/>
        </w:rPr>
        <w:t>说明</w:t>
      </w:r>
      <w:r w:rsidRPr="00C743B3">
        <w:rPr>
          <w:rFonts w:ascii="仿宋" w:eastAsia="仿宋" w:hAnsi="仿宋"/>
          <w:b/>
          <w:sz w:val="24"/>
          <w:szCs w:val="24"/>
        </w:rPr>
        <w:t>:</w:t>
      </w:r>
      <w:r w:rsidR="00120B7F">
        <w:rPr>
          <w:rFonts w:ascii="仿宋" w:eastAsia="仿宋" w:hAnsi="仿宋" w:hint="eastAsia"/>
          <w:sz w:val="24"/>
          <w:szCs w:val="24"/>
        </w:rPr>
        <w:t xml:space="preserve"> </w:t>
      </w:r>
      <w:r w:rsidR="00684090">
        <w:rPr>
          <w:rFonts w:ascii="仿宋" w:eastAsia="仿宋" w:hAnsi="仿宋" w:hint="eastAsia"/>
          <w:sz w:val="24"/>
          <w:szCs w:val="24"/>
        </w:rPr>
        <w:t>参考高程的</w:t>
      </w:r>
      <w:r w:rsidRPr="00C743B3">
        <w:rPr>
          <w:rFonts w:ascii="仿宋" w:eastAsia="仿宋" w:hAnsi="仿宋" w:hint="eastAsia"/>
          <w:sz w:val="24"/>
          <w:szCs w:val="24"/>
        </w:rPr>
        <w:t>值在1</w:t>
      </w:r>
      <w:r w:rsidRPr="00C743B3">
        <w:rPr>
          <w:rFonts w:ascii="仿宋" w:eastAsia="仿宋" w:hAnsi="仿宋"/>
          <w:sz w:val="24"/>
          <w:szCs w:val="24"/>
        </w:rPr>
        <w:t>50-300</w:t>
      </w:r>
      <w:r w:rsidRPr="00C743B3">
        <w:rPr>
          <w:rFonts w:ascii="仿宋" w:eastAsia="仿宋" w:hAnsi="仿宋" w:hint="eastAsia"/>
          <w:sz w:val="24"/>
          <w:szCs w:val="24"/>
        </w:rPr>
        <w:t>之间。</w:t>
      </w:r>
    </w:p>
    <w:p w14:paraId="6BFE9752" w14:textId="77777777" w:rsidR="004E74D7" w:rsidRDefault="004E74D7" w:rsidP="00EC41CB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6F371FA0" w14:textId="5169E92F" w:rsidR="00C743B3" w:rsidRDefault="00C743B3" w:rsidP="00EC41CB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C743B3">
        <w:rPr>
          <w:rFonts w:ascii="仿宋" w:eastAsia="仿宋" w:hAnsi="仿宋" w:hint="eastAsia"/>
          <w:b/>
          <w:sz w:val="24"/>
          <w:szCs w:val="24"/>
        </w:rPr>
        <w:t>参考文献</w:t>
      </w:r>
    </w:p>
    <w:p w14:paraId="6723900E" w14:textId="6C51EA32" w:rsidR="00C743B3" w:rsidRPr="00C743B3" w:rsidRDefault="00C743B3" w:rsidP="00EC41CB">
      <w:pPr>
        <w:spacing w:line="360" w:lineRule="auto"/>
        <w:rPr>
          <w:rFonts w:ascii="仿宋" w:eastAsia="仿宋" w:hAnsi="仿宋"/>
          <w:sz w:val="24"/>
          <w:szCs w:val="24"/>
        </w:rPr>
      </w:pPr>
      <w:r w:rsidRPr="00C743B3">
        <w:rPr>
          <w:rFonts w:ascii="仿宋" w:eastAsia="仿宋" w:hAnsi="仿宋" w:hint="eastAsia"/>
          <w:sz w:val="24"/>
          <w:szCs w:val="24"/>
        </w:rPr>
        <w:t>[</w:t>
      </w:r>
      <w:r w:rsidRPr="00C743B3">
        <w:rPr>
          <w:rFonts w:ascii="仿宋" w:eastAsia="仿宋" w:hAnsi="仿宋"/>
          <w:sz w:val="24"/>
          <w:szCs w:val="24"/>
        </w:rPr>
        <w:t xml:space="preserve">1] </w:t>
      </w:r>
      <w:r w:rsidRPr="00C743B3">
        <w:rPr>
          <w:rFonts w:ascii="仿宋" w:eastAsia="仿宋" w:hAnsi="仿宋" w:hint="eastAsia"/>
          <w:sz w:val="24"/>
          <w:szCs w:val="24"/>
        </w:rPr>
        <w:t>刘国祥，陈强等，</w:t>
      </w:r>
      <w:proofErr w:type="spellStart"/>
      <w:r>
        <w:rPr>
          <w:rFonts w:ascii="仿宋" w:eastAsia="仿宋" w:hAnsi="仿宋" w:hint="eastAsia"/>
          <w:sz w:val="24"/>
          <w:szCs w:val="24"/>
        </w:rPr>
        <w:t>InSAR</w:t>
      </w:r>
      <w:proofErr w:type="spellEnd"/>
      <w:r>
        <w:rPr>
          <w:rFonts w:ascii="仿宋" w:eastAsia="仿宋" w:hAnsi="仿宋" w:hint="eastAsia"/>
          <w:sz w:val="24"/>
          <w:szCs w:val="24"/>
        </w:rPr>
        <w:t>原理与应用，科学出版社，2</w:t>
      </w:r>
      <w:r>
        <w:rPr>
          <w:rFonts w:ascii="仿宋" w:eastAsia="仿宋" w:hAnsi="仿宋"/>
          <w:sz w:val="24"/>
          <w:szCs w:val="24"/>
        </w:rPr>
        <w:t>019</w:t>
      </w:r>
      <w:r>
        <w:rPr>
          <w:rFonts w:ascii="仿宋" w:eastAsia="仿宋" w:hAnsi="仿宋" w:hint="eastAsia"/>
          <w:sz w:val="24"/>
          <w:szCs w:val="24"/>
        </w:rPr>
        <w:t>.</w:t>
      </w:r>
    </w:p>
    <w:sectPr w:rsidR="00C743B3" w:rsidRPr="00C7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2E99"/>
    <w:multiLevelType w:val="hybridMultilevel"/>
    <w:tmpl w:val="29B0A588"/>
    <w:lvl w:ilvl="0" w:tplc="89EED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A4"/>
    <w:rsid w:val="000021B0"/>
    <w:rsid w:val="0003742B"/>
    <w:rsid w:val="00045962"/>
    <w:rsid w:val="00047704"/>
    <w:rsid w:val="00047C45"/>
    <w:rsid w:val="0006237D"/>
    <w:rsid w:val="0006502E"/>
    <w:rsid w:val="000B577B"/>
    <w:rsid w:val="000D5D23"/>
    <w:rsid w:val="00107169"/>
    <w:rsid w:val="00107187"/>
    <w:rsid w:val="00120B7F"/>
    <w:rsid w:val="00141417"/>
    <w:rsid w:val="00151CEE"/>
    <w:rsid w:val="001809E7"/>
    <w:rsid w:val="00197735"/>
    <w:rsid w:val="001C6C2C"/>
    <w:rsid w:val="001E3269"/>
    <w:rsid w:val="00223EBB"/>
    <w:rsid w:val="002952B4"/>
    <w:rsid w:val="002B2E33"/>
    <w:rsid w:val="002F3613"/>
    <w:rsid w:val="00326938"/>
    <w:rsid w:val="00330AB2"/>
    <w:rsid w:val="003A7EAB"/>
    <w:rsid w:val="00401F07"/>
    <w:rsid w:val="004923A1"/>
    <w:rsid w:val="004B348F"/>
    <w:rsid w:val="004E74D7"/>
    <w:rsid w:val="004F629A"/>
    <w:rsid w:val="00582B64"/>
    <w:rsid w:val="005A2859"/>
    <w:rsid w:val="005A5F38"/>
    <w:rsid w:val="005B0B7D"/>
    <w:rsid w:val="0061691F"/>
    <w:rsid w:val="006629CC"/>
    <w:rsid w:val="00684090"/>
    <w:rsid w:val="00693585"/>
    <w:rsid w:val="006D47FD"/>
    <w:rsid w:val="00720D68"/>
    <w:rsid w:val="00762B0A"/>
    <w:rsid w:val="00782C46"/>
    <w:rsid w:val="007A40A4"/>
    <w:rsid w:val="007A6197"/>
    <w:rsid w:val="007C3C8F"/>
    <w:rsid w:val="007D1A09"/>
    <w:rsid w:val="007D2B43"/>
    <w:rsid w:val="007E40CE"/>
    <w:rsid w:val="00816C49"/>
    <w:rsid w:val="00834A92"/>
    <w:rsid w:val="0085399F"/>
    <w:rsid w:val="00973DC7"/>
    <w:rsid w:val="009905A8"/>
    <w:rsid w:val="00A047F3"/>
    <w:rsid w:val="00A541D0"/>
    <w:rsid w:val="00A9740B"/>
    <w:rsid w:val="00AD1BF8"/>
    <w:rsid w:val="00AE1ACD"/>
    <w:rsid w:val="00B0559A"/>
    <w:rsid w:val="00B51A5C"/>
    <w:rsid w:val="00BD69DD"/>
    <w:rsid w:val="00C73360"/>
    <w:rsid w:val="00C743B3"/>
    <w:rsid w:val="00C82AA7"/>
    <w:rsid w:val="00C94065"/>
    <w:rsid w:val="00CC7A90"/>
    <w:rsid w:val="00CD5A5A"/>
    <w:rsid w:val="00CE65D5"/>
    <w:rsid w:val="00D22868"/>
    <w:rsid w:val="00D23AAD"/>
    <w:rsid w:val="00DF2AD9"/>
    <w:rsid w:val="00E0579B"/>
    <w:rsid w:val="00E50E33"/>
    <w:rsid w:val="00E953D3"/>
    <w:rsid w:val="00EB2D46"/>
    <w:rsid w:val="00EC0458"/>
    <w:rsid w:val="00EC41CB"/>
    <w:rsid w:val="00EE3AB0"/>
    <w:rsid w:val="00EE714B"/>
    <w:rsid w:val="00F36548"/>
    <w:rsid w:val="00F3770C"/>
    <w:rsid w:val="00F71A27"/>
    <w:rsid w:val="00F97466"/>
    <w:rsid w:val="00F976C8"/>
    <w:rsid w:val="00FC25E2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21DC"/>
  <w15:chartTrackingRefBased/>
  <w15:docId w15:val="{CFCC38DC-8A07-45BE-BBE5-390096C1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sy tan</cp:lastModifiedBy>
  <cp:revision>454</cp:revision>
  <cp:lastPrinted>2024-05-15T09:57:00Z</cp:lastPrinted>
  <dcterms:created xsi:type="dcterms:W3CDTF">2024-05-15T00:26:00Z</dcterms:created>
  <dcterms:modified xsi:type="dcterms:W3CDTF">2024-05-16T02:12:00Z</dcterms:modified>
</cp:coreProperties>
</file>