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F0051" w14:textId="79B1A2DA" w:rsidR="006A23E8" w:rsidRDefault="00C0059B">
      <w:pPr>
        <w:spacing w:after="345" w:line="259" w:lineRule="auto"/>
        <w:ind w:left="1246" w:right="1246"/>
        <w:jc w:val="center"/>
        <w:rPr>
          <w:b/>
          <w:sz w:val="34"/>
        </w:rPr>
      </w:pPr>
      <w:r>
        <w:rPr>
          <w:b/>
          <w:sz w:val="34"/>
        </w:rPr>
        <w:t>CE</w:t>
      </w:r>
      <w:r w:rsidR="00B9121E">
        <w:rPr>
          <w:b/>
          <w:sz w:val="34"/>
        </w:rPr>
        <w:t>3</w:t>
      </w:r>
      <w:r>
        <w:rPr>
          <w:b/>
          <w:sz w:val="34"/>
        </w:rPr>
        <w:t>06</w:t>
      </w:r>
      <w:r w:rsidR="00155343">
        <w:rPr>
          <w:b/>
          <w:sz w:val="34"/>
        </w:rPr>
        <w:t>/CE706</w:t>
      </w:r>
      <w:r>
        <w:rPr>
          <w:b/>
          <w:sz w:val="34"/>
        </w:rPr>
        <w:t xml:space="preserve"> - Information Retrieval </w:t>
      </w:r>
    </w:p>
    <w:p w14:paraId="3625AC3D" w14:textId="3A7C6313" w:rsidR="002E1F23" w:rsidRDefault="002E1F23">
      <w:pPr>
        <w:spacing w:after="345" w:line="259" w:lineRule="auto"/>
        <w:ind w:left="1246" w:right="1246"/>
        <w:jc w:val="center"/>
      </w:pPr>
      <w:r>
        <w:rPr>
          <w:b/>
          <w:sz w:val="34"/>
        </w:rPr>
        <w:t>Assig</w:t>
      </w:r>
      <w:r w:rsidR="00CD3CE8">
        <w:rPr>
          <w:b/>
          <w:sz w:val="34"/>
        </w:rPr>
        <w:t>n</w:t>
      </w:r>
      <w:r>
        <w:rPr>
          <w:b/>
          <w:sz w:val="34"/>
        </w:rPr>
        <w:t>ment 2</w:t>
      </w:r>
    </w:p>
    <w:p w14:paraId="7B7BFCA9" w14:textId="77777777" w:rsidR="006A23E8" w:rsidRDefault="004604C9">
      <w:pPr>
        <w:spacing w:after="273" w:line="265" w:lineRule="auto"/>
        <w:ind w:left="10" w:hanging="10"/>
        <w:jc w:val="center"/>
      </w:pPr>
      <w:r>
        <w:t xml:space="preserve">Alba </w:t>
      </w:r>
      <w:proofErr w:type="spellStart"/>
      <w:r>
        <w:t>García</w:t>
      </w:r>
      <w:proofErr w:type="spellEnd"/>
      <w:r>
        <w:t xml:space="preserve"> </w:t>
      </w:r>
      <w:proofErr w:type="spellStart"/>
      <w:r>
        <w:t>Seco</w:t>
      </w:r>
      <w:proofErr w:type="spellEnd"/>
      <w:r>
        <w:t xml:space="preserve"> de Herrera</w:t>
      </w:r>
    </w:p>
    <w:p w14:paraId="5E98EC68" w14:textId="32710DA8" w:rsidR="006A23E8" w:rsidRDefault="002E1F23">
      <w:pPr>
        <w:spacing w:after="645" w:line="265" w:lineRule="auto"/>
        <w:ind w:left="10" w:hanging="10"/>
        <w:jc w:val="center"/>
      </w:pPr>
      <w:bookmarkStart w:id="0" w:name="_GoBack"/>
      <w:bookmarkEnd w:id="0"/>
      <w:r>
        <w:t>March</w:t>
      </w:r>
      <w:r w:rsidR="00C0059B">
        <w:t xml:space="preserve"> 20</w:t>
      </w:r>
      <w:r w:rsidR="004604C9">
        <w:t>2</w:t>
      </w:r>
      <w:r w:rsidR="00323F76">
        <w:t>1</w:t>
      </w:r>
    </w:p>
    <w:p w14:paraId="2BB24C4A" w14:textId="77777777" w:rsidR="006A23E8" w:rsidRDefault="00C0059B">
      <w:pPr>
        <w:pStyle w:val="1"/>
        <w:ind w:left="-5"/>
      </w:pPr>
      <w:r>
        <w:t>Plagiarism</w:t>
      </w:r>
    </w:p>
    <w:p w14:paraId="72258C0B" w14:textId="3E330B66" w:rsidR="006A23E8" w:rsidRDefault="00C0059B" w:rsidP="00960ADB">
      <w:pPr>
        <w:spacing w:after="506" w:line="244" w:lineRule="auto"/>
        <w:ind w:left="-5" w:hanging="10"/>
        <w:jc w:val="both"/>
      </w:pPr>
      <w:r>
        <w:rPr>
          <w:i/>
        </w:rPr>
        <w:t>You are reminded that this work is for credit towards the composite mark in CE</w:t>
      </w:r>
      <w:r w:rsidR="00323F76">
        <w:rPr>
          <w:i/>
        </w:rPr>
        <w:t>3</w:t>
      </w:r>
      <w:r>
        <w:rPr>
          <w:i/>
        </w:rPr>
        <w:t>06</w:t>
      </w:r>
      <w:r w:rsidR="00670224">
        <w:rPr>
          <w:i/>
        </w:rPr>
        <w:t>/CE706</w:t>
      </w:r>
      <w:r>
        <w:rPr>
          <w:i/>
        </w:rPr>
        <w:t xml:space="preserve"> </w:t>
      </w:r>
      <w:r w:rsidRPr="002E1F23">
        <w:rPr>
          <w:b/>
          <w:i/>
        </w:rPr>
        <w:t>and that the work you submit must therefore be your own.</w:t>
      </w:r>
      <w:r>
        <w:rPr>
          <w:i/>
        </w:rPr>
        <w:t xml:space="preserve"> Any material you make use of, whether it be from textbooks, the Web or any other source must be acknowledged as a comment in the program, and the extent of the reference indicated.</w:t>
      </w:r>
    </w:p>
    <w:p w14:paraId="12A8EB86" w14:textId="44E86ED5" w:rsidR="005D34B2" w:rsidRDefault="005D34B2" w:rsidP="00B13AD5">
      <w:pPr>
        <w:pStyle w:val="1"/>
        <w:ind w:left="-5"/>
      </w:pPr>
      <w:r>
        <w:t>The context of your task</w:t>
      </w:r>
    </w:p>
    <w:p w14:paraId="26DFC337" w14:textId="7E63DAA9" w:rsidR="0000446E" w:rsidRDefault="00740735" w:rsidP="006369D2">
      <w:pPr>
        <w:jc w:val="both"/>
      </w:pPr>
      <w:r w:rsidRPr="00740735">
        <w:t>To properly evaluate a system, your test information needs must be germane</w:t>
      </w:r>
      <w:r w:rsidR="00CD2E5E">
        <w:t xml:space="preserve"> (relevant)</w:t>
      </w:r>
      <w:r w:rsidRPr="00740735">
        <w:t xml:space="preserve"> to the documents in the test document collection, and appropriate for predicted usage of the system. Given information needs and documents, you need to collect relevance assessments. This is a time-consuming and expensive process involving human beings (in this case you). For tiny collections, exhaustive judgments of relevance for each query and document pair </w:t>
      </w:r>
      <w:r w:rsidR="00CD2E5E">
        <w:t>can be</w:t>
      </w:r>
      <w:r w:rsidR="00CD2E5E" w:rsidRPr="00740735">
        <w:t xml:space="preserve"> </w:t>
      </w:r>
      <w:r w:rsidRPr="00740735">
        <w:t>obtained. For large modern collections, it is usual for relevance to be assessed only for a subset of the documents for each query. The mo</w:t>
      </w:r>
      <w:r w:rsidR="00AB6B14">
        <w:t xml:space="preserve">st standard approach is </w:t>
      </w:r>
      <w:r w:rsidR="00AB6B14" w:rsidRPr="004361B5">
        <w:rPr>
          <w:b/>
          <w:bCs/>
        </w:rPr>
        <w:t>pooling</w:t>
      </w:r>
      <w:r w:rsidRPr="00740735">
        <w:t xml:space="preserve">, where relevance is assessed over a subset of the collection that is formed from the top </w:t>
      </w:r>
      <w:r w:rsidRPr="00740735">
        <w:rPr>
          <w:i/>
        </w:rPr>
        <w:t xml:space="preserve">k </w:t>
      </w:r>
      <w:r w:rsidRPr="00740735">
        <w:t xml:space="preserve">documents returned </w:t>
      </w:r>
      <w:proofErr w:type="gramStart"/>
      <w:r w:rsidRPr="00740735">
        <w:t xml:space="preserve">by </w:t>
      </w:r>
      <w:r w:rsidR="00CD3CE8">
        <w:t xml:space="preserve"> many</w:t>
      </w:r>
      <w:proofErr w:type="gramEnd"/>
      <w:r w:rsidRPr="00740735">
        <w:t xml:space="preserve"> different IR systems (usually the ones to be evaluated)</w:t>
      </w:r>
      <w:r>
        <w:t>.</w:t>
      </w:r>
    </w:p>
    <w:p w14:paraId="4ED9C5B0" w14:textId="77777777" w:rsidR="00BD0D2E" w:rsidRDefault="00BD0D2E" w:rsidP="00960ADB"/>
    <w:p w14:paraId="1381C0AA" w14:textId="77777777" w:rsidR="00BD0D2E" w:rsidRDefault="00BD0D2E" w:rsidP="00960ADB"/>
    <w:p w14:paraId="466F82C5" w14:textId="0A96BC9E" w:rsidR="00BB5604" w:rsidRPr="00BD0D2E" w:rsidRDefault="00BB5604" w:rsidP="004361B5">
      <w:pPr>
        <w:spacing w:after="294"/>
        <w:jc w:val="both"/>
      </w:pPr>
      <w:r>
        <w:rPr>
          <w:b/>
        </w:rPr>
        <w:t>The Document Collection (dataset)</w:t>
      </w:r>
      <w:r>
        <w:t xml:space="preserve"> for</w:t>
      </w:r>
      <w:r w:rsidRPr="00BD0D2E">
        <w:t xml:space="preserve"> this assignment you will </w:t>
      </w:r>
      <w:r w:rsidR="00155343">
        <w:t>use</w:t>
      </w:r>
      <w:r w:rsidRPr="00BD0D2E">
        <w:t xml:space="preserve"> the dataset that you used in the first assignment</w:t>
      </w:r>
      <w:r>
        <w:t xml:space="preserve"> (</w:t>
      </w:r>
      <w:r w:rsidR="00155343" w:rsidRPr="00155343">
        <w:t>Wikipedia Movie Plots</w:t>
      </w:r>
      <w:r w:rsidR="00155343">
        <w:t xml:space="preserve"> </w:t>
      </w:r>
      <w:r>
        <w:t xml:space="preserve">or </w:t>
      </w:r>
      <w:r w:rsidR="00155343" w:rsidRPr="00155343">
        <w:t>COVID-19 Open Research Dataset</w:t>
      </w:r>
      <w:r w:rsidR="00155343">
        <w:t>, for CE306 and CE706 respectively</w:t>
      </w:r>
      <w:r>
        <w:t>)</w:t>
      </w:r>
      <w:r w:rsidRPr="00BD0D2E">
        <w:t>.</w:t>
      </w:r>
    </w:p>
    <w:p w14:paraId="49974EDA" w14:textId="77777777" w:rsidR="00B13AD5" w:rsidRDefault="00B13AD5" w:rsidP="006803ED">
      <w:pPr>
        <w:spacing w:after="79"/>
      </w:pPr>
    </w:p>
    <w:p w14:paraId="7B75A3E1" w14:textId="3AEE16C8" w:rsidR="00B13AD5" w:rsidRPr="00B13AD5" w:rsidRDefault="00B13AD5" w:rsidP="00960ADB">
      <w:pPr>
        <w:spacing w:after="79"/>
        <w:jc w:val="both"/>
        <w:rPr>
          <w:b/>
          <w:sz w:val="29"/>
        </w:rPr>
      </w:pPr>
      <w:r>
        <w:rPr>
          <w:b/>
          <w:sz w:val="29"/>
        </w:rPr>
        <w:t>Y</w:t>
      </w:r>
      <w:r w:rsidRPr="00B13AD5">
        <w:rPr>
          <w:b/>
          <w:sz w:val="29"/>
        </w:rPr>
        <w:t>our task</w:t>
      </w:r>
    </w:p>
    <w:p w14:paraId="530F7FB5" w14:textId="3D416BB2" w:rsidR="006803ED" w:rsidRPr="00BD0D2E" w:rsidRDefault="006803ED" w:rsidP="00BD0D2E">
      <w:pPr>
        <w:spacing w:after="294"/>
        <w:jc w:val="both"/>
      </w:pPr>
      <w:r w:rsidRPr="00BD0D2E">
        <w:t>This task comes in stages. Marks are given for each stage. The stages are as follows:</w:t>
      </w:r>
    </w:p>
    <w:p w14:paraId="20D7EB1A" w14:textId="7A474578" w:rsidR="007F3CB3" w:rsidRDefault="00BD0D2E" w:rsidP="00BD0D2E">
      <w:pPr>
        <w:pStyle w:val="ab"/>
        <w:numPr>
          <w:ilvl w:val="0"/>
          <w:numId w:val="3"/>
        </w:numPr>
        <w:autoSpaceDE w:val="0"/>
        <w:autoSpaceDN w:val="0"/>
        <w:adjustRightInd w:val="0"/>
        <w:jc w:val="both"/>
      </w:pPr>
      <w:r w:rsidRPr="00BD0D2E">
        <w:rPr>
          <w:b/>
        </w:rPr>
        <w:t>Building a Test Collection (10%)</w:t>
      </w:r>
      <w:r w:rsidRPr="00BD0D2E">
        <w:t xml:space="preserve"> Imagine you would like to explore what search engine settings are most suitable for the collection you are indexing</w:t>
      </w:r>
      <w:r w:rsidR="00BB5604">
        <w:t xml:space="preserve">, </w:t>
      </w:r>
      <w:r w:rsidRPr="00BD0D2E">
        <w:t>to make search</w:t>
      </w:r>
      <w:r w:rsidR="00BB5604">
        <w:t>ing</w:t>
      </w:r>
      <w:r w:rsidRPr="00BD0D2E">
        <w:t xml:space="preserve"> as effective</w:t>
      </w:r>
      <w:r w:rsidR="00BB5604">
        <w:t xml:space="preserve"> </w:t>
      </w:r>
      <w:r w:rsidR="007F3CB3">
        <w:t>and</w:t>
      </w:r>
      <w:r w:rsidR="00BB5604">
        <w:t xml:space="preserve"> effic</w:t>
      </w:r>
      <w:r w:rsidR="00CD3CE8">
        <w:t>i</w:t>
      </w:r>
      <w:r w:rsidR="00BB5604">
        <w:t>ent</w:t>
      </w:r>
      <w:r w:rsidRPr="00BD0D2E">
        <w:t xml:space="preserve"> as possible. To start with </w:t>
      </w:r>
      <w:proofErr w:type="gramStart"/>
      <w:r w:rsidRPr="00BD0D2E">
        <w:t>this</w:t>
      </w:r>
      <w:proofErr w:type="gramEnd"/>
      <w:r w:rsidRPr="00BD0D2E">
        <w:t xml:space="preserve"> you should devise a </w:t>
      </w:r>
      <w:r w:rsidRPr="004361B5">
        <w:rPr>
          <w:b/>
          <w:bCs/>
        </w:rPr>
        <w:t>small</w:t>
      </w:r>
      <w:r w:rsidRPr="00BD0D2E">
        <w:t xml:space="preserve"> test collection that contains a number of queries</w:t>
      </w:r>
      <w:r w:rsidR="009A4CE3">
        <w:t>,</w:t>
      </w:r>
      <w:r w:rsidRPr="00BD0D2E">
        <w:t xml:space="preserve"> together with their expected results. </w:t>
      </w:r>
    </w:p>
    <w:p w14:paraId="7FAD2B9E" w14:textId="66565C9F" w:rsidR="00BD0D2E" w:rsidRDefault="00BD0D2E" w:rsidP="004361B5">
      <w:pPr>
        <w:pStyle w:val="ab"/>
        <w:numPr>
          <w:ilvl w:val="1"/>
          <w:numId w:val="3"/>
        </w:numPr>
        <w:autoSpaceDE w:val="0"/>
        <w:autoSpaceDN w:val="0"/>
        <w:adjustRightInd w:val="0"/>
        <w:jc w:val="both"/>
      </w:pPr>
      <w:r w:rsidRPr="00BD0D2E">
        <w:t xml:space="preserve">Identify </w:t>
      </w:r>
      <w:r w:rsidR="001479B6">
        <w:rPr>
          <w:b/>
          <w:bCs/>
        </w:rPr>
        <w:t>three</w:t>
      </w:r>
      <w:r w:rsidRPr="00BD0D2E">
        <w:t xml:space="preserve"> information needs covered by the collection and then compose a sample quer</w:t>
      </w:r>
      <w:r w:rsidR="009A4CE3">
        <w:t>ies</w:t>
      </w:r>
      <w:r w:rsidRPr="00BD0D2E">
        <w:t xml:space="preserve"> for each.</w:t>
      </w:r>
    </w:p>
    <w:p w14:paraId="1A2C33FA" w14:textId="77777777" w:rsidR="001479B6" w:rsidRPr="00BD0D2E" w:rsidRDefault="001479B6" w:rsidP="001479B6">
      <w:pPr>
        <w:pStyle w:val="ab"/>
        <w:autoSpaceDE w:val="0"/>
        <w:autoSpaceDN w:val="0"/>
        <w:adjustRightInd w:val="0"/>
        <w:ind w:left="1440"/>
        <w:jc w:val="both"/>
      </w:pPr>
    </w:p>
    <w:p w14:paraId="20C267EC" w14:textId="21FBAD22" w:rsidR="00BD0D2E" w:rsidRPr="000469D5" w:rsidRDefault="00740735" w:rsidP="00BD0D2E">
      <w:pPr>
        <w:pStyle w:val="ab"/>
        <w:numPr>
          <w:ilvl w:val="0"/>
          <w:numId w:val="3"/>
        </w:numPr>
        <w:spacing w:after="294"/>
        <w:jc w:val="both"/>
      </w:pPr>
      <w:r w:rsidRPr="00BD0D2E">
        <w:rPr>
          <w:b/>
        </w:rPr>
        <w:t>IR systems</w:t>
      </w:r>
      <w:r w:rsidR="006803ED" w:rsidRPr="00BD0D2E">
        <w:rPr>
          <w:b/>
        </w:rPr>
        <w:t xml:space="preserve"> (</w:t>
      </w:r>
      <w:r w:rsidR="00781C94" w:rsidRPr="00BD0D2E">
        <w:rPr>
          <w:b/>
        </w:rPr>
        <w:t>2</w:t>
      </w:r>
      <w:r w:rsidR="006803ED" w:rsidRPr="00BD0D2E">
        <w:rPr>
          <w:b/>
        </w:rPr>
        <w:t xml:space="preserve">0%) </w:t>
      </w:r>
      <w:r w:rsidR="00BD0D2E" w:rsidRPr="00BD0D2E">
        <w:t xml:space="preserve">You are going to compare 2 IR systems. In the </w:t>
      </w:r>
      <w:r w:rsidR="00BD0D2E" w:rsidRPr="004361B5">
        <w:rPr>
          <w:b/>
          <w:bCs/>
        </w:rPr>
        <w:t>first assignment</w:t>
      </w:r>
      <w:r w:rsidR="00CD3CE8">
        <w:rPr>
          <w:b/>
          <w:bCs/>
        </w:rPr>
        <w:t>,</w:t>
      </w:r>
      <w:r w:rsidR="00BD0D2E" w:rsidRPr="00BD0D2E">
        <w:t xml:space="preserve"> you built an IR system, that would be your </w:t>
      </w:r>
      <w:r w:rsidR="00BD0D2E" w:rsidRPr="00BD0D2E">
        <w:rPr>
          <w:i/>
        </w:rPr>
        <w:t>system 1</w:t>
      </w:r>
      <w:r w:rsidR="00BD0D2E" w:rsidRPr="00BD0D2E">
        <w:t xml:space="preserve">. For your </w:t>
      </w:r>
      <w:r w:rsidR="00BD0D2E" w:rsidRPr="00BD0D2E">
        <w:rPr>
          <w:i/>
        </w:rPr>
        <w:t>system 2,</w:t>
      </w:r>
      <w:r w:rsidR="00CD3CE8">
        <w:rPr>
          <w:i/>
        </w:rPr>
        <w:t xml:space="preserve"> </w:t>
      </w:r>
      <w:r w:rsidR="00BD0D2E" w:rsidRPr="00BD0D2E">
        <w:rPr>
          <w:rFonts w:eastAsiaTheme="minorEastAsia"/>
          <w:lang w:eastAsia="en-GB"/>
        </w:rPr>
        <w:t xml:space="preserve">you can then vary different parameters. You could for example change the pre-processing pipeline by comparing a system that uses stemming with one that does not. However, this will require you to re-index the </w:t>
      </w:r>
      <w:r w:rsidR="00BD0D2E" w:rsidRPr="00BD0D2E">
        <w:rPr>
          <w:rFonts w:eastAsiaTheme="minorEastAsia"/>
          <w:lang w:eastAsia="en-GB"/>
        </w:rPr>
        <w:lastRenderedPageBreak/>
        <w:t>collection. Alternatively, you might want to try different retrieval models such as Boolean versus TF.IDF.</w:t>
      </w:r>
    </w:p>
    <w:p w14:paraId="60AA66E3" w14:textId="77777777" w:rsidR="000469D5" w:rsidRPr="00AB6B14" w:rsidRDefault="000469D5" w:rsidP="000469D5">
      <w:pPr>
        <w:pStyle w:val="ab"/>
        <w:spacing w:after="294"/>
        <w:jc w:val="both"/>
      </w:pPr>
    </w:p>
    <w:p w14:paraId="3F45AD77" w14:textId="67A71492" w:rsidR="00336D7E" w:rsidRPr="004361B5" w:rsidRDefault="00AB6B14" w:rsidP="0043461B">
      <w:pPr>
        <w:pStyle w:val="ab"/>
        <w:numPr>
          <w:ilvl w:val="0"/>
          <w:numId w:val="3"/>
        </w:numPr>
        <w:spacing w:after="294"/>
        <w:jc w:val="both"/>
        <w:rPr>
          <w:b/>
        </w:rPr>
      </w:pPr>
      <w:r>
        <w:rPr>
          <w:b/>
        </w:rPr>
        <w:t xml:space="preserve">Pooling (10%) </w:t>
      </w:r>
      <w:r w:rsidRPr="00AB6B14">
        <w:t xml:space="preserve">You will construct your pool by putting together </w:t>
      </w:r>
      <w:r w:rsidR="00CD3CE8">
        <w:t xml:space="preserve">the </w:t>
      </w:r>
      <w:r w:rsidRPr="004361B5">
        <w:rPr>
          <w:b/>
          <w:bCs/>
        </w:rPr>
        <w:t>top 10</w:t>
      </w:r>
      <w:r w:rsidRPr="00AB6B14">
        <w:t xml:space="preserve"> retrieval results from your 2 IR systems</w:t>
      </w:r>
      <w:r w:rsidR="00336D7E">
        <w:t xml:space="preserve"> (your original from assignment 1 and the newly created one)</w:t>
      </w:r>
      <w:r w:rsidRPr="00AB6B14">
        <w:t xml:space="preserve">. You need to do this for </w:t>
      </w:r>
      <w:r w:rsidRPr="004361B5">
        <w:rPr>
          <w:b/>
          <w:bCs/>
        </w:rPr>
        <w:t>each</w:t>
      </w:r>
      <w:r w:rsidR="000469D5">
        <w:t xml:space="preserve"> of your three </w:t>
      </w:r>
      <w:r w:rsidRPr="00AB6B14">
        <w:t>queries. In the next step</w:t>
      </w:r>
      <w:r w:rsidR="00CD3CE8">
        <w:t>,</w:t>
      </w:r>
      <w:r w:rsidRPr="00AB6B14">
        <w:t xml:space="preserve"> you will judge every document in this pool.</w:t>
      </w:r>
    </w:p>
    <w:p w14:paraId="0FCD07CC" w14:textId="0645C464" w:rsidR="000469D5" w:rsidRPr="000469D5" w:rsidRDefault="00336D7E" w:rsidP="000469D5">
      <w:pPr>
        <w:pStyle w:val="ab"/>
        <w:numPr>
          <w:ilvl w:val="1"/>
          <w:numId w:val="3"/>
        </w:numPr>
        <w:spacing w:after="294"/>
        <w:jc w:val="both"/>
        <w:rPr>
          <w:b/>
        </w:rPr>
      </w:pPr>
      <w:r w:rsidRPr="00336D7E">
        <w:rPr>
          <w:b/>
        </w:rPr>
        <w:t>N.B.</w:t>
      </w:r>
      <w:r>
        <w:rPr>
          <w:b/>
        </w:rPr>
        <w:t xml:space="preserve"> </w:t>
      </w:r>
      <w:r w:rsidR="00AB6B14" w:rsidRPr="00AB6B14">
        <w:t>Documents outside the pool are automatically considered to be irrelevant (</w:t>
      </w:r>
      <w:proofErr w:type="spellStart"/>
      <w:r w:rsidR="00AB6B14" w:rsidRPr="00AB6B14">
        <w:t>Sparck</w:t>
      </w:r>
      <w:proofErr w:type="spellEnd"/>
      <w:r w:rsidR="00AB6B14" w:rsidRPr="00AB6B14">
        <w:t xml:space="preserve"> Jones and van </w:t>
      </w:r>
      <w:proofErr w:type="spellStart"/>
      <w:r w:rsidR="00AB6B14" w:rsidRPr="00AB6B14">
        <w:t>Rijsbergen</w:t>
      </w:r>
      <w:proofErr w:type="spellEnd"/>
      <w:r w:rsidR="00AB6B14" w:rsidRPr="00AB6B14">
        <w:t>, 1975)</w:t>
      </w:r>
    </w:p>
    <w:p w14:paraId="3D8BF38A" w14:textId="77777777" w:rsidR="000469D5" w:rsidRPr="000469D5" w:rsidRDefault="000469D5" w:rsidP="000469D5">
      <w:pPr>
        <w:pStyle w:val="ab"/>
        <w:spacing w:after="294"/>
        <w:ind w:left="1440"/>
        <w:jc w:val="both"/>
        <w:rPr>
          <w:b/>
        </w:rPr>
      </w:pPr>
    </w:p>
    <w:p w14:paraId="455FED2F" w14:textId="77777777" w:rsidR="00DF47BD" w:rsidRPr="00091F21" w:rsidRDefault="00740735" w:rsidP="00091AA7">
      <w:pPr>
        <w:pStyle w:val="ab"/>
        <w:numPr>
          <w:ilvl w:val="0"/>
          <w:numId w:val="3"/>
        </w:numPr>
        <w:spacing w:after="294"/>
        <w:jc w:val="both"/>
        <w:rPr>
          <w:b/>
        </w:rPr>
      </w:pPr>
      <w:r w:rsidRPr="0043461B">
        <w:rPr>
          <w:b/>
        </w:rPr>
        <w:t>Assessing relevance (</w:t>
      </w:r>
      <w:r w:rsidR="0043461B">
        <w:rPr>
          <w:b/>
        </w:rPr>
        <w:t>20</w:t>
      </w:r>
      <w:r w:rsidRPr="0043461B">
        <w:rPr>
          <w:b/>
        </w:rPr>
        <w:t xml:space="preserve">%) </w:t>
      </w:r>
      <w:r w:rsidR="00E15E06" w:rsidRPr="00E15E06">
        <w:t xml:space="preserve">You will provide the binary relevance judgements. A document is either </w:t>
      </w:r>
      <w:r w:rsidR="00E15E06" w:rsidRPr="004361B5">
        <w:rPr>
          <w:b/>
          <w:bCs/>
        </w:rPr>
        <w:t>relevant</w:t>
      </w:r>
      <w:r w:rsidR="00E15E06" w:rsidRPr="00E15E06">
        <w:t xml:space="preserve"> or </w:t>
      </w:r>
      <w:r w:rsidR="00E15E06" w:rsidRPr="004361B5">
        <w:rPr>
          <w:b/>
          <w:bCs/>
        </w:rPr>
        <w:t>non-relevant</w:t>
      </w:r>
      <w:r w:rsidR="00E15E06" w:rsidRPr="00E15E06">
        <w:t xml:space="preserve"> (not relevant)</w:t>
      </w:r>
      <w:r w:rsidR="00E15E06">
        <w:t xml:space="preserve"> for an information need. </w:t>
      </w:r>
    </w:p>
    <w:p w14:paraId="64955A9D" w14:textId="7048AEF4" w:rsidR="00091AA7" w:rsidRPr="000469D5" w:rsidRDefault="00E15E06" w:rsidP="004361B5">
      <w:pPr>
        <w:pStyle w:val="ab"/>
        <w:numPr>
          <w:ilvl w:val="1"/>
          <w:numId w:val="3"/>
        </w:numPr>
        <w:spacing w:after="294"/>
        <w:jc w:val="both"/>
        <w:rPr>
          <w:b/>
        </w:rPr>
      </w:pPr>
      <w:r>
        <w:t>For each information</w:t>
      </w:r>
      <w:r w:rsidR="009A4CE3">
        <w:t xml:space="preserve"> </w:t>
      </w:r>
      <w:r w:rsidR="000469D5">
        <w:t xml:space="preserve">need pair </w:t>
      </w:r>
      <w:r w:rsidR="009A4CE3">
        <w:t>(query)</w:t>
      </w:r>
      <w:r>
        <w:t xml:space="preserve"> you need to assess if each document in the pool is relevant or not (if </w:t>
      </w:r>
      <w:r w:rsidR="009A4CE3">
        <w:t>it</w:t>
      </w:r>
      <w:r>
        <w:t xml:space="preserve"> </w:t>
      </w:r>
      <w:r w:rsidR="009A4CE3">
        <w:t>satisfies</w:t>
      </w:r>
      <w:r w:rsidR="000469D5">
        <w:t xml:space="preserve"> the information need).</w:t>
      </w:r>
    </w:p>
    <w:p w14:paraId="73456934" w14:textId="77777777" w:rsidR="000469D5" w:rsidRPr="00091AA7" w:rsidRDefault="000469D5" w:rsidP="000469D5">
      <w:pPr>
        <w:pStyle w:val="ab"/>
        <w:spacing w:after="294"/>
        <w:ind w:left="1440"/>
        <w:jc w:val="both"/>
        <w:rPr>
          <w:b/>
        </w:rPr>
      </w:pPr>
    </w:p>
    <w:p w14:paraId="4BD65A52" w14:textId="66827928" w:rsidR="0043461B" w:rsidRDefault="00091AA7" w:rsidP="00091AA7">
      <w:pPr>
        <w:pStyle w:val="ab"/>
        <w:numPr>
          <w:ilvl w:val="0"/>
          <w:numId w:val="3"/>
        </w:numPr>
        <w:spacing w:after="294"/>
        <w:jc w:val="both"/>
      </w:pPr>
      <w:r>
        <w:rPr>
          <w:b/>
        </w:rPr>
        <w:t>Evaluation (3</w:t>
      </w:r>
      <w:r w:rsidR="002E1F23" w:rsidRPr="00091AA7">
        <w:rPr>
          <w:b/>
        </w:rPr>
        <w:t>0%)</w:t>
      </w:r>
      <w:r w:rsidR="002E1F23" w:rsidRPr="002E1F23">
        <w:t xml:space="preserve"> Once you have a test collect</w:t>
      </w:r>
      <w:r>
        <w:t>ion you can explore the effect of each IR system on the evaluation results. To do that you need to identify a suitable metric. Use P@5 and R@5 as the metric of choice for this assignment.</w:t>
      </w:r>
    </w:p>
    <w:p w14:paraId="366EE3DA" w14:textId="20786AEA" w:rsidR="009A4CE3" w:rsidRDefault="009A4CE3" w:rsidP="004361B5">
      <w:pPr>
        <w:spacing w:after="294"/>
        <w:jc w:val="both"/>
      </w:pPr>
      <w:r>
        <w:t>Tasks in summ</w:t>
      </w:r>
      <w:r w:rsidR="00CD3CE8">
        <w:t>a</w:t>
      </w:r>
      <w:r>
        <w:t>ry: Using the datase</w:t>
      </w:r>
      <w:r w:rsidR="000469D5">
        <w:t>t from assignment 1, decide on 3</w:t>
      </w:r>
      <w:r>
        <w:t xml:space="preserve"> pieces of information you want to learn from the dataset. Use your original IR system </w:t>
      </w:r>
      <w:r w:rsidR="000469D5">
        <w:t xml:space="preserve">from assignment 1 </w:t>
      </w:r>
      <w:r>
        <w:t xml:space="preserve">and a modified version to retrieve the answers from the dataset. You will then </w:t>
      </w:r>
      <w:r w:rsidR="000469D5">
        <w:t xml:space="preserve">create a pool and assess the relevance of the </w:t>
      </w:r>
      <w:proofErr w:type="spellStart"/>
      <w:r w:rsidR="000469D5">
        <w:t>documets</w:t>
      </w:r>
      <w:proofErr w:type="spellEnd"/>
      <w:r w:rsidR="000469D5">
        <w:t xml:space="preserve"> in the pool given each of the queries</w:t>
      </w:r>
      <w:r w:rsidR="00F56E3A">
        <w:t>. Finally</w:t>
      </w:r>
      <w:r w:rsidR="00CD3CE8">
        <w:t>,</w:t>
      </w:r>
      <w:r w:rsidR="00F56E3A">
        <w:t xml:space="preserve"> you will</w:t>
      </w:r>
      <w:r w:rsidR="000469D5">
        <w:t xml:space="preserve"> compare both systems </w:t>
      </w:r>
      <w:r>
        <w:t xml:space="preserve">in terms of </w:t>
      </w:r>
      <w:r w:rsidR="000469D5">
        <w:t>P@5 and R@5</w:t>
      </w:r>
      <w:r>
        <w:t>.</w:t>
      </w:r>
    </w:p>
    <w:p w14:paraId="7D72A4DB" w14:textId="46AA5E9C" w:rsidR="006803ED" w:rsidRDefault="006803ED" w:rsidP="00960ADB">
      <w:pPr>
        <w:spacing w:after="303"/>
        <w:jc w:val="both"/>
      </w:pPr>
      <w:r>
        <w:t xml:space="preserve">You will have noticed that the percentages above only add up to </w:t>
      </w:r>
      <w:r w:rsidR="00091AA7">
        <w:rPr>
          <w:b/>
          <w:bCs/>
        </w:rPr>
        <w:t>9</w:t>
      </w:r>
      <w:r w:rsidRPr="00365447">
        <w:rPr>
          <w:b/>
          <w:bCs/>
        </w:rPr>
        <w:t>0%</w:t>
      </w:r>
      <w:r>
        <w:t xml:space="preserve">. </w:t>
      </w:r>
      <w:r w:rsidR="00103378">
        <w:t xml:space="preserve">This is because one of the important aspects of the project is that your work should be </w:t>
      </w:r>
      <w:r w:rsidR="00103378" w:rsidRPr="00365447">
        <w:rPr>
          <w:b/>
          <w:bCs/>
        </w:rPr>
        <w:t>well documented</w:t>
      </w:r>
      <w:r w:rsidR="00103378">
        <w:t xml:space="preserve">. </w:t>
      </w:r>
      <w:r w:rsidR="00091AA7">
        <w:rPr>
          <w:b/>
        </w:rPr>
        <w:t>1</w:t>
      </w:r>
      <w:r w:rsidR="00103378">
        <w:rPr>
          <w:b/>
        </w:rPr>
        <w:t xml:space="preserve">0% of your mark will come from this. </w:t>
      </w:r>
      <w:r>
        <w:t xml:space="preserve"> The report should contain:</w:t>
      </w:r>
    </w:p>
    <w:p w14:paraId="09F813B1" w14:textId="77777777" w:rsidR="00091AA7" w:rsidRDefault="006803ED" w:rsidP="00091AA7">
      <w:pPr>
        <w:numPr>
          <w:ilvl w:val="0"/>
          <w:numId w:val="2"/>
        </w:numPr>
        <w:spacing w:after="180"/>
        <w:ind w:hanging="199"/>
        <w:jc w:val="both"/>
      </w:pPr>
      <w:r>
        <w:t>Design and design decisions</w:t>
      </w:r>
      <w:r w:rsidR="00345E65">
        <w:t>/justifications</w:t>
      </w:r>
      <w:r>
        <w:t xml:space="preserve"> of your overall architecture</w:t>
      </w:r>
    </w:p>
    <w:p w14:paraId="66AA29F4" w14:textId="77777777" w:rsidR="00091AA7" w:rsidRDefault="00091AA7" w:rsidP="00091AA7">
      <w:pPr>
        <w:numPr>
          <w:ilvl w:val="0"/>
          <w:numId w:val="2"/>
        </w:numPr>
        <w:spacing w:after="180"/>
        <w:ind w:hanging="199"/>
        <w:jc w:val="both"/>
      </w:pPr>
      <w:r w:rsidRPr="00AE2706">
        <w:t>The actual ground truth data that make up your test collection (i.e. queries with their matching documents)</w:t>
      </w:r>
    </w:p>
    <w:p w14:paraId="1446EF5E" w14:textId="77777777" w:rsidR="00AE2706" w:rsidRDefault="00091AA7" w:rsidP="00AE2706">
      <w:pPr>
        <w:numPr>
          <w:ilvl w:val="0"/>
          <w:numId w:val="2"/>
        </w:numPr>
        <w:spacing w:after="180"/>
        <w:ind w:hanging="199"/>
        <w:jc w:val="both"/>
      </w:pPr>
      <w:r w:rsidRPr="00AE2706">
        <w:t>Evaluation results</w:t>
      </w:r>
    </w:p>
    <w:p w14:paraId="4EFDCF32" w14:textId="00599A88" w:rsidR="00091AA7" w:rsidRPr="00091AA7" w:rsidRDefault="00091AA7" w:rsidP="00AE2706">
      <w:pPr>
        <w:numPr>
          <w:ilvl w:val="0"/>
          <w:numId w:val="2"/>
        </w:numPr>
        <w:spacing w:after="180"/>
        <w:ind w:hanging="199"/>
        <w:jc w:val="both"/>
      </w:pPr>
      <w:r w:rsidRPr="00AE2706">
        <w:t xml:space="preserve">Discussion of your solution focusing on the </w:t>
      </w:r>
      <w:r w:rsidR="00AE2706" w:rsidRPr="00AE2706">
        <w:t>comparison of both systems.</w:t>
      </w:r>
    </w:p>
    <w:p w14:paraId="282D4DE2" w14:textId="679EB7CB" w:rsidR="00103378" w:rsidRDefault="006803ED" w:rsidP="00AE2706">
      <w:pPr>
        <w:spacing w:after="497"/>
        <w:jc w:val="both"/>
      </w:pPr>
      <w:r>
        <w:t>The report does not need to be long as long as it addresses all the above points.</w:t>
      </w:r>
    </w:p>
    <w:p w14:paraId="42CD472E" w14:textId="77777777" w:rsidR="006803ED" w:rsidRDefault="006803ED" w:rsidP="00960ADB">
      <w:pPr>
        <w:pStyle w:val="1"/>
        <w:ind w:left="-5"/>
        <w:jc w:val="both"/>
      </w:pPr>
      <w:r>
        <w:t>Software</w:t>
      </w:r>
    </w:p>
    <w:p w14:paraId="58308E6B" w14:textId="7830CC02" w:rsidR="006803ED" w:rsidRDefault="006803ED" w:rsidP="00960ADB">
      <w:pPr>
        <w:spacing w:after="498"/>
        <w:jc w:val="both"/>
      </w:pPr>
      <w:r>
        <w:t xml:space="preserve">The backend search engine </w:t>
      </w:r>
      <w:r w:rsidRPr="00365447">
        <w:rPr>
          <w:u w:val="single"/>
        </w:rPr>
        <w:t>to be used</w:t>
      </w:r>
      <w:r>
        <w:t xml:space="preserve"> is </w:t>
      </w:r>
      <w:proofErr w:type="spellStart"/>
      <w:r>
        <w:rPr>
          <w:i/>
        </w:rPr>
        <w:t>Elasticsearch</w:t>
      </w:r>
      <w:proofErr w:type="spellEnd"/>
      <w:r>
        <w:t>. Apart from that you are free to write</w:t>
      </w:r>
      <w:r w:rsidR="00345E65">
        <w:t xml:space="preserve"> additional</w:t>
      </w:r>
      <w:r>
        <w:t xml:space="preserve"> code in any language of your choice and employ any </w:t>
      </w:r>
      <w:r w:rsidR="00CD3CE8">
        <w:t>open-</w:t>
      </w:r>
      <w:r>
        <w:t>source tool that you find suitable.</w:t>
      </w:r>
    </w:p>
    <w:p w14:paraId="064304CD" w14:textId="21C5DF71" w:rsidR="006803ED" w:rsidRDefault="006803ED" w:rsidP="00960ADB">
      <w:pPr>
        <w:pStyle w:val="1"/>
        <w:ind w:left="-5"/>
        <w:jc w:val="both"/>
      </w:pPr>
      <w:r>
        <w:t>Submission</w:t>
      </w:r>
    </w:p>
    <w:p w14:paraId="59EF4FAC" w14:textId="77777777" w:rsidR="00103378" w:rsidRDefault="00103378" w:rsidP="00960ADB">
      <w:pPr>
        <w:spacing w:after="497"/>
        <w:jc w:val="both"/>
      </w:pPr>
      <w:r>
        <w:t>You should submit:</w:t>
      </w:r>
    </w:p>
    <w:p w14:paraId="4CD06FF2" w14:textId="7EA85DC7" w:rsidR="00103378" w:rsidRDefault="00103378" w:rsidP="00960ADB">
      <w:pPr>
        <w:numPr>
          <w:ilvl w:val="0"/>
          <w:numId w:val="1"/>
        </w:numPr>
        <w:ind w:hanging="199"/>
        <w:jc w:val="both"/>
      </w:pPr>
      <w:r>
        <w:t>Report</w:t>
      </w:r>
      <w:r w:rsidR="00781C94">
        <w:t xml:space="preserve"> (</w:t>
      </w:r>
      <w:r w:rsidR="00781C94" w:rsidRPr="00B13AD5">
        <w:rPr>
          <w:b/>
          <w:u w:val="single"/>
        </w:rPr>
        <w:t>use the template below</w:t>
      </w:r>
      <w:r w:rsidR="00781C94">
        <w:t>)</w:t>
      </w:r>
    </w:p>
    <w:p w14:paraId="311B31DA" w14:textId="77777777" w:rsidR="00091AA7" w:rsidRDefault="00091AA7" w:rsidP="00960ADB">
      <w:pPr>
        <w:spacing w:after="78"/>
        <w:jc w:val="both"/>
      </w:pPr>
    </w:p>
    <w:p w14:paraId="541BD575" w14:textId="10383227" w:rsidR="006803ED" w:rsidRDefault="00091AA7" w:rsidP="00960ADB">
      <w:pPr>
        <w:spacing w:after="78"/>
        <w:jc w:val="both"/>
      </w:pPr>
      <w:r>
        <w:t>The submission</w:t>
      </w:r>
      <w:r w:rsidR="00CD3CE8">
        <w:t xml:space="preserve"> should be</w:t>
      </w:r>
      <w:r w:rsidR="006803ED">
        <w:t xml:space="preserve"> submitted as a single </w:t>
      </w:r>
      <w:r>
        <w:rPr>
          <w:i/>
        </w:rPr>
        <w:t>pdf</w:t>
      </w:r>
      <w:r w:rsidR="006803ED">
        <w:rPr>
          <w:i/>
        </w:rPr>
        <w:t xml:space="preserve"> file </w:t>
      </w:r>
      <w:r w:rsidR="006803ED">
        <w:t>via the electronic submission system. Please check the details of the submission deadline with the CSEE School Office.</w:t>
      </w:r>
    </w:p>
    <w:p w14:paraId="4AD8D10E" w14:textId="089D200F" w:rsidR="006803ED" w:rsidRDefault="006803ED" w:rsidP="00960ADB">
      <w:pPr>
        <w:spacing w:after="3911" w:line="244" w:lineRule="auto"/>
        <w:ind w:left="-5"/>
        <w:jc w:val="both"/>
        <w:rPr>
          <w:i/>
        </w:rPr>
      </w:pPr>
      <w:r>
        <w:rPr>
          <w:i/>
        </w:rPr>
        <w:t>The guidelines about late assignments are explained in the students’ handbook.</w:t>
      </w:r>
    </w:p>
    <w:p w14:paraId="10FC6B14" w14:textId="3EA4A107" w:rsidR="000469D5" w:rsidRDefault="000469D5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4D76C986" w14:textId="5782A2BF" w:rsidR="002A6ADC" w:rsidRDefault="002A6ADC" w:rsidP="000469D5">
      <w:pPr>
        <w:spacing w:after="345" w:line="259" w:lineRule="auto"/>
        <w:ind w:right="1246"/>
        <w:jc w:val="center"/>
        <w:rPr>
          <w:b/>
          <w:sz w:val="34"/>
        </w:rPr>
      </w:pPr>
      <w:r>
        <w:rPr>
          <w:b/>
          <w:sz w:val="34"/>
        </w:rPr>
        <w:t>CE</w:t>
      </w:r>
      <w:r w:rsidR="00B9121E">
        <w:rPr>
          <w:b/>
          <w:sz w:val="34"/>
        </w:rPr>
        <w:t>3</w:t>
      </w:r>
      <w:r>
        <w:rPr>
          <w:b/>
          <w:sz w:val="34"/>
        </w:rPr>
        <w:t>06</w:t>
      </w:r>
      <w:r w:rsidR="000469D5">
        <w:rPr>
          <w:b/>
          <w:sz w:val="34"/>
        </w:rPr>
        <w:t xml:space="preserve"> or CE706</w:t>
      </w:r>
      <w:r>
        <w:rPr>
          <w:b/>
          <w:sz w:val="34"/>
        </w:rPr>
        <w:t xml:space="preserve"> - Information Retrieval</w:t>
      </w:r>
      <w:r w:rsidR="00B13AD5">
        <w:rPr>
          <w:b/>
          <w:sz w:val="34"/>
        </w:rPr>
        <w:t xml:space="preserve"> 2021</w:t>
      </w:r>
    </w:p>
    <w:p w14:paraId="74BBFA52" w14:textId="21F39274" w:rsidR="002A6ADC" w:rsidRPr="002A6ADC" w:rsidRDefault="002E1F23" w:rsidP="00323F76">
      <w:pPr>
        <w:spacing w:after="345" w:line="259" w:lineRule="auto"/>
        <w:ind w:left="1246" w:right="1246"/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Assigment</w:t>
      </w:r>
      <w:proofErr w:type="spellEnd"/>
      <w:r>
        <w:rPr>
          <w:b/>
          <w:sz w:val="30"/>
          <w:szCs w:val="30"/>
        </w:rPr>
        <w:t xml:space="preserve"> 2</w:t>
      </w:r>
    </w:p>
    <w:p w14:paraId="611E0726" w14:textId="0F00E2C7" w:rsidR="002A6ADC" w:rsidRDefault="002A6ADC" w:rsidP="00323F76">
      <w:pPr>
        <w:spacing w:after="273" w:line="265" w:lineRule="auto"/>
        <w:ind w:left="10" w:hanging="10"/>
        <w:jc w:val="center"/>
      </w:pPr>
      <w:r>
        <w:t>Student ID</w:t>
      </w:r>
    </w:p>
    <w:p w14:paraId="0317C04D" w14:textId="4138EA6B" w:rsidR="00E82187" w:rsidRDefault="00E82187" w:rsidP="00960ADB">
      <w:pPr>
        <w:jc w:val="both"/>
        <w:rPr>
          <w:i/>
        </w:rPr>
      </w:pPr>
    </w:p>
    <w:p w14:paraId="29CABA93" w14:textId="2139AF38" w:rsidR="00E82187" w:rsidRDefault="00AB6B14" w:rsidP="00960ADB">
      <w:pPr>
        <w:pStyle w:val="1"/>
        <w:jc w:val="both"/>
      </w:pPr>
      <w:r>
        <w:t>Test collection</w:t>
      </w:r>
      <w:r w:rsidR="00F56E3A">
        <w:t xml:space="preserve"> (Task 1)</w:t>
      </w:r>
    </w:p>
    <w:p w14:paraId="04CB7B14" w14:textId="5F425456" w:rsidR="00E82187" w:rsidRDefault="00E82187" w:rsidP="00960ADB">
      <w:pPr>
        <w:jc w:val="both"/>
        <w:rPr>
          <w:i/>
        </w:rPr>
      </w:pPr>
      <w:r w:rsidRPr="00E82187">
        <w:rPr>
          <w:i/>
        </w:rPr>
        <w:t xml:space="preserve">Include here </w:t>
      </w:r>
      <w:r>
        <w:rPr>
          <w:i/>
        </w:rPr>
        <w:t xml:space="preserve">the </w:t>
      </w:r>
      <w:r w:rsidR="00384685">
        <w:rPr>
          <w:i/>
        </w:rPr>
        <w:t>selected information needs and how they will be represented as a query.</w:t>
      </w:r>
    </w:p>
    <w:p w14:paraId="7C7738D0" w14:textId="77777777" w:rsidR="00E82187" w:rsidRDefault="00E82187" w:rsidP="00960ADB">
      <w:pPr>
        <w:jc w:val="both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1F23" w14:paraId="54336398" w14:textId="77777777" w:rsidTr="002E1F23">
        <w:tc>
          <w:tcPr>
            <w:tcW w:w="4814" w:type="dxa"/>
          </w:tcPr>
          <w:p w14:paraId="0CBBD13F" w14:textId="32FF4388" w:rsidR="002E1F23" w:rsidRPr="002E1F23" w:rsidRDefault="002E1F23" w:rsidP="00960ADB">
            <w:pPr>
              <w:jc w:val="both"/>
              <w:rPr>
                <w:b/>
              </w:rPr>
            </w:pPr>
            <w:r w:rsidRPr="002E1F23">
              <w:rPr>
                <w:b/>
              </w:rPr>
              <w:t>Information need</w:t>
            </w:r>
          </w:p>
        </w:tc>
        <w:tc>
          <w:tcPr>
            <w:tcW w:w="4814" w:type="dxa"/>
          </w:tcPr>
          <w:p w14:paraId="1C5717A9" w14:textId="215F806C" w:rsidR="002E1F23" w:rsidRPr="002E1F23" w:rsidRDefault="002E1F23" w:rsidP="00960ADB">
            <w:pPr>
              <w:jc w:val="both"/>
              <w:rPr>
                <w:b/>
              </w:rPr>
            </w:pPr>
            <w:r w:rsidRPr="002E1F23">
              <w:rPr>
                <w:b/>
              </w:rPr>
              <w:t>Query</w:t>
            </w:r>
          </w:p>
        </w:tc>
      </w:tr>
      <w:tr w:rsidR="002E1F23" w14:paraId="0A4C919F" w14:textId="77777777" w:rsidTr="002E1F23">
        <w:tc>
          <w:tcPr>
            <w:tcW w:w="4814" w:type="dxa"/>
          </w:tcPr>
          <w:p w14:paraId="528096B5" w14:textId="77777777" w:rsidR="002E1F23" w:rsidRDefault="002E1F23" w:rsidP="00960ADB">
            <w:pPr>
              <w:jc w:val="both"/>
            </w:pPr>
          </w:p>
        </w:tc>
        <w:tc>
          <w:tcPr>
            <w:tcW w:w="4814" w:type="dxa"/>
          </w:tcPr>
          <w:p w14:paraId="2A228B73" w14:textId="77777777" w:rsidR="002E1F23" w:rsidRDefault="002E1F23" w:rsidP="00960ADB">
            <w:pPr>
              <w:jc w:val="both"/>
            </w:pPr>
          </w:p>
        </w:tc>
      </w:tr>
      <w:tr w:rsidR="002E1F23" w14:paraId="40150A93" w14:textId="77777777" w:rsidTr="002E1F23">
        <w:tc>
          <w:tcPr>
            <w:tcW w:w="4814" w:type="dxa"/>
          </w:tcPr>
          <w:p w14:paraId="367B483F" w14:textId="77777777" w:rsidR="002E1F23" w:rsidRDefault="002E1F23" w:rsidP="00960ADB">
            <w:pPr>
              <w:jc w:val="both"/>
            </w:pPr>
          </w:p>
        </w:tc>
        <w:tc>
          <w:tcPr>
            <w:tcW w:w="4814" w:type="dxa"/>
          </w:tcPr>
          <w:p w14:paraId="328F574E" w14:textId="77777777" w:rsidR="002E1F23" w:rsidRDefault="002E1F23" w:rsidP="00960ADB">
            <w:pPr>
              <w:jc w:val="both"/>
            </w:pPr>
          </w:p>
        </w:tc>
      </w:tr>
      <w:tr w:rsidR="002E1F23" w14:paraId="48E5E580" w14:textId="77777777" w:rsidTr="002E1F23">
        <w:tc>
          <w:tcPr>
            <w:tcW w:w="4814" w:type="dxa"/>
          </w:tcPr>
          <w:p w14:paraId="02438EEF" w14:textId="77777777" w:rsidR="002E1F23" w:rsidRDefault="002E1F23" w:rsidP="00960ADB">
            <w:pPr>
              <w:jc w:val="both"/>
            </w:pPr>
          </w:p>
        </w:tc>
        <w:tc>
          <w:tcPr>
            <w:tcW w:w="4814" w:type="dxa"/>
          </w:tcPr>
          <w:p w14:paraId="74CF1F04" w14:textId="77777777" w:rsidR="002E1F23" w:rsidRDefault="002E1F23" w:rsidP="00960ADB">
            <w:pPr>
              <w:jc w:val="both"/>
            </w:pPr>
          </w:p>
        </w:tc>
      </w:tr>
    </w:tbl>
    <w:p w14:paraId="3CC63272" w14:textId="77777777" w:rsidR="002E1F23" w:rsidRDefault="002E1F23" w:rsidP="00960ADB">
      <w:pPr>
        <w:jc w:val="both"/>
      </w:pPr>
    </w:p>
    <w:p w14:paraId="1A8A131D" w14:textId="77777777" w:rsidR="002E1F23" w:rsidRPr="00E82187" w:rsidRDefault="002E1F23" w:rsidP="00960ADB">
      <w:pPr>
        <w:jc w:val="both"/>
      </w:pPr>
    </w:p>
    <w:p w14:paraId="2184405B" w14:textId="48A9C548" w:rsidR="00E82187" w:rsidRPr="00E82187" w:rsidRDefault="00E82187" w:rsidP="00960ADB">
      <w:pPr>
        <w:spacing w:after="180"/>
        <w:jc w:val="both"/>
        <w:rPr>
          <w:rStyle w:val="10"/>
        </w:rPr>
      </w:pPr>
      <w:r>
        <w:rPr>
          <w:rFonts w:ascii="Courier New" w:hAnsi="Courier New" w:cs="Courier New"/>
        </w:rPr>
        <w:t>﻿</w:t>
      </w:r>
      <w:r w:rsidR="00AB6B14">
        <w:rPr>
          <w:rStyle w:val="10"/>
        </w:rPr>
        <w:t>IR systems</w:t>
      </w:r>
      <w:r w:rsidR="00F56E3A">
        <w:rPr>
          <w:rStyle w:val="10"/>
        </w:rPr>
        <w:t xml:space="preserve"> (Task 2)</w:t>
      </w:r>
    </w:p>
    <w:p w14:paraId="3C4F3583" w14:textId="030F620A" w:rsidR="00E15E06" w:rsidRDefault="00E15E06" w:rsidP="00E15E06">
      <w:pPr>
        <w:jc w:val="both"/>
        <w:rPr>
          <w:i/>
        </w:rPr>
      </w:pPr>
      <w:r w:rsidRPr="00E82187">
        <w:rPr>
          <w:i/>
        </w:rPr>
        <w:t xml:space="preserve">Include here </w:t>
      </w:r>
      <w:r>
        <w:rPr>
          <w:i/>
        </w:rPr>
        <w:t>the details of your tw</w:t>
      </w:r>
      <w:r w:rsidR="00091F21">
        <w:rPr>
          <w:i/>
        </w:rPr>
        <w:t>o</w:t>
      </w:r>
      <w:r>
        <w:rPr>
          <w:i/>
        </w:rPr>
        <w:t xml:space="preserve"> IR systems and the difference between them.</w:t>
      </w:r>
    </w:p>
    <w:p w14:paraId="7C31DE87" w14:textId="77777777" w:rsidR="00E82187" w:rsidRDefault="00E82187" w:rsidP="00960ADB">
      <w:pPr>
        <w:jc w:val="both"/>
        <w:rPr>
          <w:i/>
        </w:rPr>
      </w:pPr>
    </w:p>
    <w:p w14:paraId="6216E7B5" w14:textId="3B50C5D2" w:rsidR="00E82187" w:rsidRDefault="00E82187" w:rsidP="00960ADB">
      <w:pPr>
        <w:spacing w:after="180"/>
        <w:jc w:val="both"/>
        <w:rPr>
          <w:rStyle w:val="10"/>
        </w:rPr>
      </w:pPr>
      <w:r>
        <w:rPr>
          <w:rFonts w:ascii="Courier New" w:hAnsi="Courier New" w:cs="Courier New"/>
        </w:rPr>
        <w:t>﻿</w:t>
      </w:r>
      <w:r w:rsidR="002E1F23">
        <w:rPr>
          <w:rStyle w:val="10"/>
        </w:rPr>
        <w:t>Pool method</w:t>
      </w:r>
      <w:r w:rsidR="00F56E3A">
        <w:rPr>
          <w:rStyle w:val="10"/>
        </w:rPr>
        <w:t xml:space="preserve"> (Task 3)</w:t>
      </w:r>
    </w:p>
    <w:p w14:paraId="1579EB89" w14:textId="56E8E914" w:rsidR="002E1F23" w:rsidRPr="00384685" w:rsidRDefault="002E1F23" w:rsidP="00960ADB">
      <w:pPr>
        <w:jc w:val="both"/>
        <w:rPr>
          <w:i/>
        </w:rPr>
      </w:pPr>
      <w:r w:rsidRPr="00384685">
        <w:rPr>
          <w:i/>
        </w:rPr>
        <w:t>For each method retrieve the top 10 documents.</w:t>
      </w:r>
      <w:r w:rsidR="00E15E06" w:rsidRPr="00384685">
        <w:rPr>
          <w:i/>
        </w:rPr>
        <w:t xml:space="preserve"> </w:t>
      </w:r>
      <w:proofErr w:type="gramStart"/>
      <w:r w:rsidRPr="00384685">
        <w:rPr>
          <w:i/>
        </w:rPr>
        <w:t>Therefore</w:t>
      </w:r>
      <w:proofErr w:type="gramEnd"/>
      <w:r w:rsidRPr="00384685">
        <w:rPr>
          <w:i/>
        </w:rPr>
        <w:t xml:space="preserve"> for each query</w:t>
      </w:r>
      <w:r w:rsidR="00CD3CE8">
        <w:rPr>
          <w:i/>
        </w:rPr>
        <w:t>,</w:t>
      </w:r>
      <w:r w:rsidRPr="00384685">
        <w:rPr>
          <w:i/>
        </w:rPr>
        <w:t xml:space="preserve"> </w:t>
      </w:r>
      <w:r w:rsidR="00E15E06" w:rsidRPr="00384685">
        <w:rPr>
          <w:i/>
        </w:rPr>
        <w:t>you will have a maximum of 20 do</w:t>
      </w:r>
      <w:r w:rsidRPr="00384685">
        <w:rPr>
          <w:i/>
        </w:rPr>
        <w:t>cuments</w:t>
      </w:r>
      <w:r w:rsidR="00E15E06" w:rsidRPr="00384685">
        <w:rPr>
          <w:i/>
        </w:rPr>
        <w:t>.</w:t>
      </w:r>
    </w:p>
    <w:p w14:paraId="575C1E92" w14:textId="77777777" w:rsidR="002E1F23" w:rsidRDefault="002E1F23" w:rsidP="00960ADB">
      <w:pPr>
        <w:jc w:val="both"/>
        <w:rPr>
          <w:b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74"/>
        <w:gridCol w:w="2616"/>
        <w:gridCol w:w="2269"/>
        <w:gridCol w:w="2269"/>
      </w:tblGrid>
      <w:tr w:rsidR="00ED21BE" w14:paraId="67D86A20" w14:textId="14091C0C" w:rsidTr="00ED21BE">
        <w:tc>
          <w:tcPr>
            <w:tcW w:w="2474" w:type="dxa"/>
          </w:tcPr>
          <w:p w14:paraId="1DEB9AD3" w14:textId="77777777" w:rsidR="00ED21BE" w:rsidRPr="00E15E06" w:rsidRDefault="00ED21BE" w:rsidP="00043087">
            <w:pPr>
              <w:jc w:val="both"/>
              <w:rPr>
                <w:b/>
              </w:rPr>
            </w:pPr>
            <w:r w:rsidRPr="00E15E06">
              <w:rPr>
                <w:b/>
              </w:rPr>
              <w:t>Query</w:t>
            </w:r>
          </w:p>
        </w:tc>
        <w:tc>
          <w:tcPr>
            <w:tcW w:w="2616" w:type="dxa"/>
          </w:tcPr>
          <w:p w14:paraId="729F3FC8" w14:textId="78070A43" w:rsidR="00ED21BE" w:rsidRPr="00E15E06" w:rsidRDefault="00ED21BE" w:rsidP="00043087">
            <w:pPr>
              <w:jc w:val="both"/>
              <w:rPr>
                <w:b/>
              </w:rPr>
            </w:pPr>
            <w:r w:rsidRPr="00E15E06">
              <w:rPr>
                <w:b/>
              </w:rPr>
              <w:t xml:space="preserve"># </w:t>
            </w:r>
            <w:r>
              <w:rPr>
                <w:b/>
              </w:rPr>
              <w:t xml:space="preserve">different </w:t>
            </w:r>
            <w:r w:rsidRPr="00E15E06">
              <w:rPr>
                <w:b/>
              </w:rPr>
              <w:t>documents</w:t>
            </w:r>
          </w:p>
        </w:tc>
        <w:tc>
          <w:tcPr>
            <w:tcW w:w="2269" w:type="dxa"/>
          </w:tcPr>
          <w:p w14:paraId="29D9BCAB" w14:textId="5E9DDBFC" w:rsidR="00ED21BE" w:rsidRPr="00E15E06" w:rsidRDefault="00ED21BE" w:rsidP="00043087">
            <w:pPr>
              <w:jc w:val="both"/>
              <w:rPr>
                <w:b/>
              </w:rPr>
            </w:pPr>
            <w:r>
              <w:rPr>
                <w:b/>
              </w:rPr>
              <w:t>Id of the documents retrieve by System 1</w:t>
            </w:r>
          </w:p>
        </w:tc>
        <w:tc>
          <w:tcPr>
            <w:tcW w:w="2269" w:type="dxa"/>
          </w:tcPr>
          <w:p w14:paraId="3C85B713" w14:textId="1A9936A7" w:rsidR="00ED21BE" w:rsidRPr="00E15E06" w:rsidRDefault="00ED21BE" w:rsidP="00043087">
            <w:pPr>
              <w:jc w:val="both"/>
              <w:rPr>
                <w:b/>
              </w:rPr>
            </w:pPr>
            <w:r>
              <w:rPr>
                <w:b/>
              </w:rPr>
              <w:t xml:space="preserve">Id of the documents retrieve by System </w:t>
            </w:r>
            <w:r w:rsidR="00966CF4">
              <w:rPr>
                <w:b/>
              </w:rPr>
              <w:t>2</w:t>
            </w:r>
          </w:p>
        </w:tc>
      </w:tr>
      <w:tr w:rsidR="00ED21BE" w14:paraId="132FD675" w14:textId="70CD2F03" w:rsidTr="00ED21BE">
        <w:tc>
          <w:tcPr>
            <w:tcW w:w="2474" w:type="dxa"/>
          </w:tcPr>
          <w:p w14:paraId="746C2C7B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616" w:type="dxa"/>
          </w:tcPr>
          <w:p w14:paraId="74F3693C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269" w:type="dxa"/>
          </w:tcPr>
          <w:p w14:paraId="0981327B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269" w:type="dxa"/>
          </w:tcPr>
          <w:p w14:paraId="0A918180" w14:textId="77777777" w:rsidR="00ED21BE" w:rsidRDefault="00ED21BE" w:rsidP="00043087">
            <w:pPr>
              <w:jc w:val="both"/>
              <w:rPr>
                <w:i/>
              </w:rPr>
            </w:pPr>
          </w:p>
        </w:tc>
      </w:tr>
      <w:tr w:rsidR="00ED21BE" w14:paraId="059E7F4C" w14:textId="0B21C546" w:rsidTr="00ED21BE">
        <w:tc>
          <w:tcPr>
            <w:tcW w:w="2474" w:type="dxa"/>
          </w:tcPr>
          <w:p w14:paraId="2D430F56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616" w:type="dxa"/>
          </w:tcPr>
          <w:p w14:paraId="00B01F00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269" w:type="dxa"/>
          </w:tcPr>
          <w:p w14:paraId="3A1C1A54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269" w:type="dxa"/>
          </w:tcPr>
          <w:p w14:paraId="2999C3A1" w14:textId="77777777" w:rsidR="00ED21BE" w:rsidRDefault="00ED21BE" w:rsidP="00043087">
            <w:pPr>
              <w:jc w:val="both"/>
              <w:rPr>
                <w:i/>
              </w:rPr>
            </w:pPr>
          </w:p>
        </w:tc>
      </w:tr>
      <w:tr w:rsidR="00ED21BE" w14:paraId="7BBB3681" w14:textId="0AF2CFFB" w:rsidTr="00ED21BE">
        <w:tc>
          <w:tcPr>
            <w:tcW w:w="2474" w:type="dxa"/>
          </w:tcPr>
          <w:p w14:paraId="2C863165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616" w:type="dxa"/>
          </w:tcPr>
          <w:p w14:paraId="3321BEAB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269" w:type="dxa"/>
          </w:tcPr>
          <w:p w14:paraId="7BF8F43B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269" w:type="dxa"/>
          </w:tcPr>
          <w:p w14:paraId="20219785" w14:textId="77777777" w:rsidR="00ED21BE" w:rsidRDefault="00ED21BE" w:rsidP="00043087">
            <w:pPr>
              <w:jc w:val="both"/>
              <w:rPr>
                <w:i/>
              </w:rPr>
            </w:pPr>
          </w:p>
        </w:tc>
      </w:tr>
    </w:tbl>
    <w:p w14:paraId="0ABD5ED4" w14:textId="77777777" w:rsidR="00384685" w:rsidRPr="002E1F23" w:rsidRDefault="00384685" w:rsidP="00960ADB">
      <w:pPr>
        <w:jc w:val="both"/>
        <w:rPr>
          <w:b/>
        </w:rPr>
      </w:pPr>
    </w:p>
    <w:p w14:paraId="44E6AF94" w14:textId="77777777" w:rsidR="00E82187" w:rsidRPr="00E82187" w:rsidRDefault="00E82187" w:rsidP="00960ADB">
      <w:pPr>
        <w:jc w:val="both"/>
        <w:rPr>
          <w:i/>
        </w:rPr>
      </w:pPr>
    </w:p>
    <w:p w14:paraId="18F21304" w14:textId="3C02A4C8" w:rsidR="00E82187" w:rsidRDefault="002E1F23" w:rsidP="00960ADB">
      <w:pPr>
        <w:pStyle w:val="1"/>
        <w:jc w:val="both"/>
      </w:pPr>
      <w:r>
        <w:t xml:space="preserve">Relevance </w:t>
      </w:r>
      <w:r w:rsidR="00F56E3A">
        <w:t>assessments (Task 4)</w:t>
      </w:r>
    </w:p>
    <w:p w14:paraId="17586B9C" w14:textId="2E091B0F" w:rsidR="00E82187" w:rsidRDefault="00E15E06" w:rsidP="00960ADB">
      <w:pPr>
        <w:jc w:val="both"/>
        <w:rPr>
          <w:i/>
        </w:rPr>
      </w:pPr>
      <w:r>
        <w:rPr>
          <w:i/>
        </w:rPr>
        <w:t xml:space="preserve">To be consistent with all the queries, you need to define criteria to judge if a document is relevant for an information need. The same criteria should be used for all the queries. Notice that only containing the same words is not a valid </w:t>
      </w:r>
      <w:r w:rsidR="00CD3CE8">
        <w:rPr>
          <w:i/>
        </w:rPr>
        <w:t>criterion</w:t>
      </w:r>
      <w:r>
        <w:rPr>
          <w:i/>
        </w:rPr>
        <w:t>.</w:t>
      </w:r>
    </w:p>
    <w:p w14:paraId="008D331B" w14:textId="77777777" w:rsidR="00E15E06" w:rsidRDefault="00E15E06" w:rsidP="00960ADB">
      <w:pPr>
        <w:jc w:val="both"/>
        <w:rPr>
          <w:i/>
        </w:rPr>
      </w:pPr>
    </w:p>
    <w:p w14:paraId="43EE5293" w14:textId="186082BA" w:rsidR="00E15E06" w:rsidRPr="00E15E06" w:rsidRDefault="00E15E06" w:rsidP="00960ADB">
      <w:pPr>
        <w:jc w:val="both"/>
        <w:rPr>
          <w:b/>
        </w:rPr>
      </w:pPr>
      <w:r w:rsidRPr="00E15E06">
        <w:rPr>
          <w:b/>
        </w:rPr>
        <w:t>Relev</w:t>
      </w:r>
      <w:r>
        <w:rPr>
          <w:b/>
        </w:rPr>
        <w:t>a</w:t>
      </w:r>
      <w:r w:rsidRPr="00E15E06">
        <w:rPr>
          <w:b/>
        </w:rPr>
        <w:t>nce criteria:</w:t>
      </w:r>
    </w:p>
    <w:p w14:paraId="750BC1C7" w14:textId="77777777" w:rsidR="002E1F23" w:rsidRDefault="002E1F23" w:rsidP="00960ADB">
      <w:pPr>
        <w:jc w:val="both"/>
        <w:rPr>
          <w:i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091AA7" w14:paraId="47ABFF0C" w14:textId="77777777" w:rsidTr="002E1F23">
        <w:tc>
          <w:tcPr>
            <w:tcW w:w="3209" w:type="dxa"/>
          </w:tcPr>
          <w:p w14:paraId="121D1CB3" w14:textId="288B8C69" w:rsidR="00091AA7" w:rsidRPr="00E15E06" w:rsidRDefault="00091AA7" w:rsidP="00960ADB">
            <w:pPr>
              <w:jc w:val="both"/>
              <w:rPr>
                <w:b/>
              </w:rPr>
            </w:pPr>
            <w:r w:rsidRPr="00E15E06">
              <w:rPr>
                <w:b/>
              </w:rPr>
              <w:t>Query</w:t>
            </w:r>
          </w:p>
        </w:tc>
        <w:tc>
          <w:tcPr>
            <w:tcW w:w="3209" w:type="dxa"/>
          </w:tcPr>
          <w:p w14:paraId="01E2C9E3" w14:textId="34DAA0FA" w:rsidR="00091AA7" w:rsidRPr="00E15E06" w:rsidRDefault="00091AA7" w:rsidP="00960ADB">
            <w:pPr>
              <w:jc w:val="both"/>
              <w:rPr>
                <w:b/>
              </w:rPr>
            </w:pPr>
            <w:r>
              <w:rPr>
                <w:b/>
              </w:rPr>
              <w:t>ID of relevant documents</w:t>
            </w:r>
          </w:p>
        </w:tc>
      </w:tr>
      <w:tr w:rsidR="00091AA7" w14:paraId="0AD2A549" w14:textId="77777777" w:rsidTr="002E1F23">
        <w:tc>
          <w:tcPr>
            <w:tcW w:w="3209" w:type="dxa"/>
          </w:tcPr>
          <w:p w14:paraId="2C645663" w14:textId="77777777" w:rsidR="00091AA7" w:rsidRDefault="00091AA7" w:rsidP="00960ADB">
            <w:pPr>
              <w:jc w:val="both"/>
              <w:rPr>
                <w:i/>
              </w:rPr>
            </w:pPr>
          </w:p>
        </w:tc>
        <w:tc>
          <w:tcPr>
            <w:tcW w:w="3209" w:type="dxa"/>
          </w:tcPr>
          <w:p w14:paraId="2052E471" w14:textId="77777777" w:rsidR="00091AA7" w:rsidRDefault="00091AA7" w:rsidP="00960ADB">
            <w:pPr>
              <w:jc w:val="both"/>
              <w:rPr>
                <w:i/>
              </w:rPr>
            </w:pPr>
          </w:p>
        </w:tc>
      </w:tr>
      <w:tr w:rsidR="00091AA7" w14:paraId="5007CE0E" w14:textId="77777777" w:rsidTr="002E1F23">
        <w:tc>
          <w:tcPr>
            <w:tcW w:w="3209" w:type="dxa"/>
          </w:tcPr>
          <w:p w14:paraId="4E1BA747" w14:textId="77777777" w:rsidR="00091AA7" w:rsidRDefault="00091AA7" w:rsidP="00960ADB">
            <w:pPr>
              <w:jc w:val="both"/>
              <w:rPr>
                <w:i/>
              </w:rPr>
            </w:pPr>
          </w:p>
        </w:tc>
        <w:tc>
          <w:tcPr>
            <w:tcW w:w="3209" w:type="dxa"/>
          </w:tcPr>
          <w:p w14:paraId="15ED2CC2" w14:textId="77777777" w:rsidR="00091AA7" w:rsidRDefault="00091AA7" w:rsidP="00960ADB">
            <w:pPr>
              <w:jc w:val="both"/>
              <w:rPr>
                <w:i/>
              </w:rPr>
            </w:pPr>
          </w:p>
        </w:tc>
      </w:tr>
      <w:tr w:rsidR="00091AA7" w14:paraId="269EE8A3" w14:textId="77777777" w:rsidTr="002E1F23">
        <w:tc>
          <w:tcPr>
            <w:tcW w:w="3209" w:type="dxa"/>
          </w:tcPr>
          <w:p w14:paraId="5678D1EA" w14:textId="77777777" w:rsidR="00091AA7" w:rsidRDefault="00091AA7" w:rsidP="00960ADB">
            <w:pPr>
              <w:jc w:val="both"/>
              <w:rPr>
                <w:i/>
              </w:rPr>
            </w:pPr>
          </w:p>
        </w:tc>
        <w:tc>
          <w:tcPr>
            <w:tcW w:w="3209" w:type="dxa"/>
          </w:tcPr>
          <w:p w14:paraId="7419EE3F" w14:textId="77777777" w:rsidR="00091AA7" w:rsidRDefault="00091AA7" w:rsidP="00960ADB">
            <w:pPr>
              <w:jc w:val="both"/>
              <w:rPr>
                <w:i/>
              </w:rPr>
            </w:pPr>
          </w:p>
        </w:tc>
      </w:tr>
    </w:tbl>
    <w:p w14:paraId="5F15D51E" w14:textId="77777777" w:rsidR="002E1F23" w:rsidRDefault="002E1F23" w:rsidP="00960ADB">
      <w:pPr>
        <w:jc w:val="both"/>
        <w:rPr>
          <w:i/>
        </w:rPr>
      </w:pPr>
    </w:p>
    <w:p w14:paraId="57BD5987" w14:textId="77777777" w:rsidR="00E82187" w:rsidRDefault="00E82187" w:rsidP="00960ADB">
      <w:pPr>
        <w:jc w:val="both"/>
        <w:rPr>
          <w:i/>
        </w:rPr>
      </w:pPr>
    </w:p>
    <w:p w14:paraId="763FC11D" w14:textId="5FD6F026" w:rsidR="00E82187" w:rsidRDefault="002E1F23" w:rsidP="00960ADB">
      <w:pPr>
        <w:pStyle w:val="1"/>
        <w:jc w:val="both"/>
      </w:pPr>
      <w:r>
        <w:t>Evaluation</w:t>
      </w:r>
      <w:r w:rsidR="00F56E3A">
        <w:t xml:space="preserve"> (Task 5)</w:t>
      </w:r>
    </w:p>
    <w:p w14:paraId="3F85D74D" w14:textId="4F4F65E2" w:rsidR="00E82187" w:rsidRDefault="00E82187" w:rsidP="00960ADB">
      <w:pPr>
        <w:jc w:val="both"/>
        <w:rPr>
          <w:i/>
        </w:rPr>
      </w:pPr>
      <w:r w:rsidRPr="00E82187">
        <w:rPr>
          <w:i/>
        </w:rPr>
        <w:t xml:space="preserve">Include here </w:t>
      </w:r>
      <w:r>
        <w:rPr>
          <w:i/>
        </w:rPr>
        <w:t xml:space="preserve">the details of how you did this step including any issue that you had and how did you face it. </w:t>
      </w:r>
      <w:r w:rsidRPr="00E82187">
        <w:rPr>
          <w:i/>
        </w:rPr>
        <w:t xml:space="preserve"> You may include screenshots to clarify.</w:t>
      </w:r>
    </w:p>
    <w:p w14:paraId="7AD8E0F8" w14:textId="77777777" w:rsidR="006803ED" w:rsidRDefault="006803ED" w:rsidP="00960ADB">
      <w:pPr>
        <w:spacing w:after="325" w:line="259" w:lineRule="auto"/>
        <w:jc w:val="both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E1F23" w14:paraId="09766BE3" w14:textId="77777777" w:rsidTr="00617F3E">
        <w:tc>
          <w:tcPr>
            <w:tcW w:w="1925" w:type="dxa"/>
          </w:tcPr>
          <w:p w14:paraId="1D1F1AAE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3851" w:type="dxa"/>
            <w:gridSpan w:val="2"/>
          </w:tcPr>
          <w:p w14:paraId="7646A6B0" w14:textId="14B97D2A" w:rsidR="002E1F23" w:rsidRPr="00900EBE" w:rsidRDefault="00900EBE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 xml:space="preserve">System </w:t>
            </w:r>
            <w:r w:rsidR="002E1F23" w:rsidRPr="00900EBE">
              <w:rPr>
                <w:b/>
              </w:rPr>
              <w:t>1</w:t>
            </w:r>
          </w:p>
        </w:tc>
        <w:tc>
          <w:tcPr>
            <w:tcW w:w="3852" w:type="dxa"/>
            <w:gridSpan w:val="2"/>
          </w:tcPr>
          <w:p w14:paraId="308F6DDC" w14:textId="3DF71A3A" w:rsidR="002E1F23" w:rsidRPr="00900EBE" w:rsidRDefault="00900EBE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System</w:t>
            </w:r>
            <w:r w:rsidR="002E1F23" w:rsidRPr="00900EBE">
              <w:rPr>
                <w:b/>
              </w:rPr>
              <w:t xml:space="preserve"> 2</w:t>
            </w:r>
          </w:p>
        </w:tc>
      </w:tr>
      <w:tr w:rsidR="002E1F23" w14:paraId="60A8279B" w14:textId="77777777" w:rsidTr="002E1F23">
        <w:tc>
          <w:tcPr>
            <w:tcW w:w="1925" w:type="dxa"/>
          </w:tcPr>
          <w:p w14:paraId="1F15AA93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1925" w:type="dxa"/>
          </w:tcPr>
          <w:p w14:paraId="1D3D8B57" w14:textId="707C335E" w:rsidR="002E1F23" w:rsidRPr="00900EBE" w:rsidRDefault="002E1F23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P</w:t>
            </w:r>
            <w:r w:rsidR="00AE2706" w:rsidRPr="00900EBE">
              <w:rPr>
                <w:b/>
              </w:rPr>
              <w:t>@5</w:t>
            </w:r>
          </w:p>
        </w:tc>
        <w:tc>
          <w:tcPr>
            <w:tcW w:w="1926" w:type="dxa"/>
          </w:tcPr>
          <w:p w14:paraId="5D175C73" w14:textId="67CB8A8B" w:rsidR="002E1F23" w:rsidRPr="00900EBE" w:rsidRDefault="002E1F23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R</w:t>
            </w:r>
            <w:r w:rsidR="00AE2706" w:rsidRPr="00900EBE">
              <w:rPr>
                <w:b/>
              </w:rPr>
              <w:t>@5</w:t>
            </w:r>
          </w:p>
        </w:tc>
        <w:tc>
          <w:tcPr>
            <w:tcW w:w="1926" w:type="dxa"/>
          </w:tcPr>
          <w:p w14:paraId="64428B6E" w14:textId="068ED7D5" w:rsidR="002E1F23" w:rsidRPr="00900EBE" w:rsidRDefault="002E1F23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P</w:t>
            </w:r>
            <w:r w:rsidR="00AE2706" w:rsidRPr="00900EBE">
              <w:rPr>
                <w:b/>
              </w:rPr>
              <w:t>@5</w:t>
            </w:r>
          </w:p>
        </w:tc>
        <w:tc>
          <w:tcPr>
            <w:tcW w:w="1926" w:type="dxa"/>
          </w:tcPr>
          <w:p w14:paraId="67EBEB20" w14:textId="30FAB7FC" w:rsidR="002E1F23" w:rsidRPr="00900EBE" w:rsidRDefault="002E1F23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R</w:t>
            </w:r>
            <w:r w:rsidR="00AE2706" w:rsidRPr="00900EBE">
              <w:rPr>
                <w:b/>
              </w:rPr>
              <w:t>@5</w:t>
            </w:r>
          </w:p>
        </w:tc>
      </w:tr>
      <w:tr w:rsidR="002E1F23" w14:paraId="30F99A33" w14:textId="77777777" w:rsidTr="002E1F23">
        <w:tc>
          <w:tcPr>
            <w:tcW w:w="1925" w:type="dxa"/>
          </w:tcPr>
          <w:p w14:paraId="2E043E40" w14:textId="1046B704" w:rsidR="002E1F23" w:rsidRPr="00900EBE" w:rsidRDefault="002E1F23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Q1</w:t>
            </w:r>
          </w:p>
        </w:tc>
        <w:tc>
          <w:tcPr>
            <w:tcW w:w="1925" w:type="dxa"/>
          </w:tcPr>
          <w:p w14:paraId="73D4E807" w14:textId="1183F2C3" w:rsidR="002E1F23" w:rsidRDefault="00FB1B78" w:rsidP="00960ADB">
            <w:pPr>
              <w:spacing w:after="325" w:line="259" w:lineRule="auto"/>
              <w:jc w:val="both"/>
            </w:pPr>
            <w:r w:rsidRPr="00FB1B78">
              <w:t>0.6</w:t>
            </w:r>
          </w:p>
        </w:tc>
        <w:tc>
          <w:tcPr>
            <w:tcW w:w="1926" w:type="dxa"/>
          </w:tcPr>
          <w:p w14:paraId="49D63906" w14:textId="26F025FD" w:rsidR="002E1F23" w:rsidRDefault="00FB1B78" w:rsidP="00960ADB">
            <w:pPr>
              <w:spacing w:after="325" w:line="259" w:lineRule="auto"/>
              <w:jc w:val="both"/>
            </w:pPr>
            <w:r w:rsidRPr="00FB1B78">
              <w:t>0.5</w:t>
            </w:r>
          </w:p>
        </w:tc>
        <w:tc>
          <w:tcPr>
            <w:tcW w:w="1926" w:type="dxa"/>
          </w:tcPr>
          <w:p w14:paraId="3A5664FC" w14:textId="3C21C710" w:rsidR="002E1F23" w:rsidRDefault="00FB1B78" w:rsidP="00960ADB">
            <w:pPr>
              <w:spacing w:after="325" w:line="259" w:lineRule="auto"/>
              <w:jc w:val="both"/>
            </w:pPr>
            <w:r w:rsidRPr="00FB1B78">
              <w:t>0.6</w:t>
            </w:r>
          </w:p>
        </w:tc>
        <w:tc>
          <w:tcPr>
            <w:tcW w:w="1926" w:type="dxa"/>
          </w:tcPr>
          <w:p w14:paraId="1F6CEE2B" w14:textId="11E80F00" w:rsidR="002E1F23" w:rsidRDefault="00FB1B78" w:rsidP="00960ADB">
            <w:pPr>
              <w:spacing w:after="325" w:line="259" w:lineRule="auto"/>
              <w:jc w:val="both"/>
            </w:pPr>
            <w:r w:rsidRPr="00FB1B78">
              <w:t>0.6</w:t>
            </w:r>
          </w:p>
        </w:tc>
      </w:tr>
      <w:tr w:rsidR="002E1F23" w14:paraId="0087CC0B" w14:textId="77777777" w:rsidTr="002E1F23">
        <w:tc>
          <w:tcPr>
            <w:tcW w:w="1925" w:type="dxa"/>
          </w:tcPr>
          <w:p w14:paraId="729D614E" w14:textId="03E7C2EA" w:rsidR="002E1F23" w:rsidRPr="00900EBE" w:rsidRDefault="002E1F23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Q2</w:t>
            </w:r>
          </w:p>
        </w:tc>
        <w:tc>
          <w:tcPr>
            <w:tcW w:w="1925" w:type="dxa"/>
          </w:tcPr>
          <w:p w14:paraId="1AAAD1D1" w14:textId="276024B7" w:rsidR="002E1F23" w:rsidRDefault="000A7B0E" w:rsidP="00960ADB">
            <w:pPr>
              <w:spacing w:after="325" w:line="259" w:lineRule="auto"/>
              <w:jc w:val="both"/>
            </w:pPr>
            <w:r w:rsidRPr="000A7B0E">
              <w:t>0.8</w:t>
            </w:r>
          </w:p>
        </w:tc>
        <w:tc>
          <w:tcPr>
            <w:tcW w:w="1926" w:type="dxa"/>
          </w:tcPr>
          <w:p w14:paraId="264008BB" w14:textId="5FC6031F" w:rsidR="002E1F23" w:rsidRPr="001D7F03" w:rsidRDefault="00FB1B78" w:rsidP="00960ADB">
            <w:pPr>
              <w:spacing w:after="325" w:line="259" w:lineRule="auto"/>
              <w:jc w:val="both"/>
            </w:pPr>
            <w:r w:rsidRPr="00FB1B78">
              <w:t>0.6</w:t>
            </w:r>
            <w:r w:rsidR="000A7B0E">
              <w:t>67</w:t>
            </w:r>
          </w:p>
        </w:tc>
        <w:tc>
          <w:tcPr>
            <w:tcW w:w="1926" w:type="dxa"/>
          </w:tcPr>
          <w:p w14:paraId="019BC48E" w14:textId="2E4FF0E4" w:rsidR="002E1F23" w:rsidRDefault="00FB1B78" w:rsidP="00960ADB">
            <w:pPr>
              <w:spacing w:after="325" w:line="259" w:lineRule="auto"/>
              <w:jc w:val="both"/>
            </w:pPr>
            <w:r w:rsidRPr="00FB1B78">
              <w:t>0.6</w:t>
            </w:r>
          </w:p>
        </w:tc>
        <w:tc>
          <w:tcPr>
            <w:tcW w:w="1926" w:type="dxa"/>
          </w:tcPr>
          <w:p w14:paraId="4FD02E29" w14:textId="23844665" w:rsidR="002E1F23" w:rsidRDefault="00FB1B78" w:rsidP="00960ADB">
            <w:pPr>
              <w:spacing w:after="325" w:line="259" w:lineRule="auto"/>
              <w:jc w:val="both"/>
            </w:pPr>
            <w:r w:rsidRPr="00FB1B78">
              <w:t>0.5</w:t>
            </w:r>
          </w:p>
        </w:tc>
      </w:tr>
      <w:tr w:rsidR="002E1F23" w14:paraId="6A66D4A5" w14:textId="77777777" w:rsidTr="002E1F23">
        <w:tc>
          <w:tcPr>
            <w:tcW w:w="1925" w:type="dxa"/>
          </w:tcPr>
          <w:p w14:paraId="74AB6536" w14:textId="6D2D2FCC" w:rsidR="002E1F23" w:rsidRPr="00900EBE" w:rsidRDefault="002E1F23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Q3</w:t>
            </w:r>
          </w:p>
        </w:tc>
        <w:tc>
          <w:tcPr>
            <w:tcW w:w="1925" w:type="dxa"/>
          </w:tcPr>
          <w:p w14:paraId="6E56B0B1" w14:textId="2E4579DE" w:rsidR="002E1F23" w:rsidRDefault="001D7F03" w:rsidP="00960ADB">
            <w:pPr>
              <w:spacing w:after="325" w:line="259" w:lineRule="auto"/>
              <w:jc w:val="both"/>
            </w:pPr>
            <w:r w:rsidRPr="001D7F03">
              <w:t>0.6</w:t>
            </w:r>
          </w:p>
        </w:tc>
        <w:tc>
          <w:tcPr>
            <w:tcW w:w="1926" w:type="dxa"/>
          </w:tcPr>
          <w:p w14:paraId="0EC56739" w14:textId="44520EE4" w:rsidR="002E1F23" w:rsidRDefault="001D7F03" w:rsidP="00960ADB">
            <w:pPr>
              <w:spacing w:after="325" w:line="259" w:lineRule="auto"/>
              <w:jc w:val="both"/>
            </w:pPr>
            <w:r>
              <w:t>0.429</w:t>
            </w:r>
          </w:p>
        </w:tc>
        <w:tc>
          <w:tcPr>
            <w:tcW w:w="1926" w:type="dxa"/>
          </w:tcPr>
          <w:p w14:paraId="46159EFE" w14:textId="5079ABCC" w:rsidR="002E1F23" w:rsidRDefault="001D7F03" w:rsidP="00960ADB">
            <w:pPr>
              <w:spacing w:after="325" w:line="259" w:lineRule="auto"/>
              <w:jc w:val="both"/>
            </w:pPr>
            <w:r w:rsidRPr="001D7F03">
              <w:t>0.6</w:t>
            </w:r>
          </w:p>
        </w:tc>
        <w:tc>
          <w:tcPr>
            <w:tcW w:w="1926" w:type="dxa"/>
          </w:tcPr>
          <w:p w14:paraId="46815356" w14:textId="5E3AD5E9" w:rsidR="002E1F23" w:rsidRDefault="001D7F03" w:rsidP="00960ADB">
            <w:pPr>
              <w:spacing w:after="325" w:line="259" w:lineRule="auto"/>
              <w:jc w:val="both"/>
            </w:pPr>
            <w:r w:rsidRPr="001D7F03">
              <w:t>0.6</w:t>
            </w:r>
          </w:p>
        </w:tc>
      </w:tr>
    </w:tbl>
    <w:p w14:paraId="529E3C28" w14:textId="77777777" w:rsidR="002E1F23" w:rsidRDefault="002E1F23" w:rsidP="00960ADB">
      <w:pPr>
        <w:spacing w:after="325" w:line="259" w:lineRule="auto"/>
        <w:jc w:val="both"/>
      </w:pPr>
    </w:p>
    <w:p w14:paraId="2B02D963" w14:textId="193EF17A" w:rsidR="00900EBE" w:rsidRPr="00900EBE" w:rsidRDefault="006C58AC" w:rsidP="00900EBE">
      <w:pPr>
        <w:jc w:val="both"/>
        <w:rPr>
          <w:b/>
        </w:rPr>
      </w:pPr>
      <w:r w:rsidRPr="00900EBE">
        <w:rPr>
          <w:b/>
        </w:rPr>
        <w:t>Discussion</w:t>
      </w:r>
      <w:r w:rsidR="00900EBE">
        <w:rPr>
          <w:b/>
        </w:rPr>
        <w:t xml:space="preserve">:  </w:t>
      </w:r>
      <w:proofErr w:type="gramStart"/>
      <w:r w:rsidR="00900EBE" w:rsidRPr="00E82187">
        <w:rPr>
          <w:i/>
        </w:rPr>
        <w:t xml:space="preserve">Include </w:t>
      </w:r>
      <w:r w:rsidR="00900EBE">
        <w:rPr>
          <w:i/>
        </w:rPr>
        <w:t xml:space="preserve"> the</w:t>
      </w:r>
      <w:proofErr w:type="gramEnd"/>
      <w:r w:rsidR="00900EBE">
        <w:rPr>
          <w:i/>
        </w:rPr>
        <w:t xml:space="preserve"> d</w:t>
      </w:r>
      <w:r w:rsidR="00900EBE" w:rsidRPr="00900EBE">
        <w:rPr>
          <w:i/>
        </w:rPr>
        <w:t>iscussion of your solution focusing on the comparison of both systems.</w:t>
      </w:r>
    </w:p>
    <w:p w14:paraId="05F88B40" w14:textId="77777777" w:rsidR="00900EBE" w:rsidRPr="00900EBE" w:rsidRDefault="00900EBE" w:rsidP="00900EBE">
      <w:pPr>
        <w:rPr>
          <w:lang w:val="en-GB" w:eastAsia="en-GB"/>
        </w:rPr>
      </w:pPr>
    </w:p>
    <w:p w14:paraId="1688498E" w14:textId="77777777" w:rsidR="006C58AC" w:rsidRDefault="006C58AC" w:rsidP="00960ADB">
      <w:pPr>
        <w:spacing w:after="325" w:line="259" w:lineRule="auto"/>
        <w:jc w:val="both"/>
      </w:pPr>
    </w:p>
    <w:sectPr w:rsidR="006C58AC">
      <w:footerReference w:type="default" r:id="rId8"/>
      <w:pgSz w:w="11906" w:h="16838"/>
      <w:pgMar w:top="1212" w:right="1134" w:bottom="1047" w:left="1134" w:header="720" w:footer="72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7736D" w16cex:dateUtc="2021-03-01T14:06:00Z"/>
  <w16cex:commentExtensible w16cex:durableId="23E788F0" w16cex:dateUtc="2021-03-01T15:38:00Z"/>
  <w16cex:commentExtensible w16cex:durableId="23E7883F" w16cex:dateUtc="2021-03-01T15:35:00Z"/>
  <w16cex:commentExtensible w16cex:durableId="23E7BFEA" w16cex:dateUtc="2021-03-01T19:3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2B39E" w14:textId="77777777" w:rsidR="0032174C" w:rsidRDefault="0032174C" w:rsidP="006803ED">
      <w:r>
        <w:separator/>
      </w:r>
    </w:p>
  </w:endnote>
  <w:endnote w:type="continuationSeparator" w:id="0">
    <w:p w14:paraId="63571F2D" w14:textId="77777777" w:rsidR="0032174C" w:rsidRDefault="0032174C" w:rsidP="0068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69F13" w14:textId="4722E605" w:rsidR="005D34B2" w:rsidRDefault="005D34B2">
    <w:pPr>
      <w:pStyle w:val="a5"/>
    </w:pPr>
  </w:p>
  <w:p w14:paraId="2E6FF815" w14:textId="77777777" w:rsidR="005D34B2" w:rsidRDefault="005D34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08303" w14:textId="77777777" w:rsidR="0032174C" w:rsidRDefault="0032174C" w:rsidP="006803ED">
      <w:r>
        <w:separator/>
      </w:r>
    </w:p>
  </w:footnote>
  <w:footnote w:type="continuationSeparator" w:id="0">
    <w:p w14:paraId="1C29D31E" w14:textId="77777777" w:rsidR="0032174C" w:rsidRDefault="0032174C" w:rsidP="00680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A3839"/>
    <w:multiLevelType w:val="hybridMultilevel"/>
    <w:tmpl w:val="1AD0EE44"/>
    <w:lvl w:ilvl="0" w:tplc="548C18D8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2218A8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38C75E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1A3EF4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34366E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28FAD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007D8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A88F20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E4CCCC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C756E7"/>
    <w:multiLevelType w:val="hybridMultilevel"/>
    <w:tmpl w:val="56E8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47AC0"/>
    <w:multiLevelType w:val="hybridMultilevel"/>
    <w:tmpl w:val="D50E04F0"/>
    <w:lvl w:ilvl="0" w:tplc="D3B8D9E6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8E7F8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B46BEA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C867C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48E6DE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8E437C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2A1B20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622C06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4014D0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0MDAxNjA2MjMwMTFR0lEKTi0uzszPAykwrAUAG34TuSwAAAA="/>
  </w:docVars>
  <w:rsids>
    <w:rsidRoot w:val="006A23E8"/>
    <w:rsid w:val="0000446E"/>
    <w:rsid w:val="00006AD7"/>
    <w:rsid w:val="000469D5"/>
    <w:rsid w:val="000542CA"/>
    <w:rsid w:val="00071464"/>
    <w:rsid w:val="0008661A"/>
    <w:rsid w:val="00091AA7"/>
    <w:rsid w:val="00091F21"/>
    <w:rsid w:val="000A7B0E"/>
    <w:rsid w:val="000B12B0"/>
    <w:rsid w:val="00103378"/>
    <w:rsid w:val="001479B6"/>
    <w:rsid w:val="00155343"/>
    <w:rsid w:val="001801AB"/>
    <w:rsid w:val="001D7F03"/>
    <w:rsid w:val="00216003"/>
    <w:rsid w:val="002A6ADC"/>
    <w:rsid w:val="002B35B4"/>
    <w:rsid w:val="002E1F23"/>
    <w:rsid w:val="0032174C"/>
    <w:rsid w:val="00323F76"/>
    <w:rsid w:val="00336D7E"/>
    <w:rsid w:val="00341AAA"/>
    <w:rsid w:val="00345E65"/>
    <w:rsid w:val="00364549"/>
    <w:rsid w:val="00365447"/>
    <w:rsid w:val="00384685"/>
    <w:rsid w:val="003E02F4"/>
    <w:rsid w:val="00412B3D"/>
    <w:rsid w:val="0043461B"/>
    <w:rsid w:val="004361B5"/>
    <w:rsid w:val="004604C9"/>
    <w:rsid w:val="00467CF2"/>
    <w:rsid w:val="004814E7"/>
    <w:rsid w:val="004B2CB5"/>
    <w:rsid w:val="005179FC"/>
    <w:rsid w:val="005A2F31"/>
    <w:rsid w:val="005D34B2"/>
    <w:rsid w:val="005D640D"/>
    <w:rsid w:val="006369D2"/>
    <w:rsid w:val="00670224"/>
    <w:rsid w:val="006803ED"/>
    <w:rsid w:val="006A23E8"/>
    <w:rsid w:val="006C4CC5"/>
    <w:rsid w:val="006C58AC"/>
    <w:rsid w:val="00740735"/>
    <w:rsid w:val="007515ED"/>
    <w:rsid w:val="00781C94"/>
    <w:rsid w:val="007C7351"/>
    <w:rsid w:val="007F3CB3"/>
    <w:rsid w:val="00814650"/>
    <w:rsid w:val="0082005F"/>
    <w:rsid w:val="008446D0"/>
    <w:rsid w:val="00875B35"/>
    <w:rsid w:val="008D21B5"/>
    <w:rsid w:val="00900EBE"/>
    <w:rsid w:val="009070AC"/>
    <w:rsid w:val="00910367"/>
    <w:rsid w:val="009379FC"/>
    <w:rsid w:val="00960ADB"/>
    <w:rsid w:val="00966CF4"/>
    <w:rsid w:val="009A4CE3"/>
    <w:rsid w:val="009E63BB"/>
    <w:rsid w:val="00AA52B3"/>
    <w:rsid w:val="00AB6B14"/>
    <w:rsid w:val="00AE2706"/>
    <w:rsid w:val="00B13AD5"/>
    <w:rsid w:val="00B72090"/>
    <w:rsid w:val="00B9121E"/>
    <w:rsid w:val="00BB5604"/>
    <w:rsid w:val="00BD0D2E"/>
    <w:rsid w:val="00C0059B"/>
    <w:rsid w:val="00C13753"/>
    <w:rsid w:val="00C7565D"/>
    <w:rsid w:val="00CC2CEF"/>
    <w:rsid w:val="00CD2E5E"/>
    <w:rsid w:val="00CD3CE8"/>
    <w:rsid w:val="00CE3A4D"/>
    <w:rsid w:val="00D33910"/>
    <w:rsid w:val="00D410DC"/>
    <w:rsid w:val="00DF47BD"/>
    <w:rsid w:val="00E15D3F"/>
    <w:rsid w:val="00E15E06"/>
    <w:rsid w:val="00E24B20"/>
    <w:rsid w:val="00E82187"/>
    <w:rsid w:val="00E868E3"/>
    <w:rsid w:val="00E91E42"/>
    <w:rsid w:val="00ED21BE"/>
    <w:rsid w:val="00F56E3A"/>
    <w:rsid w:val="00FB1B78"/>
    <w:rsid w:val="00FC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8021"/>
  <w15:docId w15:val="{63C38D41-4430-4228-8482-9B4027D7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A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6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Cambria" w:hAnsi="Cambria" w:cs="Cambria"/>
      <w:b/>
      <w:color w:val="000000"/>
      <w:sz w:val="29"/>
    </w:rPr>
  </w:style>
  <w:style w:type="paragraph" w:customStyle="1" w:styleId="footnotedescription">
    <w:name w:val="footnote description"/>
    <w:next w:val="a"/>
    <w:link w:val="footnotedescriptionChar"/>
    <w:hidden/>
    <w:rsid w:val="006803ED"/>
    <w:pPr>
      <w:spacing w:after="0"/>
      <w:ind w:left="222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sid w:val="006803ED"/>
    <w:rPr>
      <w:rFonts w:ascii="Calibri" w:eastAsia="Calibri" w:hAnsi="Calibri" w:cs="Calibri"/>
      <w:color w:val="000000"/>
      <w:sz w:val="16"/>
    </w:rPr>
  </w:style>
  <w:style w:type="character" w:customStyle="1" w:styleId="footnotemark">
    <w:name w:val="footnote mark"/>
    <w:hidden/>
    <w:rsid w:val="006803ED"/>
    <w:rPr>
      <w:rFonts w:ascii="Cambria" w:eastAsia="Cambria" w:hAnsi="Cambria" w:cs="Cambria"/>
      <w:color w:val="000000"/>
      <w:sz w:val="16"/>
      <w:vertAlign w:val="superscript"/>
    </w:rPr>
  </w:style>
  <w:style w:type="paragraph" w:styleId="a3">
    <w:name w:val="header"/>
    <w:basedOn w:val="a"/>
    <w:link w:val="a4"/>
    <w:uiPriority w:val="99"/>
    <w:unhideWhenUsed/>
    <w:rsid w:val="005D34B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D34B2"/>
    <w:rPr>
      <w:rFonts w:ascii="Cambria" w:eastAsia="Cambria" w:hAnsi="Cambria" w:cs="Cambria"/>
      <w:color w:val="000000"/>
      <w:sz w:val="20"/>
    </w:rPr>
  </w:style>
  <w:style w:type="paragraph" w:styleId="a5">
    <w:name w:val="footer"/>
    <w:basedOn w:val="a"/>
    <w:link w:val="a6"/>
    <w:uiPriority w:val="99"/>
    <w:unhideWhenUsed/>
    <w:rsid w:val="005D34B2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D34B2"/>
    <w:rPr>
      <w:rFonts w:ascii="Cambria" w:eastAsia="Cambria" w:hAnsi="Cambria" w:cs="Cambria"/>
      <w:color w:val="000000"/>
      <w:sz w:val="20"/>
    </w:rPr>
  </w:style>
  <w:style w:type="character" w:styleId="a7">
    <w:name w:val="Hyperlink"/>
    <w:basedOn w:val="a0"/>
    <w:uiPriority w:val="99"/>
    <w:unhideWhenUsed/>
    <w:rsid w:val="005D34B2"/>
    <w:rPr>
      <w:color w:val="0000FF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103378"/>
    <w:rPr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103378"/>
    <w:rPr>
      <w:rFonts w:ascii="Cambria" w:eastAsia="Cambria" w:hAnsi="Cambria" w:cs="Cambria"/>
      <w:color w:val="000000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103378"/>
    <w:rPr>
      <w:vertAlign w:val="superscript"/>
    </w:rPr>
  </w:style>
  <w:style w:type="paragraph" w:styleId="ab">
    <w:name w:val="List Paragraph"/>
    <w:basedOn w:val="a"/>
    <w:uiPriority w:val="34"/>
    <w:qFormat/>
    <w:rsid w:val="00E82187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00446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0446E"/>
    <w:rPr>
      <w:rFonts w:ascii="Segoe UI" w:eastAsia="Cambria" w:hAnsi="Segoe UI" w:cs="Segoe UI"/>
      <w:color w:val="000000"/>
      <w:sz w:val="18"/>
      <w:szCs w:val="18"/>
    </w:rPr>
  </w:style>
  <w:style w:type="paragraph" w:styleId="ae">
    <w:name w:val="Revision"/>
    <w:hidden/>
    <w:uiPriority w:val="99"/>
    <w:semiHidden/>
    <w:rsid w:val="00365447"/>
    <w:pPr>
      <w:spacing w:after="0" w:line="240" w:lineRule="auto"/>
    </w:pPr>
    <w:rPr>
      <w:rFonts w:ascii="Cambria" w:eastAsia="Cambria" w:hAnsi="Cambria" w:cs="Cambria"/>
      <w:color w:val="000000"/>
      <w:sz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960ADB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960ADB"/>
    <w:pPr>
      <w:spacing w:before="100" w:beforeAutospacing="1" w:after="100" w:afterAutospacing="1"/>
    </w:pPr>
  </w:style>
  <w:style w:type="paragraph" w:styleId="af0">
    <w:name w:val="endnote text"/>
    <w:basedOn w:val="a"/>
    <w:link w:val="af1"/>
    <w:uiPriority w:val="99"/>
    <w:semiHidden/>
    <w:unhideWhenUsed/>
    <w:rsid w:val="009070AC"/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9070A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af2">
    <w:name w:val="endnote reference"/>
    <w:basedOn w:val="a0"/>
    <w:uiPriority w:val="99"/>
    <w:semiHidden/>
    <w:unhideWhenUsed/>
    <w:rsid w:val="009070AC"/>
    <w:rPr>
      <w:vertAlign w:val="superscript"/>
    </w:rPr>
  </w:style>
  <w:style w:type="table" w:styleId="af3">
    <w:name w:val="Table Grid"/>
    <w:basedOn w:val="a1"/>
    <w:uiPriority w:val="39"/>
    <w:rsid w:val="002E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annotation reference"/>
    <w:basedOn w:val="a0"/>
    <w:uiPriority w:val="99"/>
    <w:semiHidden/>
    <w:unhideWhenUsed/>
    <w:rsid w:val="00BB5604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BB5604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BB560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BB5604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BB5604"/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5B5475-AE14-403F-905A-AF548993A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934</Words>
  <Characters>5326</Characters>
  <Application>Microsoft Office Word</Application>
  <DocSecurity>0</DocSecurity>
  <Lines>44</Lines>
  <Paragraphs>12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  <vt:variant>
        <vt:lpstr>Title</vt:lpstr>
      </vt:variant>
      <vt:variant>
        <vt:i4>1</vt:i4>
      </vt:variant>
    </vt:vector>
  </HeadingPairs>
  <TitlesOfParts>
    <vt:vector size="9" baseType="lpstr">
      <vt:lpstr/>
      <vt:lpstr>Plagiarism</vt:lpstr>
      <vt:lpstr>The context of your task</vt:lpstr>
      <vt:lpstr>Software</vt:lpstr>
      <vt:lpstr>Submission</vt:lpstr>
      <vt:lpstr>Test collection (Task 1)</vt:lpstr>
      <vt:lpstr>Relevance assessments (Task 4)</vt:lpstr>
      <vt:lpstr>Evaluation (Task 5)</vt:lpstr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Turnbull, Amy L</dc:creator>
  <cp:keywords/>
  <cp:lastModifiedBy>Евгений Блинков</cp:lastModifiedBy>
  <cp:revision>2</cp:revision>
  <dcterms:created xsi:type="dcterms:W3CDTF">2021-04-08T17:29:00Z</dcterms:created>
  <dcterms:modified xsi:type="dcterms:W3CDTF">2021-04-08T17:29:00Z</dcterms:modified>
</cp:coreProperties>
</file>