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4CAC2" w14:textId="32E357AC" w:rsidR="000D2297" w:rsidRPr="00C96934" w:rsidRDefault="000D2297">
      <w:pPr>
        <w:rPr>
          <w:rFonts w:ascii="Times New Roman" w:hAnsi="Times New Roman" w:cs="Times New Roman"/>
          <w:b/>
          <w:bCs/>
          <w:sz w:val="24"/>
          <w:szCs w:val="24"/>
        </w:rPr>
      </w:pPr>
      <w:r w:rsidRPr="00C96934">
        <w:rPr>
          <w:rFonts w:ascii="Times New Roman" w:hAnsi="Times New Roman" w:cs="Times New Roman"/>
          <w:b/>
          <w:bCs/>
          <w:sz w:val="24"/>
          <w:szCs w:val="24"/>
        </w:rPr>
        <w:t>4.2 a &amp; b</w:t>
      </w:r>
    </w:p>
    <w:p w14:paraId="630C7CAC" w14:textId="0F952788" w:rsidR="00B95AD8" w:rsidRDefault="000D2297">
      <w:pPr>
        <w:rPr>
          <w:rFonts w:ascii="Times New Roman" w:hAnsi="Times New Roman" w:cs="Times New Roman"/>
          <w:sz w:val="24"/>
          <w:szCs w:val="24"/>
        </w:rPr>
      </w:pPr>
      <w:r>
        <w:rPr>
          <w:rFonts w:ascii="Times New Roman" w:hAnsi="Times New Roman" w:cs="Times New Roman"/>
          <w:sz w:val="24"/>
          <w:szCs w:val="24"/>
        </w:rPr>
        <w:t xml:space="preserve">a) </w:t>
      </w:r>
      <w:r w:rsidR="00B95AD8">
        <w:rPr>
          <w:rFonts w:ascii="Times New Roman" w:hAnsi="Times New Roman" w:cs="Times New Roman"/>
          <w:sz w:val="24"/>
          <w:szCs w:val="24"/>
        </w:rPr>
        <w:t xml:space="preserve">Compare </w:t>
      </w:r>
      <w:r w:rsidR="00B95AD8" w:rsidRPr="00B95AD8">
        <w:rPr>
          <w:rFonts w:ascii="Times New Roman" w:hAnsi="Times New Roman" w:cs="Times New Roman"/>
          <w:sz w:val="24"/>
          <w:szCs w:val="24"/>
        </w:rPr>
        <w:t xml:space="preserve">Snowflake schema, fact constellation, </w:t>
      </w:r>
      <w:r w:rsidR="00B95AD8">
        <w:rPr>
          <w:rFonts w:ascii="Times New Roman" w:hAnsi="Times New Roman" w:cs="Times New Roman"/>
          <w:sz w:val="24"/>
          <w:szCs w:val="24"/>
        </w:rPr>
        <w:t xml:space="preserve">and </w:t>
      </w:r>
      <w:proofErr w:type="spellStart"/>
      <w:r w:rsidR="00B95AD8" w:rsidRPr="00B95AD8">
        <w:rPr>
          <w:rFonts w:ascii="Times New Roman" w:hAnsi="Times New Roman" w:cs="Times New Roman"/>
          <w:sz w:val="24"/>
          <w:szCs w:val="24"/>
        </w:rPr>
        <w:t>starnet</w:t>
      </w:r>
      <w:proofErr w:type="spellEnd"/>
      <w:r w:rsidR="00B95AD8" w:rsidRPr="00B95AD8">
        <w:rPr>
          <w:rFonts w:ascii="Times New Roman" w:hAnsi="Times New Roman" w:cs="Times New Roman"/>
          <w:sz w:val="24"/>
          <w:szCs w:val="24"/>
        </w:rPr>
        <w:t xml:space="preserve"> query model</w:t>
      </w:r>
      <w:r w:rsidR="00B95AD8">
        <w:rPr>
          <w:rFonts w:ascii="Times New Roman" w:hAnsi="Times New Roman" w:cs="Times New Roman"/>
          <w:sz w:val="24"/>
          <w:szCs w:val="24"/>
        </w:rPr>
        <w:t xml:space="preserve">: </w:t>
      </w:r>
      <w:r w:rsidR="008D727F">
        <w:rPr>
          <w:rFonts w:ascii="Times New Roman" w:hAnsi="Times New Roman" w:cs="Times New Roman"/>
          <w:sz w:val="24"/>
          <w:szCs w:val="24"/>
        </w:rPr>
        <w:t xml:space="preserve">Snowflake and Star schemas are similar. They both consist of a large fact table and then sets of smaller dimensions tables. In the Star schema, each dimension is represented by a single table. In the Snowflake schema, some dimensions tables are normalized, splitting the data into additional tables. This reduces redundancies, but may also decrease efficiency by increasing the number of joins necessary to execute queries. </w:t>
      </w:r>
    </w:p>
    <w:p w14:paraId="681A3D55" w14:textId="55818AD8" w:rsidR="008D727F" w:rsidRDefault="008D727F">
      <w:pPr>
        <w:rPr>
          <w:rFonts w:ascii="Times New Roman" w:hAnsi="Times New Roman" w:cs="Times New Roman"/>
          <w:sz w:val="24"/>
          <w:szCs w:val="24"/>
        </w:rPr>
      </w:pPr>
      <w:r>
        <w:rPr>
          <w:rFonts w:ascii="Times New Roman" w:hAnsi="Times New Roman" w:cs="Times New Roman"/>
          <w:sz w:val="24"/>
          <w:szCs w:val="24"/>
        </w:rPr>
        <w:tab/>
        <w:t>Fact constellation (or galaxy schema) is the most elaborate multi-dimensional model of the three. In this model, there are multiple fact tables (as opposed to one in the star and snowflake schemas)</w:t>
      </w:r>
      <w:r w:rsidR="00780621">
        <w:rPr>
          <w:rFonts w:ascii="Times New Roman" w:hAnsi="Times New Roman" w:cs="Times New Roman"/>
          <w:sz w:val="24"/>
          <w:szCs w:val="24"/>
        </w:rPr>
        <w:t xml:space="preserve"> which are joined together by dimensions tables. Because fact constellations are able to model many distinct but related subjects, they are more likely to be used in data warehouses than the other models. </w:t>
      </w:r>
    </w:p>
    <w:p w14:paraId="65B85117" w14:textId="1ED75AF9" w:rsidR="00B52B17" w:rsidRDefault="00B52B17">
      <w:pPr>
        <w:rPr>
          <w:rFonts w:ascii="Times New Roman" w:hAnsi="Times New Roman" w:cs="Times New Roman"/>
          <w:sz w:val="24"/>
          <w:szCs w:val="24"/>
        </w:rPr>
      </w:pPr>
      <w:r>
        <w:rPr>
          <w:rFonts w:ascii="Times New Roman" w:hAnsi="Times New Roman" w:cs="Times New Roman"/>
          <w:sz w:val="24"/>
          <w:szCs w:val="24"/>
        </w:rPr>
        <w:tab/>
        <w:t xml:space="preserve">A star-net query model is a conceptual model. It is not implemented to actually organize data like schema. In a star-net query model, there is a central point from which “arms” radiate. Each arm represents a concept hierarchy for one of the dimensions. </w:t>
      </w:r>
    </w:p>
    <w:p w14:paraId="074E4902" w14:textId="2D09537B" w:rsidR="00F10941" w:rsidRDefault="002A1DBD">
      <w:pPr>
        <w:rPr>
          <w:rFonts w:ascii="Times New Roman" w:hAnsi="Times New Roman" w:cs="Times New Roman"/>
          <w:sz w:val="24"/>
          <w:szCs w:val="24"/>
        </w:rPr>
      </w:pPr>
      <w:r>
        <w:rPr>
          <w:rFonts w:ascii="Times New Roman" w:hAnsi="Times New Roman" w:cs="Times New Roman"/>
          <w:sz w:val="24"/>
          <w:szCs w:val="24"/>
        </w:rPr>
        <w:t xml:space="preserve">b) </w:t>
      </w:r>
      <w:r w:rsidR="00F10941">
        <w:rPr>
          <w:rFonts w:ascii="Times New Roman" w:hAnsi="Times New Roman" w:cs="Times New Roman"/>
          <w:sz w:val="24"/>
          <w:szCs w:val="24"/>
        </w:rPr>
        <w:t xml:space="preserve">Compare </w:t>
      </w:r>
      <w:r w:rsidR="00F10941" w:rsidRPr="00F10941">
        <w:rPr>
          <w:rFonts w:ascii="Times New Roman" w:hAnsi="Times New Roman" w:cs="Times New Roman"/>
          <w:sz w:val="24"/>
          <w:szCs w:val="24"/>
        </w:rPr>
        <w:t>Data cleaning, data transformation, refresh</w:t>
      </w:r>
      <w:r w:rsidR="00F10941">
        <w:rPr>
          <w:rFonts w:ascii="Times New Roman" w:hAnsi="Times New Roman" w:cs="Times New Roman"/>
          <w:sz w:val="24"/>
          <w:szCs w:val="24"/>
        </w:rPr>
        <w:t xml:space="preserve">: </w:t>
      </w:r>
      <w:r w:rsidR="002E0BFA">
        <w:rPr>
          <w:rFonts w:ascii="Times New Roman" w:hAnsi="Times New Roman" w:cs="Times New Roman"/>
          <w:sz w:val="24"/>
          <w:szCs w:val="24"/>
        </w:rPr>
        <w:t>data cleaning, transformation, and refreshing are back end tools and utilities that are used to keep data warehouses up to date</w:t>
      </w:r>
      <w:r w:rsidR="00844562">
        <w:rPr>
          <w:rFonts w:ascii="Times New Roman" w:hAnsi="Times New Roman" w:cs="Times New Roman"/>
          <w:sz w:val="24"/>
          <w:szCs w:val="24"/>
        </w:rPr>
        <w:t xml:space="preserve"> with data from its sources (operational databases across the organization)</w:t>
      </w:r>
      <w:r w:rsidR="002E0BFA">
        <w:rPr>
          <w:rFonts w:ascii="Times New Roman" w:hAnsi="Times New Roman" w:cs="Times New Roman"/>
          <w:sz w:val="24"/>
          <w:szCs w:val="24"/>
        </w:rPr>
        <w:t xml:space="preserve">. </w:t>
      </w:r>
      <w:r w:rsidR="00844562">
        <w:rPr>
          <w:rFonts w:ascii="Times New Roman" w:hAnsi="Times New Roman" w:cs="Times New Roman"/>
          <w:sz w:val="24"/>
          <w:szCs w:val="24"/>
        </w:rPr>
        <w:t xml:space="preserve">These processes occur in the order above (clean, transform, refresh) and are repeated often. Data cleaning refers to the process of correcting errors in the data collected from operational databases and other sources. Data transformation refers to the process of integrating data from operational databases and other sources so that all data is in the format used by the data warehouse. Refresh refers to the process of propagating the data from the sources to the data warehouse. </w:t>
      </w:r>
    </w:p>
    <w:p w14:paraId="2568DB63" w14:textId="4DAD13A9" w:rsidR="000D2297" w:rsidRPr="00C96934" w:rsidRDefault="000D2297">
      <w:pPr>
        <w:rPr>
          <w:rFonts w:ascii="Times New Roman" w:hAnsi="Times New Roman" w:cs="Times New Roman"/>
          <w:b/>
          <w:bCs/>
          <w:sz w:val="24"/>
          <w:szCs w:val="24"/>
        </w:rPr>
      </w:pPr>
      <w:r w:rsidRPr="00C96934">
        <w:rPr>
          <w:rFonts w:ascii="Times New Roman" w:hAnsi="Times New Roman" w:cs="Times New Roman"/>
          <w:b/>
          <w:bCs/>
          <w:sz w:val="24"/>
          <w:szCs w:val="24"/>
        </w:rPr>
        <w:t>4.3 a, b, &amp; c</w:t>
      </w:r>
    </w:p>
    <w:p w14:paraId="6CA91F56" w14:textId="77777777" w:rsidR="00C96934" w:rsidRPr="00C96934" w:rsidRDefault="00C96934" w:rsidP="00C96934">
      <w:pPr>
        <w:spacing w:after="0"/>
        <w:rPr>
          <w:rFonts w:ascii="Times New Roman" w:hAnsi="Times New Roman" w:cs="Times New Roman"/>
          <w:sz w:val="24"/>
          <w:szCs w:val="24"/>
        </w:rPr>
      </w:pPr>
      <w:r w:rsidRPr="00C96934">
        <w:rPr>
          <w:rFonts w:ascii="Times New Roman" w:hAnsi="Times New Roman" w:cs="Times New Roman"/>
          <w:sz w:val="24"/>
          <w:szCs w:val="24"/>
        </w:rPr>
        <w:t>Suppose that a data warehouse consists of the three dimensions time, doctor, and patient,</w:t>
      </w:r>
    </w:p>
    <w:p w14:paraId="2F242519" w14:textId="77777777" w:rsidR="00C96934" w:rsidRPr="00C96934" w:rsidRDefault="00C96934" w:rsidP="00C96934">
      <w:pPr>
        <w:spacing w:after="0"/>
        <w:rPr>
          <w:rFonts w:ascii="Times New Roman" w:hAnsi="Times New Roman" w:cs="Times New Roman"/>
          <w:sz w:val="24"/>
          <w:szCs w:val="24"/>
        </w:rPr>
      </w:pPr>
      <w:r w:rsidRPr="00C96934">
        <w:rPr>
          <w:rFonts w:ascii="Times New Roman" w:hAnsi="Times New Roman" w:cs="Times New Roman"/>
          <w:sz w:val="24"/>
          <w:szCs w:val="24"/>
        </w:rPr>
        <w:t>and the two measures count and charge, where charge is the fee that a doctor charges a</w:t>
      </w:r>
    </w:p>
    <w:p w14:paraId="03D81390" w14:textId="18AFF77E" w:rsidR="00C96934" w:rsidRDefault="00C96934" w:rsidP="00C96934">
      <w:pPr>
        <w:spacing w:after="0"/>
        <w:rPr>
          <w:rFonts w:ascii="Times New Roman" w:hAnsi="Times New Roman" w:cs="Times New Roman"/>
          <w:sz w:val="24"/>
          <w:szCs w:val="24"/>
        </w:rPr>
      </w:pPr>
      <w:r w:rsidRPr="00C96934">
        <w:rPr>
          <w:rFonts w:ascii="Times New Roman" w:hAnsi="Times New Roman" w:cs="Times New Roman"/>
          <w:sz w:val="24"/>
          <w:szCs w:val="24"/>
        </w:rPr>
        <w:t>patient for a visit.</w:t>
      </w:r>
    </w:p>
    <w:p w14:paraId="4675EBF0" w14:textId="4F14BC1D" w:rsidR="00B14F87" w:rsidRDefault="00B14F87" w:rsidP="00B14F87">
      <w:pPr>
        <w:rPr>
          <w:rFonts w:ascii="Times New Roman" w:hAnsi="Times New Roman" w:cs="Times New Roman"/>
          <w:sz w:val="24"/>
          <w:szCs w:val="24"/>
        </w:rPr>
      </w:pPr>
      <w:r w:rsidRPr="00B14F87">
        <w:rPr>
          <w:rFonts w:ascii="Times New Roman" w:hAnsi="Times New Roman" w:cs="Times New Roman"/>
          <w:sz w:val="24"/>
          <w:szCs w:val="24"/>
        </w:rPr>
        <w:t>a)</w:t>
      </w:r>
      <w:r>
        <w:rPr>
          <w:rFonts w:ascii="Times New Roman" w:hAnsi="Times New Roman" w:cs="Times New Roman"/>
          <w:sz w:val="24"/>
          <w:szCs w:val="24"/>
        </w:rPr>
        <w:t xml:space="preserve"> </w:t>
      </w:r>
      <w:r w:rsidR="00C96934" w:rsidRPr="00B14F87">
        <w:rPr>
          <w:rFonts w:ascii="Times New Roman" w:hAnsi="Times New Roman" w:cs="Times New Roman"/>
          <w:sz w:val="24"/>
          <w:szCs w:val="24"/>
        </w:rPr>
        <w:t>Enumerate three classes of schemas that are popularly used for modeling data warehouses</w:t>
      </w:r>
      <w:r w:rsidR="005863A9">
        <w:rPr>
          <w:rFonts w:ascii="Times New Roman" w:hAnsi="Times New Roman" w:cs="Times New Roman"/>
          <w:sz w:val="24"/>
          <w:szCs w:val="24"/>
        </w:rPr>
        <w:t xml:space="preserve">. </w:t>
      </w:r>
    </w:p>
    <w:p w14:paraId="6981924E" w14:textId="6BCD88F3" w:rsidR="005863A9" w:rsidRPr="005863A9" w:rsidRDefault="005863A9" w:rsidP="00B14F87">
      <w:pPr>
        <w:rPr>
          <w:rFonts w:ascii="Times New Roman" w:hAnsi="Times New Roman" w:cs="Times New Roman"/>
          <w:sz w:val="24"/>
          <w:szCs w:val="24"/>
        </w:rPr>
      </w:pPr>
      <w:r>
        <w:rPr>
          <w:rFonts w:ascii="Times New Roman" w:hAnsi="Times New Roman" w:cs="Times New Roman"/>
          <w:sz w:val="24"/>
          <w:szCs w:val="24"/>
        </w:rPr>
        <w:t>Snowflake, star, and fact constellations</w:t>
      </w:r>
      <w:r w:rsidR="00D80091">
        <w:rPr>
          <w:rFonts w:ascii="Times New Roman" w:hAnsi="Times New Roman" w:cs="Times New Roman"/>
          <w:sz w:val="24"/>
          <w:szCs w:val="24"/>
        </w:rPr>
        <w:t xml:space="preserve">/galaxy. </w:t>
      </w:r>
    </w:p>
    <w:p w14:paraId="08A27312" w14:textId="64739CD2" w:rsidR="00C96934" w:rsidRDefault="00C96934" w:rsidP="00C96934">
      <w:pPr>
        <w:rPr>
          <w:rFonts w:ascii="Times New Roman" w:hAnsi="Times New Roman" w:cs="Times New Roman"/>
          <w:sz w:val="24"/>
          <w:szCs w:val="24"/>
        </w:rPr>
      </w:pPr>
      <w:r>
        <w:rPr>
          <w:rFonts w:ascii="Times New Roman" w:hAnsi="Times New Roman" w:cs="Times New Roman"/>
          <w:sz w:val="24"/>
          <w:szCs w:val="24"/>
        </w:rPr>
        <w:t xml:space="preserve">b) </w:t>
      </w:r>
      <w:r w:rsidRPr="00C96934">
        <w:rPr>
          <w:rFonts w:ascii="Times New Roman" w:hAnsi="Times New Roman" w:cs="Times New Roman"/>
          <w:sz w:val="24"/>
          <w:szCs w:val="24"/>
        </w:rPr>
        <w:t>Draw a schema diagram for the above data warehouse using one of the schema</w:t>
      </w:r>
      <w:r>
        <w:rPr>
          <w:rFonts w:ascii="Times New Roman" w:hAnsi="Times New Roman" w:cs="Times New Roman"/>
          <w:sz w:val="24"/>
          <w:szCs w:val="24"/>
        </w:rPr>
        <w:t xml:space="preserve"> </w:t>
      </w:r>
      <w:r w:rsidRPr="00C96934">
        <w:rPr>
          <w:rFonts w:ascii="Times New Roman" w:hAnsi="Times New Roman" w:cs="Times New Roman"/>
          <w:sz w:val="24"/>
          <w:szCs w:val="24"/>
        </w:rPr>
        <w:t>classes listed in (a).</w:t>
      </w:r>
    </w:p>
    <w:p w14:paraId="4254022D" w14:textId="18489B93" w:rsidR="00BB18FA" w:rsidRDefault="00C944FD" w:rsidP="00C96934">
      <w:pPr>
        <w:rPr>
          <w:rFonts w:ascii="Times New Roman" w:hAnsi="Times New Roman" w:cs="Times New Roman"/>
          <w:sz w:val="24"/>
          <w:szCs w:val="24"/>
        </w:rPr>
      </w:pPr>
      <w:r>
        <w:rPr>
          <w:rFonts w:ascii="Times New Roman" w:hAnsi="Times New Roman" w:cs="Times New Roman"/>
          <w:sz w:val="24"/>
          <w:szCs w:val="24"/>
        </w:rPr>
        <w:t xml:space="preserve">See star schema below. </w:t>
      </w:r>
    </w:p>
    <w:p w14:paraId="3620B4DA" w14:textId="65A944CC" w:rsidR="00BB18FA" w:rsidRDefault="00C944FD" w:rsidP="00C96934">
      <w:pPr>
        <w:rPr>
          <w:rFonts w:ascii="Times New Roman" w:hAnsi="Times New Roman" w:cs="Times New Roman"/>
          <w:sz w:val="24"/>
          <w:szCs w:val="24"/>
        </w:rPr>
      </w:pPr>
      <w:r>
        <w:rPr>
          <w:noProof/>
        </w:rPr>
        <w:lastRenderedPageBreak/>
        <w:drawing>
          <wp:inline distT="0" distB="0" distL="0" distR="0" wp14:anchorId="29C12066" wp14:editId="5282152B">
            <wp:extent cx="5943600" cy="3157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57220"/>
                    </a:xfrm>
                    <a:prstGeom prst="rect">
                      <a:avLst/>
                    </a:prstGeom>
                  </pic:spPr>
                </pic:pic>
              </a:graphicData>
            </a:graphic>
          </wp:inline>
        </w:drawing>
      </w:r>
    </w:p>
    <w:p w14:paraId="64B41A16" w14:textId="13118D39" w:rsidR="00C96934" w:rsidRDefault="00C96934" w:rsidP="00C96934">
      <w:pPr>
        <w:rPr>
          <w:rFonts w:ascii="Times New Roman" w:hAnsi="Times New Roman" w:cs="Times New Roman"/>
          <w:sz w:val="24"/>
          <w:szCs w:val="24"/>
        </w:rPr>
      </w:pPr>
      <w:r>
        <w:rPr>
          <w:rFonts w:ascii="Times New Roman" w:hAnsi="Times New Roman" w:cs="Times New Roman"/>
          <w:sz w:val="24"/>
          <w:szCs w:val="24"/>
        </w:rPr>
        <w:t xml:space="preserve">c) </w:t>
      </w:r>
      <w:r w:rsidRPr="00C96934">
        <w:rPr>
          <w:rFonts w:ascii="Times New Roman" w:hAnsi="Times New Roman" w:cs="Times New Roman"/>
          <w:sz w:val="24"/>
          <w:szCs w:val="24"/>
        </w:rPr>
        <w:t>Starting with the base cuboid [day, doctor,</w:t>
      </w:r>
      <w:r w:rsidR="00BD1BB5">
        <w:rPr>
          <w:rFonts w:ascii="Times New Roman" w:hAnsi="Times New Roman" w:cs="Times New Roman"/>
          <w:sz w:val="24"/>
          <w:szCs w:val="24"/>
        </w:rPr>
        <w:t xml:space="preserve"> </w:t>
      </w:r>
      <w:r w:rsidRPr="00C96934">
        <w:rPr>
          <w:rFonts w:ascii="Times New Roman" w:hAnsi="Times New Roman" w:cs="Times New Roman"/>
          <w:sz w:val="24"/>
          <w:szCs w:val="24"/>
        </w:rPr>
        <w:t>patient], what specific OLAP operations</w:t>
      </w:r>
      <w:r>
        <w:rPr>
          <w:rFonts w:ascii="Times New Roman" w:hAnsi="Times New Roman" w:cs="Times New Roman"/>
          <w:sz w:val="24"/>
          <w:szCs w:val="24"/>
        </w:rPr>
        <w:t xml:space="preserve"> </w:t>
      </w:r>
      <w:r w:rsidRPr="00C96934">
        <w:rPr>
          <w:rFonts w:ascii="Times New Roman" w:hAnsi="Times New Roman" w:cs="Times New Roman"/>
          <w:sz w:val="24"/>
          <w:szCs w:val="24"/>
        </w:rPr>
        <w:t>should be performed in order to list the total fee collected by each doctor in 2010?</w:t>
      </w:r>
      <w:r w:rsidR="00E43A75">
        <w:rPr>
          <w:rFonts w:ascii="Times New Roman" w:hAnsi="Times New Roman" w:cs="Times New Roman"/>
          <w:sz w:val="24"/>
          <w:szCs w:val="24"/>
        </w:rPr>
        <w:t xml:space="preserve"> </w:t>
      </w:r>
    </w:p>
    <w:p w14:paraId="33099602" w14:textId="4D609B36" w:rsidR="00BD1BB5" w:rsidRDefault="00B0207D" w:rsidP="00C96934">
      <w:pPr>
        <w:rPr>
          <w:rFonts w:ascii="Times New Roman" w:hAnsi="Times New Roman" w:cs="Times New Roman"/>
          <w:sz w:val="24"/>
          <w:szCs w:val="24"/>
        </w:rPr>
      </w:pPr>
      <w:r>
        <w:rPr>
          <w:rFonts w:ascii="Times New Roman" w:hAnsi="Times New Roman" w:cs="Times New Roman"/>
          <w:sz w:val="24"/>
          <w:szCs w:val="24"/>
        </w:rPr>
        <w:t xml:space="preserve">You should perform a roll up procedure. You would “roll up” on time, aggregating days to a year. You would also be performing a slice on time, cutting out one specific year. </w:t>
      </w:r>
    </w:p>
    <w:p w14:paraId="48368B13" w14:textId="60AD893C" w:rsidR="000D2297" w:rsidRPr="00F8223F" w:rsidRDefault="000D2297">
      <w:pPr>
        <w:rPr>
          <w:rFonts w:ascii="Times New Roman" w:hAnsi="Times New Roman" w:cs="Times New Roman"/>
          <w:b/>
          <w:bCs/>
          <w:sz w:val="24"/>
          <w:szCs w:val="24"/>
        </w:rPr>
      </w:pPr>
      <w:r w:rsidRPr="00F8223F">
        <w:rPr>
          <w:rFonts w:ascii="Times New Roman" w:hAnsi="Times New Roman" w:cs="Times New Roman"/>
          <w:b/>
          <w:bCs/>
          <w:sz w:val="24"/>
          <w:szCs w:val="24"/>
        </w:rPr>
        <w:t xml:space="preserve">4.4 </w:t>
      </w:r>
    </w:p>
    <w:p w14:paraId="76703EF8" w14:textId="60514A42" w:rsidR="00F8223F" w:rsidRPr="00F8223F" w:rsidRDefault="00F8223F" w:rsidP="00F8223F">
      <w:pPr>
        <w:rPr>
          <w:rFonts w:ascii="Times New Roman" w:hAnsi="Times New Roman" w:cs="Times New Roman"/>
          <w:sz w:val="24"/>
          <w:szCs w:val="24"/>
        </w:rPr>
      </w:pPr>
      <w:r w:rsidRPr="00F8223F">
        <w:rPr>
          <w:rFonts w:ascii="Times New Roman" w:hAnsi="Times New Roman" w:cs="Times New Roman"/>
          <w:sz w:val="24"/>
          <w:szCs w:val="24"/>
        </w:rPr>
        <w:t>Suppose that a data warehouse for Big University consists of the four dimensions student,</w:t>
      </w:r>
      <w:r>
        <w:rPr>
          <w:rFonts w:ascii="Times New Roman" w:hAnsi="Times New Roman" w:cs="Times New Roman"/>
          <w:sz w:val="24"/>
          <w:szCs w:val="24"/>
        </w:rPr>
        <w:t xml:space="preserve"> </w:t>
      </w:r>
      <w:r w:rsidRPr="00F8223F">
        <w:rPr>
          <w:rFonts w:ascii="Times New Roman" w:hAnsi="Times New Roman" w:cs="Times New Roman"/>
          <w:sz w:val="24"/>
          <w:szCs w:val="24"/>
        </w:rPr>
        <w:t>course, semester, and instructor, and two measures count and avg grade. At th</w:t>
      </w:r>
      <w:r>
        <w:rPr>
          <w:rFonts w:ascii="Times New Roman" w:hAnsi="Times New Roman" w:cs="Times New Roman"/>
          <w:sz w:val="24"/>
          <w:szCs w:val="24"/>
        </w:rPr>
        <w:t xml:space="preserve">e </w:t>
      </w:r>
      <w:r w:rsidRPr="00F8223F">
        <w:rPr>
          <w:rFonts w:ascii="Times New Roman" w:hAnsi="Times New Roman" w:cs="Times New Roman"/>
          <w:sz w:val="24"/>
          <w:szCs w:val="24"/>
        </w:rPr>
        <w:t>lowest conceptual level (e.g., for a given student, course, semester, and instructor combination),</w:t>
      </w:r>
      <w:r>
        <w:rPr>
          <w:rFonts w:ascii="Times New Roman" w:hAnsi="Times New Roman" w:cs="Times New Roman"/>
          <w:sz w:val="24"/>
          <w:szCs w:val="24"/>
        </w:rPr>
        <w:t xml:space="preserve"> </w:t>
      </w:r>
      <w:r w:rsidRPr="00F8223F">
        <w:rPr>
          <w:rFonts w:ascii="Times New Roman" w:hAnsi="Times New Roman" w:cs="Times New Roman"/>
          <w:sz w:val="24"/>
          <w:szCs w:val="24"/>
        </w:rPr>
        <w:t>the avg grade measure stores the actual course grade of the student. At higher</w:t>
      </w:r>
      <w:r>
        <w:rPr>
          <w:rFonts w:ascii="Times New Roman" w:hAnsi="Times New Roman" w:cs="Times New Roman"/>
          <w:sz w:val="24"/>
          <w:szCs w:val="24"/>
        </w:rPr>
        <w:t xml:space="preserve"> </w:t>
      </w:r>
      <w:r w:rsidRPr="00F8223F">
        <w:rPr>
          <w:rFonts w:ascii="Times New Roman" w:hAnsi="Times New Roman" w:cs="Times New Roman"/>
          <w:sz w:val="24"/>
          <w:szCs w:val="24"/>
        </w:rPr>
        <w:t>conceptual levels, avg grade stores the average grade for the given combination.</w:t>
      </w:r>
    </w:p>
    <w:p w14:paraId="4B2C9672" w14:textId="5A95DDE0" w:rsidR="00F8223F" w:rsidRPr="00B82E3D" w:rsidRDefault="00B82E3D" w:rsidP="00B82E3D">
      <w:pPr>
        <w:rPr>
          <w:rFonts w:ascii="Times New Roman" w:hAnsi="Times New Roman" w:cs="Times New Roman"/>
          <w:sz w:val="24"/>
          <w:szCs w:val="24"/>
        </w:rPr>
      </w:pPr>
      <w:r w:rsidRPr="00B82E3D">
        <w:rPr>
          <w:rFonts w:ascii="Times New Roman" w:hAnsi="Times New Roman" w:cs="Times New Roman"/>
          <w:sz w:val="24"/>
          <w:szCs w:val="24"/>
        </w:rPr>
        <w:t>(a</w:t>
      </w:r>
      <w:r>
        <w:rPr>
          <w:rFonts w:ascii="Times New Roman" w:hAnsi="Times New Roman" w:cs="Times New Roman"/>
          <w:sz w:val="24"/>
          <w:szCs w:val="24"/>
        </w:rPr>
        <w:t xml:space="preserve">) </w:t>
      </w:r>
      <w:r w:rsidR="00F8223F" w:rsidRPr="00B82E3D">
        <w:rPr>
          <w:rFonts w:ascii="Times New Roman" w:hAnsi="Times New Roman" w:cs="Times New Roman"/>
          <w:sz w:val="24"/>
          <w:szCs w:val="24"/>
        </w:rPr>
        <w:t>Draw a snowflake schema diagram for the data warehouse.</w:t>
      </w:r>
    </w:p>
    <w:p w14:paraId="07AFBC40" w14:textId="06F45D72" w:rsidR="00B82E3D" w:rsidRPr="00B82E3D" w:rsidRDefault="00B82E3D" w:rsidP="00B82E3D">
      <w:pPr>
        <w:rPr>
          <w:b/>
          <w:bCs/>
        </w:rPr>
      </w:pPr>
      <w:r>
        <w:rPr>
          <w:noProof/>
        </w:rPr>
        <w:lastRenderedPageBreak/>
        <w:drawing>
          <wp:inline distT="0" distB="0" distL="0" distR="0" wp14:anchorId="67B19C01" wp14:editId="4750B8A7">
            <wp:extent cx="5943600" cy="2573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73655"/>
                    </a:xfrm>
                    <a:prstGeom prst="rect">
                      <a:avLst/>
                    </a:prstGeom>
                  </pic:spPr>
                </pic:pic>
              </a:graphicData>
            </a:graphic>
          </wp:inline>
        </w:drawing>
      </w:r>
    </w:p>
    <w:p w14:paraId="0120CAEA" w14:textId="7EC8BD73" w:rsidR="00F8223F" w:rsidRDefault="00F8223F" w:rsidP="00F8223F">
      <w:pPr>
        <w:rPr>
          <w:rFonts w:ascii="Times New Roman" w:hAnsi="Times New Roman" w:cs="Times New Roman"/>
          <w:sz w:val="24"/>
          <w:szCs w:val="24"/>
        </w:rPr>
      </w:pPr>
      <w:r w:rsidRPr="00F8223F">
        <w:rPr>
          <w:rFonts w:ascii="Times New Roman" w:hAnsi="Times New Roman" w:cs="Times New Roman"/>
          <w:sz w:val="24"/>
          <w:szCs w:val="24"/>
        </w:rPr>
        <w:t>(b) Starting with the base cuboid [student, course, semester, instructor], what specific</w:t>
      </w:r>
      <w:r>
        <w:rPr>
          <w:rFonts w:ascii="Times New Roman" w:hAnsi="Times New Roman" w:cs="Times New Roman"/>
          <w:sz w:val="24"/>
          <w:szCs w:val="24"/>
        </w:rPr>
        <w:t xml:space="preserve"> </w:t>
      </w:r>
      <w:r w:rsidRPr="00F8223F">
        <w:rPr>
          <w:rFonts w:ascii="Times New Roman" w:hAnsi="Times New Roman" w:cs="Times New Roman"/>
          <w:sz w:val="24"/>
          <w:szCs w:val="24"/>
        </w:rPr>
        <w:t>OLAP operations (e.g., roll-up from semester to year) should you perform in order</w:t>
      </w:r>
      <w:r>
        <w:rPr>
          <w:rFonts w:ascii="Times New Roman" w:hAnsi="Times New Roman" w:cs="Times New Roman"/>
          <w:sz w:val="24"/>
          <w:szCs w:val="24"/>
        </w:rPr>
        <w:t xml:space="preserve"> </w:t>
      </w:r>
      <w:r w:rsidRPr="00F8223F">
        <w:rPr>
          <w:rFonts w:ascii="Times New Roman" w:hAnsi="Times New Roman" w:cs="Times New Roman"/>
          <w:sz w:val="24"/>
          <w:szCs w:val="24"/>
        </w:rPr>
        <w:t>to list the average grade of CS courses for each Big University student.</w:t>
      </w:r>
    </w:p>
    <w:p w14:paraId="7618DC5C" w14:textId="5B6BD574" w:rsidR="00B82E3D" w:rsidRPr="00F8223F" w:rsidRDefault="00DF1721" w:rsidP="00F8223F">
      <w:pPr>
        <w:rPr>
          <w:rFonts w:ascii="Times New Roman" w:hAnsi="Times New Roman" w:cs="Times New Roman"/>
          <w:sz w:val="24"/>
          <w:szCs w:val="24"/>
        </w:rPr>
      </w:pPr>
      <w:r>
        <w:rPr>
          <w:rFonts w:ascii="Times New Roman" w:hAnsi="Times New Roman" w:cs="Times New Roman"/>
          <w:sz w:val="24"/>
          <w:szCs w:val="24"/>
        </w:rPr>
        <w:t>Slice for CS courses on</w:t>
      </w:r>
      <w:r w:rsidR="002927AD">
        <w:rPr>
          <w:rFonts w:ascii="Times New Roman" w:hAnsi="Times New Roman" w:cs="Times New Roman"/>
          <w:sz w:val="24"/>
          <w:szCs w:val="24"/>
        </w:rPr>
        <w:t xml:space="preserve"> course dimension</w:t>
      </w:r>
      <w:r>
        <w:rPr>
          <w:rFonts w:ascii="Times New Roman" w:hAnsi="Times New Roman" w:cs="Times New Roman"/>
          <w:sz w:val="24"/>
          <w:szCs w:val="24"/>
        </w:rPr>
        <w:t xml:space="preserve"> (only include CS)</w:t>
      </w:r>
      <w:r w:rsidR="002927AD">
        <w:rPr>
          <w:rFonts w:ascii="Times New Roman" w:hAnsi="Times New Roman" w:cs="Times New Roman"/>
          <w:sz w:val="24"/>
          <w:szCs w:val="24"/>
        </w:rPr>
        <w:t xml:space="preserve">. Collapse semester and instructor keys.   </w:t>
      </w:r>
    </w:p>
    <w:p w14:paraId="43E915F8" w14:textId="655A8044" w:rsidR="00F8223F" w:rsidRDefault="00F8223F" w:rsidP="00F8223F">
      <w:pPr>
        <w:rPr>
          <w:rFonts w:ascii="Times New Roman" w:hAnsi="Times New Roman" w:cs="Times New Roman"/>
          <w:sz w:val="24"/>
          <w:szCs w:val="24"/>
        </w:rPr>
      </w:pPr>
      <w:r w:rsidRPr="00F8223F">
        <w:rPr>
          <w:rFonts w:ascii="Times New Roman" w:hAnsi="Times New Roman" w:cs="Times New Roman"/>
          <w:sz w:val="24"/>
          <w:szCs w:val="24"/>
        </w:rPr>
        <w:t>(c) If each dimension has five levels (including all), such as “student &lt; major &lt; status &lt;</w:t>
      </w:r>
      <w:r>
        <w:rPr>
          <w:rFonts w:ascii="Times New Roman" w:hAnsi="Times New Roman" w:cs="Times New Roman"/>
          <w:sz w:val="24"/>
          <w:szCs w:val="24"/>
        </w:rPr>
        <w:t xml:space="preserve"> </w:t>
      </w:r>
      <w:r w:rsidRPr="00F8223F">
        <w:rPr>
          <w:rFonts w:ascii="Times New Roman" w:hAnsi="Times New Roman" w:cs="Times New Roman"/>
          <w:sz w:val="24"/>
          <w:szCs w:val="24"/>
        </w:rPr>
        <w:t>university &lt; all”, how many cuboids will this cube contain (including the base and</w:t>
      </w:r>
      <w:r>
        <w:rPr>
          <w:rFonts w:ascii="Times New Roman" w:hAnsi="Times New Roman" w:cs="Times New Roman"/>
          <w:sz w:val="24"/>
          <w:szCs w:val="24"/>
        </w:rPr>
        <w:t xml:space="preserve"> </w:t>
      </w:r>
      <w:r w:rsidRPr="00F8223F">
        <w:rPr>
          <w:rFonts w:ascii="Times New Roman" w:hAnsi="Times New Roman" w:cs="Times New Roman"/>
          <w:sz w:val="24"/>
          <w:szCs w:val="24"/>
        </w:rPr>
        <w:t>apex cuboids)?</w:t>
      </w:r>
    </w:p>
    <w:p w14:paraId="5BF7982D" w14:textId="59AD9AC5" w:rsidR="00E43A75" w:rsidRDefault="00B36A08" w:rsidP="00F8223F">
      <w:pPr>
        <w:rPr>
          <w:rFonts w:ascii="Times New Roman" w:hAnsi="Times New Roman" w:cs="Times New Roman"/>
          <w:sz w:val="24"/>
          <w:szCs w:val="24"/>
        </w:rPr>
      </w:pPr>
      <w:r w:rsidRPr="00B36A08">
        <w:rPr>
          <w:rFonts w:ascii="Times New Roman" w:hAnsi="Times New Roman" w:cs="Times New Roman"/>
          <w:sz w:val="24"/>
          <w:szCs w:val="24"/>
        </w:rPr>
        <w:object w:dxaOrig="3352" w:dyaOrig="1073" w14:anchorId="6A8DFD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65pt;height:53.65pt" o:ole="">
            <v:imagedata r:id="rId7" o:title=""/>
          </v:shape>
          <o:OLEObject Type="Embed" ProgID="Unknown" ShapeID="_x0000_i1025" DrawAspect="Content" ObjectID="_1644258051" r:id="rId8"/>
        </w:object>
      </w:r>
    </w:p>
    <w:p w14:paraId="74175D64" w14:textId="7A836BC7" w:rsidR="00B36A08" w:rsidRDefault="00B36A08" w:rsidP="00F8223F">
      <w:pPr>
        <w:rPr>
          <w:rFonts w:ascii="Times New Roman" w:hAnsi="Times New Roman" w:cs="Times New Roman"/>
          <w:sz w:val="24"/>
          <w:szCs w:val="24"/>
        </w:rPr>
      </w:pPr>
      <w:r>
        <w:rPr>
          <w:rFonts w:ascii="Times New Roman" w:hAnsi="Times New Roman" w:cs="Times New Roman"/>
          <w:sz w:val="24"/>
          <w:szCs w:val="24"/>
        </w:rPr>
        <w:t xml:space="preserve">This is the formula, but </w:t>
      </w:r>
      <w:r w:rsidR="004B353F">
        <w:rPr>
          <w:rFonts w:ascii="Times New Roman" w:hAnsi="Times New Roman" w:cs="Times New Roman"/>
          <w:sz w:val="24"/>
          <w:szCs w:val="24"/>
        </w:rPr>
        <w:t>it is unclear from the</w:t>
      </w:r>
      <w:r>
        <w:rPr>
          <w:rFonts w:ascii="Times New Roman" w:hAnsi="Times New Roman" w:cs="Times New Roman"/>
          <w:sz w:val="24"/>
          <w:szCs w:val="24"/>
        </w:rPr>
        <w:t xml:space="preserve"> textbook </w:t>
      </w:r>
      <w:r w:rsidR="004B353F">
        <w:rPr>
          <w:rFonts w:ascii="Times New Roman" w:hAnsi="Times New Roman" w:cs="Times New Roman"/>
          <w:sz w:val="24"/>
          <w:szCs w:val="24"/>
        </w:rPr>
        <w:t>and</w:t>
      </w:r>
      <w:r>
        <w:rPr>
          <w:rFonts w:ascii="Times New Roman" w:hAnsi="Times New Roman" w:cs="Times New Roman"/>
          <w:sz w:val="24"/>
          <w:szCs w:val="24"/>
        </w:rPr>
        <w:t xml:space="preserve"> slides how to use it to calculate the number of cuboids. </w:t>
      </w:r>
      <w:bookmarkStart w:id="0" w:name="_GoBack"/>
      <w:bookmarkEnd w:id="0"/>
    </w:p>
    <w:p w14:paraId="473D3B1C" w14:textId="77777777" w:rsidR="00E43A75" w:rsidRDefault="00E43A75" w:rsidP="00F8223F">
      <w:pPr>
        <w:rPr>
          <w:rFonts w:ascii="Times New Roman" w:hAnsi="Times New Roman" w:cs="Times New Roman"/>
          <w:sz w:val="24"/>
          <w:szCs w:val="24"/>
        </w:rPr>
      </w:pPr>
    </w:p>
    <w:p w14:paraId="7C76B642" w14:textId="0CD54D01" w:rsidR="000D2297" w:rsidRDefault="000D2297">
      <w:pPr>
        <w:rPr>
          <w:rFonts w:ascii="Times New Roman" w:hAnsi="Times New Roman" w:cs="Times New Roman"/>
          <w:b/>
          <w:bCs/>
          <w:sz w:val="24"/>
          <w:szCs w:val="24"/>
        </w:rPr>
      </w:pPr>
      <w:r w:rsidRPr="00F8223F">
        <w:rPr>
          <w:rFonts w:ascii="Times New Roman" w:hAnsi="Times New Roman" w:cs="Times New Roman"/>
          <w:b/>
          <w:bCs/>
          <w:sz w:val="24"/>
          <w:szCs w:val="24"/>
        </w:rPr>
        <w:t xml:space="preserve">4.5 </w:t>
      </w:r>
    </w:p>
    <w:p w14:paraId="15E15534" w14:textId="3D6D49C2" w:rsidR="002C5FCF" w:rsidRPr="002C5FCF" w:rsidRDefault="002C5FCF" w:rsidP="002C5FCF">
      <w:pPr>
        <w:rPr>
          <w:rFonts w:ascii="Times New Roman" w:hAnsi="Times New Roman" w:cs="Times New Roman"/>
          <w:sz w:val="24"/>
          <w:szCs w:val="24"/>
        </w:rPr>
      </w:pPr>
      <w:r w:rsidRPr="002C5FCF">
        <w:rPr>
          <w:rFonts w:ascii="Times New Roman" w:hAnsi="Times New Roman" w:cs="Times New Roman"/>
          <w:sz w:val="24"/>
          <w:szCs w:val="24"/>
        </w:rPr>
        <w:t>Suppose that a data warehouse consists of the four dimensions date, spectator, location,</w:t>
      </w:r>
      <w:r>
        <w:rPr>
          <w:rFonts w:ascii="Times New Roman" w:hAnsi="Times New Roman" w:cs="Times New Roman"/>
          <w:sz w:val="24"/>
          <w:szCs w:val="24"/>
        </w:rPr>
        <w:t xml:space="preserve"> </w:t>
      </w:r>
      <w:r w:rsidRPr="002C5FCF">
        <w:rPr>
          <w:rFonts w:ascii="Times New Roman" w:hAnsi="Times New Roman" w:cs="Times New Roman"/>
          <w:sz w:val="24"/>
          <w:szCs w:val="24"/>
        </w:rPr>
        <w:t>and game, and the two measures count and charge, where charge is the fare that a spectator</w:t>
      </w:r>
      <w:r>
        <w:rPr>
          <w:rFonts w:ascii="Times New Roman" w:hAnsi="Times New Roman" w:cs="Times New Roman"/>
          <w:sz w:val="24"/>
          <w:szCs w:val="24"/>
        </w:rPr>
        <w:t xml:space="preserve"> </w:t>
      </w:r>
      <w:r w:rsidRPr="002C5FCF">
        <w:rPr>
          <w:rFonts w:ascii="Times New Roman" w:hAnsi="Times New Roman" w:cs="Times New Roman"/>
          <w:sz w:val="24"/>
          <w:szCs w:val="24"/>
        </w:rPr>
        <w:t>pays when watching a game on a given date. Spectators may be students, adults, or</w:t>
      </w:r>
      <w:r>
        <w:rPr>
          <w:rFonts w:ascii="Times New Roman" w:hAnsi="Times New Roman" w:cs="Times New Roman"/>
          <w:sz w:val="24"/>
          <w:szCs w:val="24"/>
        </w:rPr>
        <w:t xml:space="preserve"> </w:t>
      </w:r>
      <w:r w:rsidRPr="002C5FCF">
        <w:rPr>
          <w:rFonts w:ascii="Times New Roman" w:hAnsi="Times New Roman" w:cs="Times New Roman"/>
          <w:sz w:val="24"/>
          <w:szCs w:val="24"/>
        </w:rPr>
        <w:t>seniors, with each category having its own charge rate.</w:t>
      </w:r>
    </w:p>
    <w:p w14:paraId="008E60DE" w14:textId="1C6F2CFC" w:rsidR="002C5FCF" w:rsidRPr="005B4E83" w:rsidRDefault="002C5FCF" w:rsidP="005B4E83">
      <w:pPr>
        <w:pStyle w:val="ListParagraph"/>
        <w:numPr>
          <w:ilvl w:val="0"/>
          <w:numId w:val="3"/>
        </w:numPr>
        <w:rPr>
          <w:rFonts w:ascii="Times New Roman" w:hAnsi="Times New Roman" w:cs="Times New Roman"/>
          <w:sz w:val="24"/>
          <w:szCs w:val="24"/>
        </w:rPr>
      </w:pPr>
      <w:r w:rsidRPr="005B4E83">
        <w:rPr>
          <w:rFonts w:ascii="Times New Roman" w:hAnsi="Times New Roman" w:cs="Times New Roman"/>
          <w:sz w:val="24"/>
          <w:szCs w:val="24"/>
        </w:rPr>
        <w:t>Draw a star schema diagram for the data warehouse.</w:t>
      </w:r>
    </w:p>
    <w:p w14:paraId="194C3A8F" w14:textId="600E8484" w:rsidR="005B4E83" w:rsidRDefault="005B4E83" w:rsidP="005B4E83">
      <w:pPr>
        <w:rPr>
          <w:rFonts w:ascii="Times New Roman" w:hAnsi="Times New Roman" w:cs="Times New Roman"/>
          <w:sz w:val="24"/>
          <w:szCs w:val="24"/>
        </w:rPr>
      </w:pPr>
    </w:p>
    <w:p w14:paraId="27FE981E" w14:textId="77777777" w:rsidR="005B4E83" w:rsidRPr="005B4E83" w:rsidRDefault="005B4E83" w:rsidP="005B4E83">
      <w:pPr>
        <w:rPr>
          <w:rFonts w:ascii="Times New Roman" w:hAnsi="Times New Roman" w:cs="Times New Roman"/>
          <w:sz w:val="24"/>
          <w:szCs w:val="24"/>
        </w:rPr>
      </w:pPr>
    </w:p>
    <w:p w14:paraId="506DC053" w14:textId="4F6350F0" w:rsidR="005B4E83" w:rsidRPr="002C5FCF" w:rsidRDefault="00BA29CB" w:rsidP="002C5FCF">
      <w:pPr>
        <w:rPr>
          <w:rFonts w:ascii="Times New Roman" w:hAnsi="Times New Roman" w:cs="Times New Roman"/>
          <w:sz w:val="24"/>
          <w:szCs w:val="24"/>
        </w:rPr>
      </w:pPr>
      <w:r>
        <w:rPr>
          <w:noProof/>
        </w:rPr>
        <w:lastRenderedPageBreak/>
        <w:drawing>
          <wp:inline distT="0" distB="0" distL="0" distR="0" wp14:anchorId="3024E9F2" wp14:editId="261DF353">
            <wp:extent cx="5943600" cy="2907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07665"/>
                    </a:xfrm>
                    <a:prstGeom prst="rect">
                      <a:avLst/>
                    </a:prstGeom>
                  </pic:spPr>
                </pic:pic>
              </a:graphicData>
            </a:graphic>
          </wp:inline>
        </w:drawing>
      </w:r>
    </w:p>
    <w:p w14:paraId="0990C40E" w14:textId="5B8CFDCA" w:rsidR="00BA29CB" w:rsidRDefault="00BA29CB" w:rsidP="00BA29CB">
      <w:pPr>
        <w:rPr>
          <w:rFonts w:ascii="Times New Roman" w:hAnsi="Times New Roman" w:cs="Times New Roman"/>
          <w:sz w:val="24"/>
          <w:szCs w:val="24"/>
        </w:rPr>
      </w:pPr>
      <w:r w:rsidRPr="00BA29CB">
        <w:rPr>
          <w:rFonts w:ascii="Times New Roman" w:hAnsi="Times New Roman" w:cs="Times New Roman"/>
          <w:sz w:val="24"/>
          <w:szCs w:val="24"/>
        </w:rPr>
        <w:t>(b</w:t>
      </w:r>
      <w:r>
        <w:rPr>
          <w:rFonts w:ascii="Times New Roman" w:hAnsi="Times New Roman" w:cs="Times New Roman"/>
          <w:sz w:val="24"/>
          <w:szCs w:val="24"/>
        </w:rPr>
        <w:t xml:space="preserve">) </w:t>
      </w:r>
      <w:r w:rsidR="002C5FCF" w:rsidRPr="00BA29CB">
        <w:rPr>
          <w:rFonts w:ascii="Times New Roman" w:hAnsi="Times New Roman" w:cs="Times New Roman"/>
          <w:sz w:val="24"/>
          <w:szCs w:val="24"/>
        </w:rPr>
        <w:t>Starting with the base cuboid [date, spectator, location, game], what specific OLAP operations should you perform in order to list the total charge paid by student spectators at GM Place in 2010</w:t>
      </w:r>
      <w:r w:rsidR="006B1C94">
        <w:rPr>
          <w:rFonts w:ascii="Times New Roman" w:hAnsi="Times New Roman" w:cs="Times New Roman"/>
          <w:sz w:val="24"/>
          <w:szCs w:val="24"/>
        </w:rPr>
        <w:t>?</w:t>
      </w:r>
    </w:p>
    <w:p w14:paraId="4AF11D80" w14:textId="0FF84B21" w:rsidR="006B1C94" w:rsidRPr="006B1C94" w:rsidRDefault="006B1C94" w:rsidP="00BA29CB">
      <w:pPr>
        <w:rPr>
          <w:rFonts w:ascii="Times New Roman" w:hAnsi="Times New Roman" w:cs="Times New Roman"/>
          <w:sz w:val="24"/>
          <w:szCs w:val="24"/>
        </w:rPr>
      </w:pPr>
      <w:r>
        <w:rPr>
          <w:rFonts w:ascii="Times New Roman" w:hAnsi="Times New Roman" w:cs="Times New Roman"/>
          <w:sz w:val="24"/>
          <w:szCs w:val="24"/>
        </w:rPr>
        <w:t xml:space="preserve">Roll up date to year. Dice to include only students on spectator dimension, only 2010 on date dimension, and only GM Place on location dimension. Collapse game dimension. </w:t>
      </w:r>
    </w:p>
    <w:p w14:paraId="6DF7DF33" w14:textId="29E69075" w:rsidR="00F8223F" w:rsidRDefault="002C5FCF" w:rsidP="002C5FCF">
      <w:pPr>
        <w:rPr>
          <w:rFonts w:ascii="Times New Roman" w:hAnsi="Times New Roman" w:cs="Times New Roman"/>
          <w:sz w:val="24"/>
          <w:szCs w:val="24"/>
        </w:rPr>
      </w:pPr>
      <w:r w:rsidRPr="002C5FCF">
        <w:rPr>
          <w:rFonts w:ascii="Times New Roman" w:hAnsi="Times New Roman" w:cs="Times New Roman"/>
          <w:sz w:val="24"/>
          <w:szCs w:val="24"/>
        </w:rPr>
        <w:t>(c) Bitmap indexing is useful in data warehousing. Taking this cube as an example,</w:t>
      </w:r>
      <w:r>
        <w:rPr>
          <w:rFonts w:ascii="Times New Roman" w:hAnsi="Times New Roman" w:cs="Times New Roman"/>
          <w:sz w:val="24"/>
          <w:szCs w:val="24"/>
        </w:rPr>
        <w:t xml:space="preserve"> </w:t>
      </w:r>
      <w:r w:rsidRPr="002C5FCF">
        <w:rPr>
          <w:rFonts w:ascii="Times New Roman" w:hAnsi="Times New Roman" w:cs="Times New Roman"/>
          <w:sz w:val="24"/>
          <w:szCs w:val="24"/>
        </w:rPr>
        <w:t>briefly discuss advantages and problems of using a bitmap index structure.</w:t>
      </w:r>
    </w:p>
    <w:p w14:paraId="0D409DF8" w14:textId="38942BB5" w:rsidR="0072002B" w:rsidRPr="002C5FCF" w:rsidRDefault="00061F3E" w:rsidP="002C5FCF">
      <w:pPr>
        <w:rPr>
          <w:rFonts w:ascii="Times New Roman" w:hAnsi="Times New Roman" w:cs="Times New Roman"/>
          <w:sz w:val="24"/>
          <w:szCs w:val="24"/>
        </w:rPr>
      </w:pPr>
      <w:r>
        <w:rPr>
          <w:rFonts w:ascii="Times New Roman" w:hAnsi="Times New Roman" w:cs="Times New Roman"/>
          <w:sz w:val="24"/>
          <w:szCs w:val="24"/>
        </w:rPr>
        <w:t xml:space="preserve">Bitmap indexing creates a bit vector of zeros and ones for each distinct value on each dimension. Bitmap indexes save space compared to the size of the original table. Bitmap indexes are also useful when running queries with multiple dimension specifications, such as above where we specify that we only want students at GM Place in 2010. Bitmap indexing is not the most efficient for domains with many distinct values. If this data cube has many distinct values, then bitmap indexing is not suitable.  </w:t>
      </w:r>
    </w:p>
    <w:sectPr w:rsidR="0072002B" w:rsidRPr="002C5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74178"/>
    <w:multiLevelType w:val="hybridMultilevel"/>
    <w:tmpl w:val="1610B818"/>
    <w:lvl w:ilvl="0" w:tplc="58985A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1C35C6"/>
    <w:multiLevelType w:val="hybridMultilevel"/>
    <w:tmpl w:val="F592A0E6"/>
    <w:lvl w:ilvl="0" w:tplc="2E2814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C34492"/>
    <w:multiLevelType w:val="hybridMultilevel"/>
    <w:tmpl w:val="88D623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50"/>
    <w:rsid w:val="00061F3E"/>
    <w:rsid w:val="000D2297"/>
    <w:rsid w:val="0029047C"/>
    <w:rsid w:val="002927AD"/>
    <w:rsid w:val="002A1DBD"/>
    <w:rsid w:val="002C5FCF"/>
    <w:rsid w:val="002E0BFA"/>
    <w:rsid w:val="00455AAF"/>
    <w:rsid w:val="004B353F"/>
    <w:rsid w:val="005863A9"/>
    <w:rsid w:val="005B4E83"/>
    <w:rsid w:val="006B1C94"/>
    <w:rsid w:val="0072002B"/>
    <w:rsid w:val="00780621"/>
    <w:rsid w:val="007E2FA3"/>
    <w:rsid w:val="008334CE"/>
    <w:rsid w:val="00844562"/>
    <w:rsid w:val="008A6DE6"/>
    <w:rsid w:val="008D727F"/>
    <w:rsid w:val="00AE7F50"/>
    <w:rsid w:val="00B0207D"/>
    <w:rsid w:val="00B14F87"/>
    <w:rsid w:val="00B36A08"/>
    <w:rsid w:val="00B52B17"/>
    <w:rsid w:val="00B82E3D"/>
    <w:rsid w:val="00B95AD8"/>
    <w:rsid w:val="00BA29CB"/>
    <w:rsid w:val="00BB18FA"/>
    <w:rsid w:val="00BD1BB5"/>
    <w:rsid w:val="00C944FD"/>
    <w:rsid w:val="00C96934"/>
    <w:rsid w:val="00CA5938"/>
    <w:rsid w:val="00D80091"/>
    <w:rsid w:val="00DF1721"/>
    <w:rsid w:val="00E43A75"/>
    <w:rsid w:val="00EE5C66"/>
    <w:rsid w:val="00F10941"/>
    <w:rsid w:val="00F5682E"/>
    <w:rsid w:val="00F82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7CBD"/>
  <w15:chartTrackingRefBased/>
  <w15:docId w15:val="{46F35604-528F-4202-B524-35907CE2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F87"/>
    <w:pPr>
      <w:ind w:left="720"/>
      <w:contextualSpacing/>
    </w:pPr>
  </w:style>
  <w:style w:type="table" w:styleId="TableGrid">
    <w:name w:val="Table Grid"/>
    <w:basedOn w:val="TableNormal"/>
    <w:uiPriority w:val="39"/>
    <w:rsid w:val="00BB1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Andrews</dc:creator>
  <cp:keywords/>
  <dc:description/>
  <cp:lastModifiedBy>Hannah Andrews</cp:lastModifiedBy>
  <cp:revision>30</cp:revision>
  <dcterms:created xsi:type="dcterms:W3CDTF">2020-02-26T19:03:00Z</dcterms:created>
  <dcterms:modified xsi:type="dcterms:W3CDTF">2020-02-27T04:34:00Z</dcterms:modified>
</cp:coreProperties>
</file>