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6AD8" w14:textId="453A1B0D" w:rsidR="002D0834" w:rsidRDefault="008B72DF" w:rsidP="00690DF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8.1 </w:t>
      </w:r>
      <w:r w:rsidRPr="008B72DF">
        <w:rPr>
          <w:rFonts w:ascii="Times New Roman" w:hAnsi="Times New Roman" w:cs="Times New Roman"/>
          <w:b/>
          <w:bCs/>
        </w:rPr>
        <w:t>Briefly outline the major steps of decision tree classification.</w:t>
      </w:r>
    </w:p>
    <w:p w14:paraId="4BCD82E4" w14:textId="77777777" w:rsid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</w:p>
    <w:p w14:paraId="53B3F13F" w14:textId="3A89995E" w:rsidR="008B72DF" w:rsidRPr="008B72DF" w:rsidRDefault="008B72DF" w:rsidP="00690DF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8.6 </w:t>
      </w:r>
      <w:r w:rsidRPr="008B72DF">
        <w:rPr>
          <w:rFonts w:ascii="Times New Roman" w:hAnsi="Times New Roman" w:cs="Times New Roman"/>
          <w:b/>
          <w:bCs/>
        </w:rPr>
        <w:t>Why is na</w:t>
      </w:r>
      <w:r>
        <w:rPr>
          <w:rFonts w:ascii="Times New Roman" w:hAnsi="Times New Roman" w:cs="Times New Roman"/>
          <w:b/>
          <w:bCs/>
        </w:rPr>
        <w:t>i</w:t>
      </w:r>
      <w:r w:rsidRPr="008B72DF">
        <w:rPr>
          <w:rFonts w:ascii="Times New Roman" w:hAnsi="Times New Roman" w:cs="Times New Roman"/>
          <w:b/>
          <w:bCs/>
        </w:rPr>
        <w:t>ve Bayesian classification called “na</w:t>
      </w:r>
      <w:r>
        <w:rPr>
          <w:rFonts w:ascii="Times New Roman" w:hAnsi="Times New Roman" w:cs="Times New Roman"/>
          <w:b/>
          <w:bCs/>
        </w:rPr>
        <w:t>i</w:t>
      </w:r>
      <w:r w:rsidRPr="008B72DF">
        <w:rPr>
          <w:rFonts w:ascii="Times New Roman" w:hAnsi="Times New Roman" w:cs="Times New Roman"/>
          <w:b/>
          <w:bCs/>
        </w:rPr>
        <w:t>ve”? Briefly outline the major ideas of</w:t>
      </w:r>
    </w:p>
    <w:p w14:paraId="541C47A1" w14:textId="44430AD6" w:rsidR="008B72DF" w:rsidRDefault="008B72DF" w:rsidP="00690DFA">
      <w:pPr>
        <w:spacing w:after="0"/>
        <w:rPr>
          <w:rFonts w:ascii="Times New Roman" w:hAnsi="Times New Roman" w:cs="Times New Roman"/>
          <w:b/>
          <w:bCs/>
        </w:rPr>
      </w:pPr>
      <w:r w:rsidRPr="008B72DF">
        <w:rPr>
          <w:rFonts w:ascii="Times New Roman" w:hAnsi="Times New Roman" w:cs="Times New Roman"/>
          <w:b/>
          <w:bCs/>
        </w:rPr>
        <w:t>na</w:t>
      </w:r>
      <w:r>
        <w:rPr>
          <w:rFonts w:ascii="Times New Roman" w:hAnsi="Times New Roman" w:cs="Times New Roman"/>
          <w:b/>
          <w:bCs/>
        </w:rPr>
        <w:t>i</w:t>
      </w:r>
      <w:r w:rsidRPr="008B72DF">
        <w:rPr>
          <w:rFonts w:ascii="Times New Roman" w:hAnsi="Times New Roman" w:cs="Times New Roman"/>
          <w:b/>
          <w:bCs/>
        </w:rPr>
        <w:t>ve Bayesian classification.</w:t>
      </w:r>
    </w:p>
    <w:p w14:paraId="2F702B95" w14:textId="77777777" w:rsid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</w:p>
    <w:p w14:paraId="760B352F" w14:textId="26233334" w:rsidR="00690DFA" w:rsidRPr="00690DFA" w:rsidRDefault="008B72DF" w:rsidP="00690DF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8.12 </w:t>
      </w:r>
      <w:r w:rsidR="00690DFA" w:rsidRPr="00690DFA">
        <w:rPr>
          <w:rFonts w:ascii="Times New Roman" w:hAnsi="Times New Roman" w:cs="Times New Roman"/>
          <w:b/>
          <w:bCs/>
        </w:rPr>
        <w:t>The data tuples of Figure 8.25 are sorted by decreasing probability value, as returned by</w:t>
      </w:r>
    </w:p>
    <w:p w14:paraId="27045233" w14:textId="77777777" w:rsidR="00690DFA" w:rsidRP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  <w:r w:rsidRPr="00690DFA">
        <w:rPr>
          <w:rFonts w:ascii="Times New Roman" w:hAnsi="Times New Roman" w:cs="Times New Roman"/>
          <w:b/>
          <w:bCs/>
        </w:rPr>
        <w:t>a classifier. For each tuple, compute the values for the number of true positives .</w:t>
      </w:r>
      <w:r w:rsidRPr="00690DFA">
        <w:rPr>
          <w:rFonts w:ascii="Times New Roman" w:hAnsi="Times New Roman" w:cs="Times New Roman"/>
          <w:b/>
          <w:bCs/>
          <w:i/>
          <w:iCs/>
        </w:rPr>
        <w:t>TP</w:t>
      </w:r>
      <w:r w:rsidRPr="00690DFA">
        <w:rPr>
          <w:rFonts w:ascii="Times New Roman" w:hAnsi="Times New Roman" w:cs="Times New Roman"/>
          <w:b/>
          <w:bCs/>
        </w:rPr>
        <w:t>/,</w:t>
      </w:r>
    </w:p>
    <w:p w14:paraId="6BD22765" w14:textId="77777777" w:rsidR="00690DFA" w:rsidRP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  <w:r w:rsidRPr="00690DFA">
        <w:rPr>
          <w:rFonts w:ascii="Times New Roman" w:hAnsi="Times New Roman" w:cs="Times New Roman"/>
          <w:b/>
          <w:bCs/>
        </w:rPr>
        <w:t xml:space="preserve">false </w:t>
      </w:r>
      <w:proofErr w:type="gramStart"/>
      <w:r w:rsidRPr="00690DFA">
        <w:rPr>
          <w:rFonts w:ascii="Times New Roman" w:hAnsi="Times New Roman" w:cs="Times New Roman"/>
          <w:b/>
          <w:bCs/>
        </w:rPr>
        <w:t>positives .</w:t>
      </w:r>
      <w:r w:rsidRPr="00690DFA">
        <w:rPr>
          <w:rFonts w:ascii="Times New Roman" w:hAnsi="Times New Roman" w:cs="Times New Roman"/>
          <w:b/>
          <w:bCs/>
          <w:i/>
          <w:iCs/>
        </w:rPr>
        <w:t>FP</w:t>
      </w:r>
      <w:proofErr w:type="gramEnd"/>
      <w:r w:rsidRPr="00690DFA">
        <w:rPr>
          <w:rFonts w:ascii="Times New Roman" w:hAnsi="Times New Roman" w:cs="Times New Roman"/>
          <w:b/>
          <w:bCs/>
        </w:rPr>
        <w:t>/, true negatives .</w:t>
      </w:r>
      <w:r w:rsidRPr="00690DFA">
        <w:rPr>
          <w:rFonts w:ascii="Times New Roman" w:hAnsi="Times New Roman" w:cs="Times New Roman"/>
          <w:b/>
          <w:bCs/>
          <w:i/>
          <w:iCs/>
        </w:rPr>
        <w:t>TN</w:t>
      </w:r>
      <w:r w:rsidRPr="00690DFA">
        <w:rPr>
          <w:rFonts w:ascii="Times New Roman" w:hAnsi="Times New Roman" w:cs="Times New Roman"/>
          <w:b/>
          <w:bCs/>
        </w:rPr>
        <w:t>/, and false negatives .</w:t>
      </w:r>
      <w:r w:rsidRPr="00690DFA">
        <w:rPr>
          <w:rFonts w:ascii="Times New Roman" w:hAnsi="Times New Roman" w:cs="Times New Roman"/>
          <w:b/>
          <w:bCs/>
          <w:i/>
          <w:iCs/>
        </w:rPr>
        <w:t>FN</w:t>
      </w:r>
      <w:r w:rsidRPr="00690DFA">
        <w:rPr>
          <w:rFonts w:ascii="Times New Roman" w:hAnsi="Times New Roman" w:cs="Times New Roman"/>
          <w:b/>
          <w:bCs/>
        </w:rPr>
        <w:t>/. Compute the true</w:t>
      </w:r>
    </w:p>
    <w:p w14:paraId="515FA72D" w14:textId="783E48B8" w:rsidR="008B72DF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  <w:r w:rsidRPr="00690DFA">
        <w:rPr>
          <w:rFonts w:ascii="Times New Roman" w:hAnsi="Times New Roman" w:cs="Times New Roman"/>
          <w:b/>
          <w:bCs/>
        </w:rPr>
        <w:t xml:space="preserve">positive </w:t>
      </w:r>
      <w:proofErr w:type="gramStart"/>
      <w:r w:rsidRPr="00690DFA">
        <w:rPr>
          <w:rFonts w:ascii="Times New Roman" w:hAnsi="Times New Roman" w:cs="Times New Roman"/>
          <w:b/>
          <w:bCs/>
        </w:rPr>
        <w:t>rate .</w:t>
      </w:r>
      <w:r w:rsidRPr="00690DFA">
        <w:rPr>
          <w:rFonts w:ascii="Times New Roman" w:hAnsi="Times New Roman" w:cs="Times New Roman"/>
          <w:b/>
          <w:bCs/>
          <w:i/>
          <w:iCs/>
        </w:rPr>
        <w:t>TPR</w:t>
      </w:r>
      <w:proofErr w:type="gramEnd"/>
      <w:r w:rsidRPr="00690DFA">
        <w:rPr>
          <w:rFonts w:ascii="Times New Roman" w:hAnsi="Times New Roman" w:cs="Times New Roman"/>
          <w:b/>
          <w:bCs/>
        </w:rPr>
        <w:t>/ and false positive rate .</w:t>
      </w:r>
      <w:r w:rsidRPr="00690DFA">
        <w:rPr>
          <w:rFonts w:ascii="Times New Roman" w:hAnsi="Times New Roman" w:cs="Times New Roman"/>
          <w:b/>
          <w:bCs/>
          <w:i/>
          <w:iCs/>
        </w:rPr>
        <w:t>FPR</w:t>
      </w:r>
      <w:r w:rsidRPr="00690DFA">
        <w:rPr>
          <w:rFonts w:ascii="Times New Roman" w:hAnsi="Times New Roman" w:cs="Times New Roman"/>
          <w:b/>
          <w:bCs/>
        </w:rPr>
        <w:t>/. Plot the ROC curve for the data.</w:t>
      </w:r>
    </w:p>
    <w:p w14:paraId="50281DEB" w14:textId="77777777" w:rsid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</w:p>
    <w:p w14:paraId="72C67C21" w14:textId="7D44B6DC" w:rsidR="00690DFA" w:rsidRPr="00690DFA" w:rsidRDefault="008B72DF" w:rsidP="00690DFA">
      <w:pPr>
        <w:spacing w:after="0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8.14</w:t>
      </w:r>
      <w:r w:rsidR="00690DFA">
        <w:rPr>
          <w:rFonts w:ascii="Times New Roman" w:hAnsi="Times New Roman" w:cs="Times New Roman"/>
          <w:b/>
          <w:bCs/>
        </w:rPr>
        <w:t xml:space="preserve"> </w:t>
      </w:r>
      <w:r w:rsidR="00690DFA" w:rsidRPr="00690DFA">
        <w:rPr>
          <w:rFonts w:ascii="Times New Roman" w:hAnsi="Times New Roman" w:cs="Times New Roman"/>
          <w:b/>
          <w:bCs/>
        </w:rPr>
        <w:t xml:space="preserve">Suppose that we want to </w:t>
      </w:r>
      <w:r w:rsidR="00690DFA" w:rsidRPr="00690DFA">
        <w:rPr>
          <w:rFonts w:ascii="Times New Roman" w:hAnsi="Times New Roman" w:cs="Times New Roman"/>
          <w:b/>
          <w:bCs/>
          <w:i/>
          <w:iCs/>
        </w:rPr>
        <w:t>select between two prediction models</w:t>
      </w:r>
      <w:r w:rsidR="00690DFA" w:rsidRPr="00690DFA">
        <w:rPr>
          <w:rFonts w:ascii="Times New Roman" w:hAnsi="Times New Roman" w:cs="Times New Roman"/>
          <w:b/>
          <w:bCs/>
        </w:rPr>
        <w:t xml:space="preserve">, </w:t>
      </w:r>
      <w:r w:rsidR="00690DFA" w:rsidRPr="00690DFA">
        <w:rPr>
          <w:rFonts w:ascii="Times New Roman" w:hAnsi="Times New Roman" w:cs="Times New Roman"/>
          <w:b/>
          <w:bCs/>
          <w:i/>
          <w:iCs/>
        </w:rPr>
        <w:t>M</w:t>
      </w:r>
      <w:r w:rsidR="00690DFA" w:rsidRPr="00690DFA">
        <w:rPr>
          <w:rFonts w:ascii="Times New Roman" w:hAnsi="Times New Roman" w:cs="Times New Roman"/>
          <w:b/>
          <w:bCs/>
        </w:rPr>
        <w:t xml:space="preserve">1 and </w:t>
      </w:r>
      <w:r w:rsidR="00690DFA" w:rsidRPr="00690DFA">
        <w:rPr>
          <w:rFonts w:ascii="Times New Roman" w:hAnsi="Times New Roman" w:cs="Times New Roman"/>
          <w:b/>
          <w:bCs/>
          <w:i/>
          <w:iCs/>
        </w:rPr>
        <w:t>M</w:t>
      </w:r>
      <w:r w:rsidR="00690DFA" w:rsidRPr="00690DFA">
        <w:rPr>
          <w:rFonts w:ascii="Times New Roman" w:hAnsi="Times New Roman" w:cs="Times New Roman"/>
          <w:b/>
          <w:bCs/>
        </w:rPr>
        <w:t>2. We have</w:t>
      </w:r>
    </w:p>
    <w:p w14:paraId="4394F87F" w14:textId="77777777" w:rsidR="00690DFA" w:rsidRP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  <w:r w:rsidRPr="00690DFA">
        <w:rPr>
          <w:rFonts w:ascii="Times New Roman" w:hAnsi="Times New Roman" w:cs="Times New Roman"/>
          <w:b/>
          <w:bCs/>
        </w:rPr>
        <w:t>performed 10 rounds of 10-fold cross-validation on each model, where the same data</w:t>
      </w:r>
    </w:p>
    <w:p w14:paraId="450DF960" w14:textId="77777777" w:rsidR="00690DFA" w:rsidRP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  <w:r w:rsidRPr="00690DFA">
        <w:rPr>
          <w:rFonts w:ascii="Times New Roman" w:hAnsi="Times New Roman" w:cs="Times New Roman"/>
          <w:b/>
          <w:bCs/>
        </w:rPr>
        <w:t xml:space="preserve">partitioning in round </w:t>
      </w:r>
      <w:proofErr w:type="spellStart"/>
      <w:r w:rsidRPr="00690DFA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690DFA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90DFA">
        <w:rPr>
          <w:rFonts w:ascii="Times New Roman" w:hAnsi="Times New Roman" w:cs="Times New Roman"/>
          <w:b/>
          <w:bCs/>
        </w:rPr>
        <w:t xml:space="preserve">is used for both </w:t>
      </w:r>
      <w:r w:rsidRPr="00690DFA">
        <w:rPr>
          <w:rFonts w:ascii="Times New Roman" w:hAnsi="Times New Roman" w:cs="Times New Roman"/>
          <w:b/>
          <w:bCs/>
          <w:i/>
          <w:iCs/>
        </w:rPr>
        <w:t>M</w:t>
      </w:r>
      <w:r w:rsidRPr="00690DFA">
        <w:rPr>
          <w:rFonts w:ascii="Times New Roman" w:hAnsi="Times New Roman" w:cs="Times New Roman"/>
          <w:b/>
          <w:bCs/>
        </w:rPr>
        <w:t xml:space="preserve">1 and </w:t>
      </w:r>
      <w:r w:rsidRPr="00690DFA">
        <w:rPr>
          <w:rFonts w:ascii="Times New Roman" w:hAnsi="Times New Roman" w:cs="Times New Roman"/>
          <w:b/>
          <w:bCs/>
          <w:i/>
          <w:iCs/>
        </w:rPr>
        <w:t>M</w:t>
      </w:r>
      <w:r w:rsidRPr="00690DFA">
        <w:rPr>
          <w:rFonts w:ascii="Times New Roman" w:hAnsi="Times New Roman" w:cs="Times New Roman"/>
          <w:b/>
          <w:bCs/>
        </w:rPr>
        <w:t>2. The error rates obtained for</w:t>
      </w:r>
      <w:r w:rsidRPr="00690DFA">
        <w:rPr>
          <w:rFonts w:ascii="Times New Roman" w:hAnsi="Times New Roman" w:cs="Times New Roman"/>
          <w:b/>
          <w:bCs/>
          <w:i/>
          <w:iCs/>
        </w:rPr>
        <w:t>M</w:t>
      </w:r>
      <w:r w:rsidRPr="00690DFA">
        <w:rPr>
          <w:rFonts w:ascii="Times New Roman" w:hAnsi="Times New Roman" w:cs="Times New Roman"/>
          <w:b/>
          <w:bCs/>
        </w:rPr>
        <w:t>1 are</w:t>
      </w:r>
    </w:p>
    <w:p w14:paraId="4424BE87" w14:textId="77777777" w:rsidR="00690DFA" w:rsidRP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  <w:r w:rsidRPr="00690DFA">
        <w:rPr>
          <w:rFonts w:ascii="Times New Roman" w:hAnsi="Times New Roman" w:cs="Times New Roman"/>
          <w:b/>
          <w:bCs/>
        </w:rPr>
        <w:t xml:space="preserve">30.5, 32.2, 20.7, 20.6, 31.0, 41.0, 27.7, 26.0, 21.5, 26.0. The error rates for </w:t>
      </w:r>
      <w:r w:rsidRPr="00690DFA">
        <w:rPr>
          <w:rFonts w:ascii="Times New Roman" w:hAnsi="Times New Roman" w:cs="Times New Roman"/>
          <w:b/>
          <w:bCs/>
          <w:i/>
          <w:iCs/>
        </w:rPr>
        <w:t>M</w:t>
      </w:r>
      <w:r w:rsidRPr="00690DFA">
        <w:rPr>
          <w:rFonts w:ascii="Times New Roman" w:hAnsi="Times New Roman" w:cs="Times New Roman"/>
          <w:b/>
          <w:bCs/>
        </w:rPr>
        <w:t>2 are 22.4,</w:t>
      </w:r>
    </w:p>
    <w:p w14:paraId="50AE1509" w14:textId="77777777" w:rsidR="00690DFA" w:rsidRPr="00690DFA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  <w:r w:rsidRPr="00690DFA">
        <w:rPr>
          <w:rFonts w:ascii="Times New Roman" w:hAnsi="Times New Roman" w:cs="Times New Roman"/>
          <w:b/>
          <w:bCs/>
        </w:rPr>
        <w:t>14.5, 22.4, 19.6, 20.7, 20.4, 22.1, 19.4, 16.2, 35.0. Comment on whether one model is</w:t>
      </w:r>
    </w:p>
    <w:p w14:paraId="020E28F2" w14:textId="4169EBDC" w:rsidR="008B72DF" w:rsidRPr="008B72DF" w:rsidRDefault="00690DFA" w:rsidP="00690DFA">
      <w:pPr>
        <w:spacing w:after="0"/>
        <w:rPr>
          <w:rFonts w:ascii="Times New Roman" w:hAnsi="Times New Roman" w:cs="Times New Roman"/>
          <w:b/>
          <w:bCs/>
        </w:rPr>
      </w:pPr>
      <w:r w:rsidRPr="00690DFA">
        <w:rPr>
          <w:rFonts w:ascii="Times New Roman" w:hAnsi="Times New Roman" w:cs="Times New Roman"/>
          <w:b/>
          <w:bCs/>
        </w:rPr>
        <w:t>significantly better than the other considering a significance level of 1%.</w:t>
      </w:r>
    </w:p>
    <w:sectPr w:rsidR="008B72DF" w:rsidRPr="008B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2C"/>
    <w:rsid w:val="002D0834"/>
    <w:rsid w:val="00495B2C"/>
    <w:rsid w:val="00690DFA"/>
    <w:rsid w:val="008B72DF"/>
    <w:rsid w:val="00E5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D631"/>
  <w15:chartTrackingRefBased/>
  <w15:docId w15:val="{2D46477C-F617-42E9-A70B-98C3085B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Reanne Andrews</dc:creator>
  <cp:keywords/>
  <dc:description/>
  <cp:lastModifiedBy>Hannah Reanne Andrews</cp:lastModifiedBy>
  <cp:revision>3</cp:revision>
  <dcterms:created xsi:type="dcterms:W3CDTF">2020-04-16T22:52:00Z</dcterms:created>
  <dcterms:modified xsi:type="dcterms:W3CDTF">2020-04-16T23:22:00Z</dcterms:modified>
</cp:coreProperties>
</file>