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manuel-dutilisation-metrics-app"/>
    <w:p>
      <w:pPr>
        <w:pStyle w:val="Heading1"/>
      </w:pPr>
      <w:r>
        <w:t xml:space="preserve">Manuel d’utilisation — metrics-app</w:t>
      </w:r>
    </w:p>
    <w:bookmarkStart w:id="9" w:name="Xafef210bb69602be1bc7fbb4e41fb45c66a4ffc"/>
    <w:p>
      <w:pPr>
        <w:pStyle w:val="Heading2"/>
      </w:pPr>
      <w:r>
        <w:t xml:space="preserve">Plateforme de monitoring Kubernetes avec prédiction LLM</w:t>
      </w:r>
    </w:p>
    <w:p>
      <w:r>
        <w:pict>
          <v:rect style="width:0;height:1.5pt" o:hralign="center" o:hrstd="t" o:hr="t"/>
        </w:pict>
      </w:r>
    </w:p>
    <w:bookmarkEnd w:id="9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metrics-app</w:t>
      </w:r>
      <w:r>
        <w:t xml:space="preserve"> </w:t>
      </w:r>
      <w:r>
        <w:rPr>
          <w:b/>
          <w:bCs/>
        </w:rPr>
        <w:t xml:space="preserve">Auteurs :</w:t>
      </w:r>
      <w:r>
        <w:t xml:space="preserve"> </w:t>
      </w:r>
      <w:r>
        <w:t xml:space="preserve">Romain Barthélémy, Jean-Baptiste RAFFI</w:t>
      </w:r>
      <w:r>
        <w:t xml:space="preserve"> </w:t>
      </w:r>
      <w:r>
        <w:rPr>
          <w:b/>
          <w:bCs/>
        </w:rPr>
        <w:t xml:space="preserve">Classe :</w:t>
      </w:r>
      <w:r>
        <w:t xml:space="preserve"> </w:t>
      </w:r>
      <w:r>
        <w:t xml:space="preserve">ETN A 5</w:t>
      </w:r>
      <w:r>
        <w:t xml:space="preserve"> </w:t>
      </w:r>
      <w:r>
        <w:rPr>
          <w:b/>
          <w:bCs/>
        </w:rPr>
        <w:t xml:space="preserve">Cours :</w:t>
      </w:r>
      <w:r>
        <w:t xml:space="preserve"> </w:t>
      </w:r>
      <w:r>
        <w:t xml:space="preserve">Projet R&amp;D</w:t>
      </w:r>
      <w:r>
        <w:t xml:space="preserve"> </w:t>
      </w:r>
      <w:r>
        <w:rPr>
          <w:b/>
          <w:bCs/>
        </w:rPr>
        <w:t xml:space="preserve">Date :</w:t>
      </w:r>
      <w:r>
        <w:t xml:space="preserve"> </w:t>
      </w:r>
      <w:r>
        <w:t xml:space="preserve">Mai 2026</w:t>
      </w:r>
    </w:p>
    <w:p>
      <w:r>
        <w:pict>
          <v:rect style="width:0;height:1.5pt" o:hralign="center" o:hrstd="t" o:hr="t"/>
        </w:pict>
      </w:r>
    </w:p>
    <w:bookmarkStart w:id="10" w:name="présentation-du-projet"/>
    <w:p>
      <w:pPr>
        <w:pStyle w:val="Heading3"/>
      </w:pPr>
      <w:r>
        <w:t xml:space="preserve">Présentation du projet</w:t>
      </w:r>
    </w:p>
    <w:p>
      <w:pPr>
        <w:pStyle w:val="FirstParagraph"/>
      </w:pPr>
      <w:r>
        <w:t xml:space="preserve">metrics-app est une plateforme de monitoring d’un cluster Kubernetes à trois nœuds.</w:t>
      </w:r>
      <w:r>
        <w:t xml:space="preserve"> </w:t>
      </w:r>
      <w:r>
        <w:t xml:space="preserve">Elle collecte en continu les métriques CPU et RAM de chaque nœud via Prometheus,</w:t>
      </w:r>
      <w:r>
        <w:t xml:space="preserve"> </w:t>
      </w:r>
      <w:r>
        <w:t xml:space="preserve">les persiste dans une base PostgreSQL, et les expose dans un dashboard web temps réel.</w:t>
      </w:r>
    </w:p>
    <w:p>
      <w:pPr>
        <w:pStyle w:val="BodyText"/>
      </w:pPr>
      <w:r>
        <w:t xml:space="preserve">L’application intègre deux fonctionnalités avancées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Réservation de ressources</w:t>
      </w:r>
      <w:r>
        <w:t xml:space="preserve"> </w:t>
      </w:r>
      <w:r>
        <w:t xml:space="preserve">: un opérateur peut allouer des quotas CPU/RAM sur un</w:t>
      </w:r>
      <w:r>
        <w:t xml:space="preserve"> </w:t>
      </w:r>
      <w:r>
        <w:t xml:space="preserve">namespace Kubernetes directement depuis l’interface, avec libération automatique à</w:t>
      </w:r>
      <w:r>
        <w:t xml:space="preserve"> </w:t>
      </w:r>
      <w:r>
        <w:t xml:space="preserve">expiration.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Prédiction LLM</w:t>
      </w:r>
      <w:r>
        <w:t xml:space="preserve"> </w:t>
      </w:r>
      <w:r>
        <w:t xml:space="preserve">: un module IA utilise un modèle de langage léger (qwen2:0.5b via</w:t>
      </w:r>
      <w:r>
        <w:t xml:space="preserve"> </w:t>
      </w:r>
      <w:r>
        <w:t xml:space="preserve">Ollama) pour prédire l’évolution de la charge CPU et RAM sur les 30 prochaines minutes,</w:t>
      </w:r>
      <w:r>
        <w:t xml:space="preserve"> </w:t>
      </w:r>
      <w:r>
        <w:t xml:space="preserve">et évaluer le risque de surcharge (low / medium / high).</w:t>
      </w:r>
    </w:p>
    <w:bookmarkEnd w:id="10"/>
    <w:bookmarkEnd w:id="11"/>
    <w:bookmarkStart w:id="26" w:name="architecture-et-choix-techniques"/>
    <w:p>
      <w:pPr>
        <w:pStyle w:val="Heading2"/>
      </w:pPr>
      <w:r>
        <w:t xml:space="preserve">2. Architecture et choix techniques</w:t>
      </w:r>
    </w:p>
    <w:bookmarkStart w:id="12" w:name="vue-densemble-de-larchitecture"/>
    <w:p>
      <w:pPr>
        <w:pStyle w:val="Heading3"/>
      </w:pPr>
      <w:r>
        <w:t xml:space="preserve">2.1 Vue d’ensemble de l’architecture</w:t>
      </w:r>
    </w:p>
    <w:p>
      <w:pPr>
        <w:pStyle w:val="FirstParagraph"/>
      </w:pPr>
      <w:r>
        <w:t xml:space="preserve">Le système est composé de six composants déployés sur un cluster Kubernetes</w:t>
      </w:r>
      <w:r>
        <w:t xml:space="preserve"> </w:t>
      </w:r>
      <w:r>
        <w:t xml:space="preserve">à trois nœuds (k8s-master, k8s-worker-1, k8s-worker-2) :</w:t>
      </w:r>
    </w:p>
    <w:p>
      <w:pPr>
        <w:pStyle w:val="SourceCode"/>
      </w:pPr>
      <w:r>
        <w:rPr>
          <w:rStyle w:val="VerbatimChar"/>
        </w:rPr>
        <w:t xml:space="preserve">Navigateur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[Next.js App — app-production — k8s-worker-1:3000]</w:t>
      </w:r>
      <w:r>
        <w:br/>
      </w:r>
      <w:r>
        <w:rPr>
          <w:rStyle w:val="VerbatimChar"/>
        </w:rPr>
        <w:t xml:space="preserve">    │                  │</w:t>
      </w:r>
      <w:r>
        <w:br/>
      </w:r>
      <w:r>
        <w:rPr>
          <w:rStyle w:val="VerbatimChar"/>
        </w:rPr>
        <w:t xml:space="preserve">    │                  ▼</w:t>
      </w:r>
      <w:r>
        <w:br/>
      </w:r>
      <w:r>
        <w:rPr>
          <w:rStyle w:val="VerbatimChar"/>
        </w:rPr>
        <w:t xml:space="preserve">    │        [prediction-service — ai-module — k8s-worker-1:3001]</w:t>
      </w:r>
      <w:r>
        <w:br/>
      </w:r>
      <w:r>
        <w:rPr>
          <w:rStyle w:val="VerbatimChar"/>
        </w:rPr>
        <w:t xml:space="preserve">    │                  │</w:t>
      </w:r>
      <w:r>
        <w:br/>
      </w:r>
      <w:r>
        <w:rPr>
          <w:rStyle w:val="VerbatimChar"/>
        </w:rPr>
        <w:t xml:space="preserve">    │                  ▼</w:t>
      </w:r>
      <w:r>
        <w:br/>
      </w:r>
      <w:r>
        <w:rPr>
          <w:rStyle w:val="VerbatimChar"/>
        </w:rPr>
        <w:t xml:space="preserve">    │         [Ollama qwen2:0.5b — ai-module — k8s-worker-1:11434]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[PostgreSQL — default — k8s-worker-1:5432]</w:t>
      </w:r>
      <w:r>
        <w:br/>
      </w:r>
      <w:r>
        <w:rPr>
          <w:rStyle w:val="VerbatimChar"/>
        </w:rPr>
        <w:t xml:space="preserve">    ▲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[CronJobs scraper/aggregator] ← [Prometheus — monitoring:9090]</w:t>
      </w:r>
      <w:r>
        <w:br/>
      </w:r>
      <w:r>
        <w:rPr>
          <w:rStyle w:val="VerbatimChar"/>
        </w:rPr>
        <w:t xml:space="preserve">                                       ▲</w:t>
      </w:r>
      <w:r>
        <w:br/>
      </w:r>
      <w:r>
        <w:rPr>
          <w:rStyle w:val="VerbatimChar"/>
        </w:rPr>
        <w:t xml:space="preserve">                               node_exporter (chaque nœud)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1307"/>
        <w:gridCol w:w="1076"/>
        <w:gridCol w:w="538"/>
        <w:gridCol w:w="34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Nœud K8s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App</w:t>
            </w:r>
          </w:p>
        </w:tc>
        <w:tc>
          <w:tcPr/>
          <w:p>
            <w:pPr>
              <w:pStyle w:val="Compact"/>
            </w:pPr>
            <w:r>
              <w:t xml:space="preserve">app-production</w:t>
            </w:r>
          </w:p>
        </w:tc>
        <w:tc>
          <w:tcPr/>
          <w:p>
            <w:pPr>
              <w:pStyle w:val="Compact"/>
            </w:pPr>
            <w:r>
              <w:t xml:space="preserve">k8s-worker-1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Interface web, API REST,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prediction-service</w:t>
            </w:r>
          </w:p>
        </w:tc>
        <w:tc>
          <w:tcPr/>
          <w:p>
            <w:pPr>
              <w:pStyle w:val="Compact"/>
            </w:pPr>
            <w:r>
              <w:t xml:space="preserve">ai-module</w:t>
            </w:r>
          </w:p>
        </w:tc>
        <w:tc>
          <w:tcPr/>
          <w:p>
            <w:pPr>
              <w:pStyle w:val="Compact"/>
            </w:pPr>
            <w:r>
              <w:t xml:space="preserve">k8s-worker-1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Prédiction CPU/RAM via prompts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ai-module</w:t>
            </w:r>
          </w:p>
        </w:tc>
        <w:tc>
          <w:tcPr/>
          <w:p>
            <w:pPr>
              <w:pStyle w:val="Compact"/>
            </w:pPr>
            <w:r>
              <w:t xml:space="preserve">k8s-worker-1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t xml:space="preserve">Moteur d’inférence LLM (qwen2:0.5b)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k8s-worker-1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Stockage métriques, réservations, forecasts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t xml:space="preserve">Collecte métriques node_exporter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Visualisation Prometheus (optionnel)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 de données principal :</w:t>
      </w:r>
      <w:r>
        <w:t xml:space="preserve"> </w:t>
      </w:r>
      <w:r>
        <w:t xml:space="preserve">1. node_exporter expose les métriques brutes de chaque nœud sur le port 9100</w:t>
      </w:r>
      <w:r>
        <w:t xml:space="preserve"> </w:t>
      </w:r>
      <w:r>
        <w:t xml:space="preserve">2. Prometheus scrape node_exporter toutes les 30 secondes</w:t>
      </w:r>
      <w:r>
        <w:t xml:space="preserve"> </w:t>
      </w:r>
      <w:r>
        <w:t xml:space="preserve">3. Le CronJob scraper interroge Prometheus et insère les données dans PostgreSQL</w:t>
      </w:r>
      <w:r>
        <w:t xml:space="preserve"> </w:t>
      </w:r>
      <w:r>
        <w:t xml:space="preserve">4. Next.js lit PostgreSQL pour afficher les métriques en temps réel</w:t>
      </w:r>
      <w:r>
        <w:t xml:space="preserve"> </w:t>
      </w:r>
      <w:r>
        <w:t xml:space="preserve">5. Pour la prédiction, Next.js délègue au prediction-service qui interroge directement</w:t>
      </w:r>
      <w:r>
        <w:t xml:space="preserve"> </w:t>
      </w:r>
      <w:r>
        <w:t xml:space="preserve">Prometheus et Ollama</w:t>
      </w:r>
    </w:p>
    <w:bookmarkEnd w:id="12"/>
    <w:bookmarkStart w:id="15" w:name="Xeeeb7dde5d35350b73ee5949cd9ee606da4b4c3"/>
    <w:p>
      <w:pPr>
        <w:pStyle w:val="Heading3"/>
      </w:pPr>
      <w:r>
        <w:t xml:space="preserve">2.2 Le système de prédiction — fonctionnement détaillé</w:t>
      </w:r>
    </w:p>
    <w:bookmarkStart w:id="13" w:name="pipeline-dune-prédiction-forecast"/>
    <w:p>
      <w:pPr>
        <w:pStyle w:val="Heading4"/>
      </w:pPr>
      <w:r>
        <w:t xml:space="preserve">Pipeline d’une prédiction forecast</w:t>
      </w:r>
    </w:p>
    <w:p>
      <w:pPr>
        <w:pStyle w:val="FirstParagraph"/>
      </w:pPr>
      <w:r>
        <w:t xml:space="preserve">Quand l’utilisateur lance une prédiction pour un nœud donné, voici ce qui se passe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Requête client → Next.js</w:t>
      </w:r>
      <w:r>
        <w:t xml:space="preserve"> </w:t>
      </w:r>
      <w:r>
        <w:t xml:space="preserve">Le navigateur envoie</w:t>
      </w:r>
      <w:r>
        <w:t xml:space="preserve"> </w:t>
      </w:r>
      <w:r>
        <w:rPr>
          <w:rStyle w:val="VerbatimChar"/>
        </w:rPr>
        <w:t xml:space="preserve">POST /api/forecast</w:t>
      </w:r>
      <w:r>
        <w:t xml:space="preserve"> </w:t>
      </w:r>
      <w:r>
        <w:t xml:space="preserve">avec 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"k8s-worker-1"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"horizon_minutes"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Next.js → prediction-service</w:t>
      </w:r>
      <w:r>
        <w:t xml:space="preserve"> </w:t>
      </w:r>
      <w:r>
        <w:t xml:space="preserve">Next.js valide la requête, vérifie que le nœud existe en base, puis appelle</w:t>
      </w:r>
      <w:r>
        <w:t xml:space="preserve"> </w:t>
      </w:r>
      <w:r>
        <w:rPr>
          <w:rStyle w:val="VerbatimChar"/>
        </w:rPr>
        <w:t xml:space="preserve">POST http://prediction-service.ai-module.svc.cluster.local:3001/forecast</w:t>
      </w:r>
      <w:r>
        <w:t xml:space="preserve"> </w:t>
      </w:r>
      <w:r>
        <w:t xml:space="preserve">avec les mêmes paramètres.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prediction-service → Prometheus</w:t>
      </w:r>
      <w:r>
        <w:t xml:space="preserve"> </w:t>
      </w:r>
      <w:r>
        <w:t xml:space="preserve">Le service interroge Prometheus pour récupérer l’historique réel CPU et RAM</w:t>
      </w:r>
      <w:r>
        <w:t xml:space="preserve"> </w:t>
      </w:r>
      <w:r>
        <w:t xml:space="preserve">sur les 30 dernières minutes avec un pas de 5 minutes (6 points).</w:t>
      </w:r>
      <w:r>
        <w:t xml:space="preserve"> </w:t>
      </w:r>
      <w:r>
        <w:t xml:space="preserve">Requêtes PromQL utilisées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CPU : round(100 - (avg(rate(node_cpu_seconds_total{mode="idle",instance="192.168.10.243:9100"}[5m])) * 100), 0.1)</w:t>
      </w:r>
      <w:r>
        <w:br/>
      </w:r>
      <w:r>
        <w:rPr>
          <w:rStyle w:val="VerbatimChar"/>
        </w:rPr>
        <w:t xml:space="preserve">RAM : round((1 - node_memory_MemAvailable_bytes{instance="192.168.10.243:9100"} / node_memory_MemTotal_bytes{instance="192.168.10.243:9100"}) * 100, 0.1)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Prédiction auto-régressive (6 steps pour un horizon de 30min/5min)</w:t>
      </w:r>
      <w:r>
        <w:t xml:space="preserve"> </w:t>
      </w:r>
      <w:r>
        <w:t xml:space="preserve">Le service génère les prédictions step par step. À chaque itération :</w:t>
      </w:r>
    </w:p>
    <w:p>
      <w:pPr>
        <w:pStyle w:val="Compact"/>
        <w:numPr>
          <w:ilvl w:val="1"/>
          <w:numId w:val="1003"/>
        </w:numPr>
      </w:pPr>
      <w:r>
        <w:t xml:space="preserve">Il construit un prompt incluant l’historique connu</w:t>
      </w:r>
    </w:p>
    <w:p>
      <w:pPr>
        <w:pStyle w:val="Compact"/>
        <w:numPr>
          <w:ilvl w:val="1"/>
          <w:numId w:val="1003"/>
        </w:numPr>
      </w:pPr>
      <w:r>
        <w:t xml:space="preserve">Il envoie ce prompt à Ollama (qwen2:0.5b)</w:t>
      </w:r>
    </w:p>
    <w:p>
      <w:pPr>
        <w:pStyle w:val="Compact"/>
        <w:numPr>
          <w:ilvl w:val="1"/>
          <w:numId w:val="1003"/>
        </w:numPr>
      </w:pPr>
      <w:r>
        <w:t xml:space="preserve">Il extrait les valeurs CPU/RAM prédites de la réponse JSON du LLM</w:t>
      </w:r>
    </w:p>
    <w:p>
      <w:pPr>
        <w:pStyle w:val="Compact"/>
        <w:numPr>
          <w:ilvl w:val="1"/>
          <w:numId w:val="1003"/>
        </w:numPr>
      </w:pPr>
      <w:r>
        <w:t xml:space="preserve">Ces nouvelles valeurs deviennent l’entrée du step suivant (auto-régression)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Calcul du risque</w:t>
      </w:r>
      <w:r>
        <w:t xml:space="preserve"> </w:t>
      </w:r>
      <w:r>
        <w:t xml:space="preserve">Une fois les 6 steps générés, le service calcule 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cpu_peak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ram_peak</w:t>
      </w:r>
      <w:r>
        <w:t xml:space="preserve"> </w:t>
      </w:r>
      <w:r>
        <w:t xml:space="preserve">: valeurs maximales prédites</w:t>
      </w:r>
    </w:p>
    <w:p>
      <w:pPr>
        <w:pStyle w:val="Compact"/>
        <w:numPr>
          <w:ilvl w:val="1"/>
          <w:numId w:val="1004"/>
        </w:numPr>
      </w:pPr>
      <w:r>
        <w:t xml:space="preserve">Risque :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si cpu_peak &gt; 90% ou ram_peak &gt; 95%,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si cpu_peak &gt; 75%</w:t>
      </w:r>
      <w:r>
        <w:t xml:space="preserve"> </w:t>
      </w:r>
      <w:r>
        <w:t xml:space="preserve">ou ram_peak &gt; 85%,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sinon.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Retour et sauvegarde</w:t>
      </w:r>
      <w:r>
        <w:t xml:space="preserve"> </w:t>
      </w:r>
      <w:r>
        <w:t xml:space="preserve">Le résultat est retourné à Next.js, sauvegardé en base, puis envoyé au client</w:t>
      </w:r>
      <w:r>
        <w:t xml:space="preserve"> </w:t>
      </w:r>
      <w:r>
        <w:t xml:space="preserve">pour affichage sur le graphique ForecastChart.</w:t>
      </w:r>
    </w:p>
    <w:bookmarkEnd w:id="13"/>
    <w:bookmarkStart w:id="14" w:name="Xcbdd1c342c0f354b90234268c7819fd05678edf"/>
    <w:p>
      <w:pPr>
        <w:pStyle w:val="Heading4"/>
      </w:pPr>
      <w:r>
        <w:t xml:space="preserve">Aperçu des prompts (voir Annexe 6.1 pour les versions complètes)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Prompt /predict</w:t>
      </w:r>
      <w:r>
        <w:t xml:space="preserve"> </w:t>
      </w:r>
      <w:r>
        <w:t xml:space="preserve">: donne l’historique CPU et RAM, demande les valeurs suivantes</w:t>
      </w:r>
      <w:r>
        <w:t xml:space="preserve"> </w:t>
      </w:r>
      <w:r>
        <w:t xml:space="preserve">en JSON</w:t>
      </w:r>
      <w:r>
        <w:t xml:space="preserve"> </w:t>
      </w:r>
      <w:r>
        <w:rPr>
          <w:rStyle w:val="VerbatimChar"/>
        </w:rPr>
        <w:t xml:space="preserve">{"cpu_percent": X, "ram_percent": Y}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Prompt /forecast step</w:t>
      </w:r>
      <w:r>
        <w:t xml:space="preserve"> </w:t>
      </w:r>
      <w:r>
        <w:t xml:space="preserve">: donne l’historique détaillé avec timestamps relatifs,</w:t>
      </w:r>
      <w:r>
        <w:t xml:space="preserve"> </w:t>
      </w:r>
      <w:r>
        <w:t xml:space="preserve">demande d’identifier la tendance puis prédire le prochain step en JSON</w:t>
      </w:r>
    </w:p>
    <w:bookmarkEnd w:id="14"/>
    <w:bookmarkEnd w:id="15"/>
    <w:bookmarkStart w:id="20" w:name="X8933be4cfd8b473f976f26b34eb492aeb9773a6"/>
    <w:p>
      <w:pPr>
        <w:pStyle w:val="Heading3"/>
      </w:pPr>
      <w:r>
        <w:t xml:space="preserve">2.3 Pourquoi un LLM plutôt qu’un réseau de neurones classique ?</w:t>
      </w:r>
    </w:p>
    <w:bookmarkStart w:id="16" w:name="lalternative-classique-lstm-rnn"/>
    <w:p>
      <w:pPr>
        <w:pStyle w:val="Heading4"/>
      </w:pPr>
      <w:r>
        <w:t xml:space="preserve">L’alternative classique : LSTM / RNN</w:t>
      </w:r>
    </w:p>
    <w:p>
      <w:pPr>
        <w:pStyle w:val="FirstParagraph"/>
      </w:pPr>
      <w:r>
        <w:t xml:space="preserve">Pour prédire des séries temporelles de métriques, l’approche classique serait un</w:t>
      </w:r>
      <w:r>
        <w:t xml:space="preserve"> </w:t>
      </w:r>
      <w:r>
        <w:t xml:space="preserve">réseau de neurones récurrents de type LSTM (Long Short-Term Memory). Ce type de</w:t>
      </w:r>
      <w:r>
        <w:t xml:space="preserve"> </w:t>
      </w:r>
      <w:r>
        <w:t xml:space="preserve">modèle est conçu précisément pour capturer les dépendances temporelles dans des</w:t>
      </w:r>
      <w:r>
        <w:t xml:space="preserve"> </w:t>
      </w:r>
      <w:r>
        <w:t xml:space="preserve">données séquentielles (charge CPU qui monte chaque matin à 9h, par exemple).</w:t>
      </w:r>
    </w:p>
    <w:bookmarkEnd w:id="16"/>
    <w:bookmarkStart w:id="17" w:name="pourquoi-nous-avons-choisi-un-llm"/>
    <w:p>
      <w:pPr>
        <w:pStyle w:val="Heading4"/>
      </w:pPr>
      <w:r>
        <w:t xml:space="preserve">Pourquoi nous avons choisi un LLM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LSTM/RNN</w:t>
            </w:r>
          </w:p>
        </w:tc>
        <w:tc>
          <w:tcPr/>
          <w:p>
            <w:pPr>
              <w:pStyle w:val="Compact"/>
            </w:pPr>
            <w:r>
              <w:t xml:space="preserve">LLM (qwen2:0.5b)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Données d’entraînement</w:t>
            </w:r>
          </w:p>
        </w:tc>
        <w:tc>
          <w:tcPr/>
          <w:p>
            <w:pPr>
              <w:pStyle w:val="Compact"/>
            </w:pPr>
            <w:r>
              <w:t xml:space="preserve">Des semaines/mois de métriques labellisées nécessaires</w:t>
            </w:r>
          </w:p>
        </w:tc>
        <w:tc>
          <w:tcPr/>
          <w:p>
            <w:pPr>
              <w:pStyle w:val="Compact"/>
            </w:pPr>
            <w:r>
              <w:t xml:space="preserve">Aucune — le prompt suffit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en service</w:t>
            </w:r>
          </w:p>
        </w:tc>
        <w:tc>
          <w:tcPr/>
          <w:p>
            <w:pPr>
              <w:pStyle w:val="Compact"/>
            </w:pPr>
            <w:r>
              <w:t xml:space="preserve">Pipeline : collecte → entraînement → évaluation → déploiement</w:t>
            </w:r>
          </w:p>
        </w:tc>
        <w:tc>
          <w:tcPr/>
          <w:p>
            <w:pPr>
              <w:pStyle w:val="Compact"/>
            </w:pPr>
            <w:r>
              <w:t xml:space="preserve">Immédiat, modèle pré-entraîné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Flexibilité</w:t>
            </w:r>
          </w:p>
        </w:tc>
        <w:tc>
          <w:tcPr/>
          <w:p>
            <w:pPr>
              <w:pStyle w:val="Compact"/>
            </w:pPr>
            <w:r>
              <w:t xml:space="preserve">Changer le comportement = réentraîner</w:t>
            </w:r>
          </w:p>
        </w:tc>
        <w:tc>
          <w:tcPr/>
          <w:p>
            <w:pPr>
              <w:pStyle w:val="Compact"/>
            </w:pPr>
            <w:r>
              <w:t xml:space="preserve">Changer le comportement = modifier le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Explication</w:t>
            </w:r>
          </w:p>
        </w:tc>
        <w:tc>
          <w:tcPr/>
          <w:p>
            <w:pPr>
              <w:pStyle w:val="Compact"/>
            </w:pPr>
            <w:r>
              <w:t xml:space="preserve">Boîte noire numérique</w:t>
            </w:r>
          </w:p>
        </w:tc>
        <w:tc>
          <w:tcPr/>
          <w:p>
            <w:pPr>
              <w:pStyle w:val="Compact"/>
            </w:pPr>
            <w:r>
              <w:t xml:space="preserve">Peut générer une explication en langage naturel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Précision sur patterns cycliques</w:t>
            </w:r>
          </w:p>
        </w:tc>
        <w:tc>
          <w:tcPr/>
          <w:p>
            <w:pPr>
              <w:pStyle w:val="Compact"/>
            </w:pPr>
            <w:r>
              <w:t xml:space="preserve">Excellente (après entraînement)</w:t>
            </w:r>
          </w:p>
        </w:tc>
        <w:tc>
          <w:tcPr/>
          <w:p>
            <w:pPr>
              <w:pStyle w:val="Compact"/>
            </w:pPr>
            <w:r>
              <w:t xml:space="preserve">Correcte, pas optimale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Latence</w:t>
            </w:r>
          </w:p>
        </w:tc>
        <w:tc>
          <w:tcPr/>
          <w:p>
            <w:pPr>
              <w:pStyle w:val="Compact"/>
            </w:pPr>
            <w:r>
              <w:t xml:space="preserve">&lt; 10 ms par inférence</w:t>
            </w:r>
          </w:p>
        </w:tc>
        <w:tc>
          <w:tcPr/>
          <w:p>
            <w:pPr>
              <w:pStyle w:val="Compact"/>
            </w:pPr>
            <w:r>
              <w:t xml:space="preserve">1-3 s par step (6-18 s pour 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Ressources</w:t>
            </w:r>
          </w:p>
        </w:tc>
        <w:tc>
          <w:tcPr/>
          <w:p>
            <w:pPr>
              <w:pStyle w:val="Compact"/>
            </w:pPr>
            <w:r>
              <w:t xml:space="preserve">Léger à l’inférence</w:t>
            </w:r>
          </w:p>
        </w:tc>
        <w:tc>
          <w:tcPr/>
          <w:p>
            <w:pPr>
              <w:pStyle w:val="Compact"/>
            </w:pPr>
            <w:r>
              <w:t xml:space="preserve">~350 MB de modèle, 2 GB RAM minimum</w:t>
            </w:r>
          </w:p>
        </w:tc>
      </w:tr>
    </w:tbl>
    <w:bookmarkEnd w:id="17"/>
    <w:bookmarkStart w:id="18" w:name="Xd129014bb7f75fd05e970304c7da16e936d043e"/>
    <w:p>
      <w:pPr>
        <w:pStyle w:val="Heading4"/>
      </w:pPr>
      <w:r>
        <w:t xml:space="preserve">Justification du choix dans notre contexte</w:t>
      </w:r>
    </w:p>
    <w:p>
      <w:pPr>
        <w:pStyle w:val="FirstParagraph"/>
      </w:pPr>
      <w:r>
        <w:t xml:space="preserve">Dans le contexte de ce projet académique, le LLM présente trois avantages décisifs 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Aucun bootstrap de données</w:t>
      </w:r>
      <w:r>
        <w:t xml:space="preserve"> </w:t>
      </w:r>
      <w:r>
        <w:t xml:space="preserve">: un LSTM nécessite d’accumuler suffisamment de</w:t>
      </w:r>
      <w:r>
        <w:t xml:space="preserve"> </w:t>
      </w:r>
      <w:r>
        <w:t xml:space="preserve">métriques historiques avant de pouvoir être entraîné. Avec un LLM, la prédiction</w:t>
      </w:r>
      <w:r>
        <w:t xml:space="preserve"> </w:t>
      </w:r>
      <w:r>
        <w:t xml:space="preserve">fonctionne dès le premier jour.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Raisonnement explicable</w:t>
      </w:r>
      <w:r>
        <w:t xml:space="preserve"> </w:t>
      </w:r>
      <w:r>
        <w:t xml:space="preserve">: le modèle identifie la tendance en une phrase avant</w:t>
      </w:r>
      <w:r>
        <w:t xml:space="preserve"> </w:t>
      </w:r>
      <w:r>
        <w:t xml:space="preserve">de prédire (ex:</w:t>
      </w:r>
      <w:r>
        <w:t xml:space="preserve"> </w:t>
      </w:r>
      <w:r>
        <w:t xml:space="preserve">“CPU steadily increasing, likely to continue rising”</w:t>
      </w:r>
      <w:r>
        <w:t xml:space="preserve">). Cette</w:t>
      </w:r>
      <w:r>
        <w:t xml:space="preserve"> </w:t>
      </w:r>
      <w:r>
        <w:t xml:space="preserve">transparence est précieuse pour un outil d’aide à la décision opérationnelle.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Déploiement simplifié</w:t>
      </w:r>
      <w:r>
        <w:t xml:space="preserve"> </w:t>
      </w:r>
      <w:r>
        <w:t xml:space="preserve">: Ollama + qwen2:0.5b se déploie en un seul pod K8s,</w:t>
      </w:r>
      <w:r>
        <w:t xml:space="preserve"> </w:t>
      </w:r>
      <w:r>
        <w:t xml:space="preserve">sans infrastructure MLOps dédiée (MLflow, feature store, serving GPU, etc.).</w:t>
      </w:r>
    </w:p>
    <w:bookmarkEnd w:id="18"/>
    <w:bookmarkStart w:id="19" w:name="limite-principale"/>
    <w:p>
      <w:pPr>
        <w:pStyle w:val="Heading4"/>
      </w:pPr>
      <w:r>
        <w:t xml:space="preserve">Limite principale</w:t>
      </w:r>
    </w:p>
    <w:p>
      <w:pPr>
        <w:pStyle w:val="FirstParagraph"/>
      </w:pPr>
      <w:r>
        <w:t xml:space="preserve">La précision sur des patterns très réguliers (charge de pointe quotidienne identique)</w:t>
      </w:r>
      <w:r>
        <w:t xml:space="preserve"> </w:t>
      </w:r>
      <w:r>
        <w:t xml:space="preserve">serait meilleure avec un LSTM entraîné. Le LLM raisonne sur la tendance récente mais</w:t>
      </w:r>
      <w:r>
        <w:t xml:space="preserve"> </w:t>
      </w:r>
      <w:r>
        <w:t xml:space="preserve">ne</w:t>
      </w:r>
      <w:r>
        <w:t xml:space="preserve"> </w:t>
      </w:r>
      <w:r>
        <w:t xml:space="preserve">“mémorise”</w:t>
      </w:r>
      <w:r>
        <w:t xml:space="preserve"> </w:t>
      </w:r>
      <w:r>
        <w:t xml:space="preserve">pas les cycles long-terme de l’infrastructure.</w:t>
      </w:r>
    </w:p>
    <w:bookmarkEnd w:id="19"/>
    <w:bookmarkEnd w:id="20"/>
    <w:bookmarkStart w:id="25" w:name="scénario-de-charge-de-pointe"/>
    <w:p>
      <w:pPr>
        <w:pStyle w:val="Heading3"/>
      </w:pPr>
      <w:r>
        <w:t xml:space="preserve">2.4 Scénario de charge de pointe</w:t>
      </w:r>
    </w:p>
    <w:p>
      <w:pPr>
        <w:pStyle w:val="FirstParagraph"/>
      </w:pPr>
      <w:r>
        <w:t xml:space="preserve">Ce scénario illustre l’utilité concrète du module de prédiction lors d’une montée</w:t>
      </w:r>
      <w:r>
        <w:t xml:space="preserve"> </w:t>
      </w:r>
      <w:r>
        <w:t xml:space="preserve">en charge prévisible (arrivée des utilisateurs le matin).</w:t>
      </w:r>
    </w:p>
    <w:bookmarkStart w:id="21" w:name="contexte"/>
    <w:p>
      <w:pPr>
        <w:pStyle w:val="Heading4"/>
      </w:pPr>
      <w:r>
        <w:t xml:space="preserve">Contexte</w:t>
      </w:r>
    </w:p>
    <w:p>
      <w:pPr>
        <w:pStyle w:val="FirstParagraph"/>
      </w:pPr>
      <w:r>
        <w:t xml:space="preserve">k8s-worker-1 héberge l’application Next.js, le prediction-service et Ollama. À 8h50,</w:t>
      </w:r>
      <w:r>
        <w:t xml:space="preserve"> </w:t>
      </w:r>
      <w:r>
        <w:t xml:space="preserve">un opérateur consulte le dashboard et observe la tendance suivante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</w:t>
            </w:r>
          </w:p>
        </w:tc>
        <w:tc>
          <w:tcPr/>
          <w:p>
            <w:pPr>
              <w:pStyle w:val="Compact"/>
            </w:pPr>
            <w:r>
              <w:t xml:space="preserve">CPU (%)</w:t>
            </w:r>
          </w:p>
        </w:tc>
        <w:tc>
          <w:tcPr/>
          <w:p>
            <w:pPr>
              <w:pStyle w:val="Compact"/>
            </w:pPr>
            <w:r>
              <w:t xml:space="preserve">RAM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08:20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08:25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08:35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08:40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08:45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</w:tbl>
    <w:p>
      <w:pPr>
        <w:pStyle w:val="BodyText"/>
      </w:pPr>
      <w:r>
        <w:t xml:space="preserve">La courbe CPU monte régulièrement (+8 à +13 points toutes les 5 minutes).</w:t>
      </w:r>
    </w:p>
    <w:bookmarkEnd w:id="21"/>
    <w:bookmarkStart w:id="22" w:name="X512869026cc791065bd5f831a1e373b8544ec6f"/>
    <w:p>
      <w:pPr>
        <w:pStyle w:val="Heading4"/>
      </w:pPr>
      <w:r>
        <w:t xml:space="preserve">Forecast lancé à 8h50 (horizon 30 min, step 5 min)</w:t>
      </w:r>
    </w:p>
    <w:p>
      <w:pPr>
        <w:pStyle w:val="FirstParagraph"/>
      </w:pPr>
      <w:r>
        <w:t xml:space="preserve">L’opérateur lance un forecast sur k8s-worker-1. Le LLM identifie la tendance :</w:t>
      </w:r>
      <w:r>
        <w:t xml:space="preserve"> </w:t>
      </w:r>
      <w:r>
        <w:t xml:space="preserve">&gt;</w:t>
      </w:r>
      <w:r>
        <w:t xml:space="preserve"> </w:t>
      </w:r>
      <w:r>
        <w:t xml:space="preserve">“CPU steadily increasing due to morning load spike, likely to continue rising.”</w:t>
      </w:r>
    </w:p>
    <w:p>
      <w:pPr>
        <w:pStyle w:val="BodyText"/>
      </w:pPr>
      <w:r>
        <w:t xml:space="preserve">Prédiction générée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9"/>
        <w:gridCol w:w="2147"/>
        <w:gridCol w:w="2282"/>
        <w:gridCol w:w="16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Heure prévue</w:t>
            </w:r>
          </w:p>
        </w:tc>
        <w:tc>
          <w:tcPr/>
          <w:p>
            <w:pPr>
              <w:pStyle w:val="Compact"/>
            </w:pPr>
            <w:r>
              <w:t xml:space="preserve">CPU prédit (%)</w:t>
            </w:r>
          </w:p>
        </w:tc>
        <w:tc>
          <w:tcPr/>
          <w:p>
            <w:pPr>
              <w:pStyle w:val="Compact"/>
            </w:pPr>
            <w:r>
              <w:t xml:space="preserve">RAM prédite (%)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08:55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09:05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→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09:10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09:20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“Intervention requise immédiatement”</w:t>
            </w:r>
          </w:p>
        </w:tc>
      </w:tr>
    </w:tbl>
    <w:bookmarkEnd w:id="22"/>
    <w:bookmarkStart w:id="23" w:name="Xc36d4e7fa6edfb01be5f62850afedef6a1ae499"/>
    <w:p>
      <w:pPr>
        <w:pStyle w:val="Heading4"/>
      </w:pPr>
      <w:r>
        <w:t xml:space="preserve">Actions recommandées affichées dans le dashboard</w:t>
      </w:r>
    </w:p>
    <w:p>
      <w:pPr>
        <w:pStyle w:val="Compact"/>
        <w:numPr>
          <w:ilvl w:val="0"/>
          <w:numId w:val="1007"/>
        </w:numPr>
      </w:pPr>
      <w:r>
        <w:t xml:space="preserve">Badge rouge sur la carte de k8s-worker-1</w:t>
      </w:r>
    </w:p>
    <w:p>
      <w:pPr>
        <w:pStyle w:val="Compact"/>
        <w:numPr>
          <w:ilvl w:val="0"/>
          <w:numId w:val="1007"/>
        </w:numPr>
      </w:pPr>
      <w:r>
        <w:t xml:space="preserve">Recommandation :</w:t>
      </w:r>
      <w:r>
        <w:t xml:space="preserve"> </w:t>
      </w:r>
      <w:r>
        <w:t xml:space="preserve">“Intervention requise immédiatement”</w:t>
      </w:r>
    </w:p>
    <w:p>
      <w:pPr>
        <w:pStyle w:val="Compact"/>
        <w:numPr>
          <w:ilvl w:val="0"/>
          <w:numId w:val="1007"/>
        </w:numPr>
      </w:pPr>
      <w:r>
        <w:t xml:space="preserve">Options disponibles via l’interface 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Libérer des réservations</w:t>
      </w:r>
      <w:r>
        <w:t xml:space="preserve"> </w:t>
      </w:r>
      <w:r>
        <w:t xml:space="preserve">: aller dans Réservations et libérer les quotas</w:t>
      </w:r>
      <w:r>
        <w:t xml:space="preserve"> </w:t>
      </w:r>
      <w:r>
        <w:t xml:space="preserve">non critiques sur k8s-worker-1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Réduire la charge</w:t>
      </w:r>
      <w:r>
        <w:t xml:space="preserve"> </w:t>
      </w:r>
      <w:r>
        <w:t xml:space="preserve">: migrer manuellement des déploiements secondaires vers</w:t>
      </w:r>
      <w:r>
        <w:t xml:space="preserve"> </w:t>
      </w:r>
      <w:r>
        <w:t xml:space="preserve">k8s-worker-2 via</w:t>
      </w:r>
      <w:r>
        <w:t xml:space="preserve"> </w:t>
      </w:r>
      <w:r>
        <w:rPr>
          <w:rStyle w:val="VerbatimChar"/>
        </w:rPr>
        <w:t xml:space="preserve">kubectl scale</w:t>
      </w:r>
      <w:r>
        <w:t xml:space="preserve"> </w:t>
      </w:r>
      <w:r>
        <w:t xml:space="preserve">ou en modifiant le</w:t>
      </w:r>
      <w:r>
        <w:t xml:space="preserve"> </w:t>
      </w:r>
      <w:r>
        <w:rPr>
          <w:rStyle w:val="VerbatimChar"/>
        </w:rPr>
        <w:t xml:space="preserve">nodeSelector</w:t>
      </w:r>
    </w:p>
    <w:bookmarkEnd w:id="23"/>
    <w:bookmarkStart w:id="24" w:name="ce-que-ce-scénario-démontre"/>
    <w:p>
      <w:pPr>
        <w:pStyle w:val="Heading4"/>
      </w:pPr>
      <w:r>
        <w:t xml:space="preserve">Ce que ce scénario démontre</w:t>
      </w:r>
    </w:p>
    <w:p>
      <w:pPr>
        <w:pStyle w:val="FirstParagraph"/>
      </w:pPr>
      <w:r>
        <w:t xml:space="preserve">Le module de prédiction donne à l’opérateur une fenêtre d’action de 15 à 20 minutes</w:t>
      </w:r>
      <w:r>
        <w:t xml:space="preserve"> </w:t>
      </w:r>
      <w:r>
        <w:t xml:space="preserve">avant la saturation, permettant une intervention proactive plutôt que réactive.</w:t>
      </w:r>
    </w:p>
    <w:bookmarkEnd w:id="24"/>
    <w:bookmarkEnd w:id="25"/>
    <w:bookmarkEnd w:id="26"/>
    <w:bookmarkStart w:id="30" w:name="prérequis-et-installation"/>
    <w:p>
      <w:pPr>
        <w:pStyle w:val="Heading2"/>
      </w:pPr>
      <w:r>
        <w:t xml:space="preserve">3. Prérequis et installation</w:t>
      </w:r>
    </w:p>
    <w:bookmarkStart w:id="27" w:name="infrastructure-matérielle"/>
    <w:p>
      <w:pPr>
        <w:pStyle w:val="Heading3"/>
      </w:pPr>
      <w:r>
        <w:t xml:space="preserve">3.1 Infrastructure matérielle</w:t>
      </w:r>
    </w:p>
    <w:p>
      <w:pPr>
        <w:pStyle w:val="FirstParagraph"/>
      </w:pPr>
      <w:r>
        <w:t xml:space="preserve">Le projet requiert trois machines Linux (physiques ou VMs) avec Ubuntu 22.04 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036"/>
        <w:gridCol w:w="905"/>
        <w:gridCol w:w="792"/>
        <w:gridCol w:w="90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Disque</w:t>
            </w:r>
          </w:p>
        </w:tc>
        <w:tc>
          <w:tcPr/>
          <w:p>
            <w:pPr>
              <w:pStyle w:val="Compact"/>
            </w:pPr>
            <w:r>
              <w:t xml:space="preserve">Rôle K8s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k8s-master</w:t>
            </w:r>
          </w:p>
        </w:tc>
        <w:tc>
          <w:tcPr/>
          <w:p>
            <w:pPr>
              <w:pStyle w:val="Compact"/>
            </w:pPr>
            <w:r>
              <w:t xml:space="preserve">192.168.10.213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k8s-worker-1</w:t>
            </w:r>
          </w:p>
        </w:tc>
        <w:tc>
          <w:tcPr/>
          <w:p>
            <w:pPr>
              <w:pStyle w:val="Compact"/>
            </w:pPr>
            <w:r>
              <w:t xml:space="preserve">192.168.10.243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Worker principal (Ollama, app,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k8s-worker-2</w:t>
            </w:r>
          </w:p>
        </w:tc>
        <w:tc>
          <w:tcPr/>
          <w:p>
            <w:pPr>
              <w:pStyle w:val="Compact"/>
            </w:pPr>
            <w:r>
              <w:t xml:space="preserve">192.168.10.126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  <w:tc>
          <w:tcPr/>
          <w:p>
            <w:pPr>
              <w:pStyle w:val="Compact"/>
            </w:pPr>
            <w:r>
              <w:t xml:space="preserve">Worker secondaire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k8s-worker-1 nécessite 8 GB de RAM minimum pour faire tourner simultanément</w:t>
      </w:r>
      <w:r>
        <w:t xml:space="preserve"> </w:t>
      </w:r>
      <w:r>
        <w:t xml:space="preserve">Ollama (2-4 GB), PostgreSQL (512 MB), le prediction-service (256 MB) et Next.js (512 MB).</w:t>
      </w:r>
    </w:p>
    <w:bookmarkEnd w:id="27"/>
    <w:bookmarkStart w:id="28" w:name="logiciels-requis"/>
    <w:p>
      <w:pPr>
        <w:pStyle w:val="Heading3"/>
      </w:pPr>
      <w:r>
        <w:t xml:space="preserve">3.2 Logiciels requis</w:t>
      </w:r>
    </w:p>
    <w:p>
      <w:pPr>
        <w:pStyle w:val="FirstParagraph"/>
      </w:pPr>
      <w:r>
        <w:t xml:space="preserve">À installer sur</w:t>
      </w:r>
      <w:r>
        <w:t xml:space="preserve"> </w:t>
      </w:r>
      <w:r>
        <w:rPr>
          <w:b/>
          <w:bCs/>
        </w:rPr>
        <w:t xml:space="preserve">chaque machine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Docker Engine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kubeadm, kubelet, kubectl (version 1.28)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apt-transport-https ca-certificates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https://pkgs.k8s.io/core:/stable:/v1.28/deb/Release.key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/etc/apt/keyrings/kubernetes-apt-keyring.gpg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 [signed-by=/etc/apt/keyrings/kubernetes-apt-keyring.gpg] https://pkgs.k8s.io/core:/stable:/v1.28/deb/ 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/etc/apt/sources.list.d/kubernetes.list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kubelet kubeadm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kubelet</w:t>
      </w:r>
    </w:p>
    <w:p>
      <w:pPr>
        <w:pStyle w:val="FirstParagraph"/>
      </w:pPr>
      <w:r>
        <w:t xml:space="preserve">À installer sur</w:t>
      </w:r>
      <w:r>
        <w:t xml:space="preserve"> </w:t>
      </w:r>
      <w:r>
        <w:rPr>
          <w:b/>
          <w:bCs/>
        </w:rPr>
        <w:t xml:space="preserve">k8s-master uniquement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Helm 3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</w:p>
    <w:bookmarkEnd w:id="28"/>
    <w:bookmarkStart w:id="29" w:name="configuration-réseau"/>
    <w:p>
      <w:pPr>
        <w:pStyle w:val="Heading3"/>
      </w:pPr>
      <w:r>
        <w:t xml:space="preserve">3.3 Configuration réseau</w:t>
      </w:r>
    </w:p>
    <w:p>
      <w:pPr>
        <w:pStyle w:val="FirstParagraph"/>
      </w:pPr>
      <w:r>
        <w:t xml:space="preserve">Sur</w:t>
      </w:r>
      <w:r>
        <w:t xml:space="preserve"> </w:t>
      </w:r>
      <w:r>
        <w:rPr>
          <w:b/>
          <w:bCs/>
        </w:rPr>
        <w:t xml:space="preserve">chaque machine</w:t>
      </w:r>
      <w:r>
        <w:t xml:space="preserve">, ajouter dans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192.168.10.213  k8s-master</w:t>
      </w:r>
      <w:r>
        <w:br/>
      </w:r>
      <w:r>
        <w:rPr>
          <w:rStyle w:val="VerbatimChar"/>
        </w:rPr>
        <w:t xml:space="preserve">192.168.10.243  k8s-worker-1</w:t>
      </w:r>
      <w:r>
        <w:br/>
      </w:r>
      <w:r>
        <w:rPr>
          <w:rStyle w:val="VerbatimChar"/>
        </w:rPr>
        <w:t xml:space="preserve">192.168.10.126  k8s-worker-2</w:t>
      </w:r>
      <w:r>
        <w:br/>
      </w:r>
      <w:r>
        <w:rPr>
          <w:rStyle w:val="VerbatimChar"/>
        </w:rPr>
        <w:t xml:space="preserve">192.168.10.213  metrics.local</w:t>
      </w:r>
    </w:p>
    <w:p>
      <w:pPr>
        <w:pStyle w:val="FirstParagraph"/>
      </w:pPr>
      <w:r>
        <w:t xml:space="preserve">Désactiver le swap (requis par Kubernetes) 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swapoff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swap / s/^/#/'</w:t>
      </w:r>
      <w:r>
        <w:rPr>
          <w:rStyle w:val="NormalTok"/>
        </w:rPr>
        <w:t xml:space="preserve"> /etc/fstab</w:t>
      </w:r>
    </w:p>
    <w:p>
      <w:pPr>
        <w:pStyle w:val="FirstParagraph"/>
      </w:pPr>
      <w:r>
        <w:t xml:space="preserve">Initialiser le cluster (sur k8s-master) 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init </w:t>
      </w:r>
      <w:r>
        <w:rPr>
          <w:rStyle w:val="AttributeTok"/>
        </w:rPr>
        <w:t xml:space="preserve">--pod-network-cidr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10.244.0.0/16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/etc/kubernetes/admin.conf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br/>
      </w:r>
      <w:r>
        <w:rPr>
          <w:rStyle w:val="CommentTok"/>
        </w:rPr>
        <w:t xml:space="preserve"># Installer Flannel (réseau pods)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https://raw.githubusercontent.com/flannel-io/flannel/master/Documentation/kube-flannel.yml</w:t>
      </w:r>
    </w:p>
    <w:p>
      <w:pPr>
        <w:pStyle w:val="FirstParagraph"/>
      </w:pPr>
      <w:r>
        <w:t xml:space="preserve">Joindre les workers (commande affichée par kubeadm init, à exécuter sur chaque worker) 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192.168.10.213:6443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--discovery-token-ca-cert-hash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Installer nginx Ingress Controller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https://raw.githubusercontent.com/kubernetes/ingress-nginx/controller-v1.8.2/deploy/static/provider/baremetal/deploy.yaml</w:t>
      </w:r>
    </w:p>
    <w:bookmarkEnd w:id="29"/>
    <w:bookmarkEnd w:id="30"/>
    <w:bookmarkStart w:id="40" w:name="déploiement-complet"/>
    <w:p>
      <w:pPr>
        <w:pStyle w:val="Heading2"/>
      </w:pPr>
      <w:r>
        <w:t xml:space="preserve">4. Déploiement complet</w:t>
      </w:r>
    </w:p>
    <w:bookmarkStart w:id="31" w:name="récupération-du-code-source"/>
    <w:p>
      <w:pPr>
        <w:pStyle w:val="Heading3"/>
      </w:pPr>
      <w:r>
        <w:t xml:space="preserve">4.1 Récupération du code source</w:t>
      </w:r>
    </w:p>
    <w:p>
      <w:pPr>
        <w:pStyle w:val="FirstParagraph"/>
      </w:pPr>
      <w:r>
        <w:t xml:space="preserve">Sur k8s-master 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https://github.com/Blipbloooop/metrics-app.git /opt/metrics-app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/opt/metrics-app</w:t>
      </w:r>
    </w:p>
    <w:bookmarkEnd w:id="31"/>
    <w:bookmarkStart w:id="32" w:name="namespaces-kubernetes"/>
    <w:p>
      <w:pPr>
        <w:pStyle w:val="Heading3"/>
      </w:pPr>
      <w:r>
        <w:t xml:space="preserve">4.2 Namespaces Kubernetes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app-production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ai-module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namespaces</w:t>
      </w:r>
      <w:r>
        <w:br/>
      </w:r>
      <w:r>
        <w:rPr>
          <w:rStyle w:val="CommentTok"/>
        </w:rPr>
        <w:t xml:space="preserve"># Doit afficher : app-production, ai-module, default, monitoring (après Prometheus)</w:t>
      </w:r>
    </w:p>
    <w:bookmarkEnd w:id="32"/>
    <w:bookmarkStart w:id="33" w:name="base-de-données-postgresql"/>
    <w:p>
      <w:pPr>
        <w:pStyle w:val="Heading3"/>
      </w:pPr>
      <w:r>
        <w:t xml:space="preserve">4.3 Base de données PostgreSQL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k8s/postgres/postgres-storage.yaml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k8s/postgres/postgres-statefulset.yaml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k8s/postgres/postgres-service.yaml</w:t>
      </w:r>
    </w:p>
    <w:p>
      <w:pPr>
        <w:pStyle w:val="FirstParagraph"/>
      </w:pPr>
      <w:r>
        <w:t xml:space="preserve">Attendre que le pod soit prêt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app=postgres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</w:t>
      </w:r>
      <w:r>
        <w:br/>
      </w:r>
      <w:r>
        <w:rPr>
          <w:rStyle w:val="CommentTok"/>
        </w:rPr>
        <w:t xml:space="preserve"># STATUS doit être Running</w:t>
      </w:r>
    </w:p>
    <w:bookmarkEnd w:id="33"/>
    <w:bookmarkStart w:id="34" w:name="prometheus-et-grafana"/>
    <w:p>
      <w:pPr>
        <w:pStyle w:val="Heading3"/>
      </w:pPr>
      <w:r>
        <w:t xml:space="preserve">4.4 Prometheus et Grafana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monitoring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grafana.adminPassword=admin</w:t>
      </w:r>
    </w:p>
    <w:p>
      <w:pPr>
        <w:pStyle w:val="FirstParagraph"/>
      </w:pPr>
      <w:r>
        <w:t xml:space="preserve">Appliquer le ServiceMonitor de l’application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k8s/servicemonitor.yaml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k8s/grafana-datasource-postgres.yaml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monitoring</w:t>
      </w:r>
      <w:r>
        <w:br/>
      </w:r>
      <w:r>
        <w:rPr>
          <w:rStyle w:val="CommentTok"/>
        </w:rPr>
        <w:t xml:space="preserve"># Tous les pods doivent être Running (peut prendre 2-3 minutes)</w:t>
      </w:r>
    </w:p>
    <w:bookmarkEnd w:id="34"/>
    <w:bookmarkStart w:id="35" w:name="application-next.js"/>
    <w:p>
      <w:pPr>
        <w:pStyle w:val="Heading3"/>
      </w:pPr>
      <w:r>
        <w:t xml:space="preserve">4.5 Application Next.js</w:t>
      </w:r>
    </w:p>
    <w:p>
      <w:pPr>
        <w:pStyle w:val="FirstParagraph"/>
      </w:pPr>
      <w:r>
        <w:t xml:space="preserve">Sur k8s-master, construire l’image et la transférer sur k8s-worker-1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/opt/metrics-app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scripts/deploy.sh</w:t>
      </w:r>
      <w:r>
        <w:br/>
      </w:r>
      <w:r>
        <w:rPr>
          <w:rStyle w:val="ExtensionTok"/>
        </w:rPr>
        <w:t xml:space="preserve">./scripts/deploy.sh</w:t>
      </w:r>
    </w:p>
    <w:p>
      <w:pPr>
        <w:pStyle w:val="FirstParagraph"/>
      </w:pPr>
      <w:r>
        <w:t xml:space="preserve">Ce script effectue les opérations suivantes 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pour récupérer la dernière version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de l’image Next.js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docker save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vers k8s-worker-1 +</w:t>
      </w:r>
      <w:r>
        <w:t xml:space="preserve"> </w:t>
      </w:r>
      <w:r>
        <w:rPr>
          <w:rStyle w:val="VerbatimChar"/>
        </w:rPr>
        <w:t xml:space="preserve">docker load</w:t>
      </w:r>
      <w:r>
        <w:t xml:space="preserve"> </w:t>
      </w:r>
      <w:r>
        <w:t xml:space="preserve">4. Redémarrage du déploiement K8s</w:t>
      </w:r>
    </w:p>
    <w:p>
      <w:pPr>
        <w:pStyle w:val="BodyText"/>
      </w:pPr>
      <w:r>
        <w:t xml:space="preserve">Appliquer les manifests K8s (première fois uniquement)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k8s/nextjs-app.yaml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ingress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</w:t>
      </w:r>
      <w:r>
        <w:br/>
      </w:r>
      <w:r>
        <w:rPr>
          <w:rStyle w:val="CommentTok"/>
        </w:rPr>
        <w:t xml:space="preserve"># L'ingress metrics-app-ingress doit apparaître avec l'host metrics.local</w:t>
      </w:r>
    </w:p>
    <w:bookmarkEnd w:id="35"/>
    <w:bookmarkStart w:id="36" w:name="ollama-moteur-llm"/>
    <w:p>
      <w:pPr>
        <w:pStyle w:val="Heading3"/>
      </w:pPr>
      <w:r>
        <w:t xml:space="preserve">4.6 Ollama (moteur LLM)</w:t>
      </w:r>
    </w:p>
    <w:p>
      <w:pPr>
        <w:pStyle w:val="FirstParagraph"/>
      </w:pPr>
      <w:r>
        <w:t xml:space="preserve">Créer le répertoire de stockage sur k8s-worker-1 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romain@192.168.10.243 </w:t>
      </w:r>
      <w:r>
        <w:rPr>
          <w:rStyle w:val="StringTok"/>
        </w:rPr>
        <w:t xml:space="preserve">"sudo mkdir -p /data/ollama-models &amp;&amp; sudo chmod 777 /data/ollama-models"</w:t>
      </w:r>
    </w:p>
    <w:p>
      <w:pPr>
        <w:pStyle w:val="FirstParagraph"/>
      </w:pPr>
      <w:r>
        <w:t xml:space="preserve">Déployer Ollama sur K8s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k8s/ollama-stack.yaml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app=ollama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t xml:space="preserve">Télécharger le modèle qwen2:0.5b dans le pod Ollama :</w:t>
      </w:r>
    </w:p>
    <w:p>
      <w:pPr>
        <w:pStyle w:val="SourceCode"/>
      </w:pPr>
      <w:r>
        <w:rPr>
          <w:rStyle w:val="VariableTok"/>
        </w:rPr>
        <w:t xml:space="preserve">OLLAMA_POD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app=ollama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</w:t>
      </w:r>
      <w:r>
        <w:rPr>
          <w:rStyle w:val="VariableTok"/>
        </w:rPr>
        <w:t xml:space="preserve">$OLLAMA_POD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ollama pull qwen2:0.5b</w:t>
      </w:r>
    </w:p>
    <w:p>
      <w:pPr>
        <w:pStyle w:val="BlockText"/>
      </w:pPr>
      <w:r>
        <w:t xml:space="preserve">Cette commande peut prendre 5-10 minutes selon la connexion réseau (modèle ~350 MB).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</w:t>
      </w:r>
      <w:r>
        <w:rPr>
          <w:rStyle w:val="VariableTok"/>
        </w:rPr>
        <w:t xml:space="preserve">$OLLAMA_POD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ollama list</w:t>
      </w:r>
      <w:r>
        <w:br/>
      </w:r>
      <w:r>
        <w:rPr>
          <w:rStyle w:val="CommentTok"/>
        </w:rPr>
        <w:t xml:space="preserve"># Doit afficher : qwen2:0.5b</w:t>
      </w:r>
    </w:p>
    <w:bookmarkEnd w:id="36"/>
    <w:bookmarkStart w:id="37" w:name="prediction-service"/>
    <w:p>
      <w:pPr>
        <w:pStyle w:val="Heading3"/>
      </w:pPr>
      <w:r>
        <w:t xml:space="preserve">4.7 Prediction-service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k8s/prediction-service.yaml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app=prediction-service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t xml:space="preserve">Vérification du service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deployment/prediction-service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http://localhost:3001/health</w:t>
      </w:r>
      <w:r>
        <w:br/>
      </w:r>
      <w:r>
        <w:rPr>
          <w:rStyle w:val="CommentTok"/>
        </w:rPr>
        <w:t xml:space="preserve"># Doit retourner : {"status":"ok","model":"qwen2:0.5b",...}</w:t>
      </w:r>
    </w:p>
    <w:bookmarkEnd w:id="37"/>
    <w:bookmarkStart w:id="38" w:name="cronjobs"/>
    <w:p>
      <w:pPr>
        <w:pStyle w:val="Heading3"/>
      </w:pPr>
      <w:r>
        <w:t xml:space="preserve">4.8 CronJobs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k8s/cronjob-aggregator.yaml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k8s/cronjob-auto-release.yaml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k8s/cronjob-auto-reserve.yaml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k8s/cronjob-cleanup.yaml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k8s/cronjob-events.yaml</w:t>
      </w:r>
    </w:p>
    <w:p>
      <w:pPr>
        <w:pStyle w:val="FirstParagraph"/>
      </w:pPr>
      <w:r>
        <w:t xml:space="preserve">Vérification 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cronjobs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</w:t>
      </w:r>
      <w:r>
        <w:br/>
      </w:r>
      <w:r>
        <w:rPr>
          <w:rStyle w:val="CommentTok"/>
        </w:rPr>
        <w:t xml:space="preserve"># Tous les CronJobs doivent être listés avec SCHEDULE affiché</w:t>
      </w:r>
    </w:p>
    <w:bookmarkEnd w:id="38"/>
    <w:bookmarkStart w:id="39" w:name="vérification-finale"/>
    <w:p>
      <w:pPr>
        <w:pStyle w:val="Heading3"/>
      </w:pPr>
      <w:r>
        <w:t xml:space="preserve">4.9 Vérification finale</w:t>
      </w:r>
    </w:p>
    <w:p>
      <w:pPr>
        <w:pStyle w:val="FirstParagraph"/>
      </w:pPr>
      <w:r>
        <w:t xml:space="preserve">Accéder à l’application dans un navigateur :</w:t>
      </w:r>
    </w:p>
    <w:p>
      <w:pPr>
        <w:pStyle w:val="SourceCode"/>
      </w:pPr>
      <w:r>
        <w:rPr>
          <w:rStyle w:val="VerbatimChar"/>
        </w:rPr>
        <w:t xml:space="preserve">http://metrics.local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metrics.local</w:t>
      </w:r>
      <w:r>
        <w:t xml:space="preserve"> </w:t>
      </w:r>
      <w:r>
        <w:t xml:space="preserve">ne résout pas, vérifier que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contient bien la ligne</w:t>
      </w:r>
      <w:r>
        <w:t xml:space="preserve"> </w:t>
      </w:r>
      <w:r>
        <w:rPr>
          <w:rStyle w:val="VerbatimChar"/>
        </w:rPr>
        <w:t xml:space="preserve">192.168.10.213 metrics.local</w:t>
      </w:r>
      <w:r>
        <w:t xml:space="preserve"> </w:t>
      </w:r>
      <w:r>
        <w:t xml:space="preserve">sur la machine cliente.</w:t>
      </w:r>
    </w:p>
    <w:p>
      <w:pPr>
        <w:pStyle w:val="BodyText"/>
      </w:pPr>
      <w:r>
        <w:t xml:space="preserve">Tester la santé de tous les composants :</w:t>
      </w:r>
    </w:p>
    <w:p>
      <w:pPr>
        <w:pStyle w:val="SourceCode"/>
      </w:pPr>
      <w:r>
        <w:rPr>
          <w:rStyle w:val="CommentTok"/>
        </w:rPr>
        <w:t xml:space="preserve"># Tous les pods en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--all-namespaces</w:t>
      </w:r>
      <w:r>
        <w:br/>
      </w:r>
      <w:r>
        <w:br/>
      </w:r>
      <w:r>
        <w:rPr>
          <w:rStyle w:val="CommentTok"/>
        </w:rPr>
        <w:t xml:space="preserve"># Forcer le scraper immédiatement (sans attendre le cron)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cronjob/metrics-scraper manual-scraper-test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</w:t>
      </w:r>
      <w:r>
        <w:br/>
      </w:r>
      <w:r>
        <w:br/>
      </w:r>
      <w:r>
        <w:rPr>
          <w:rStyle w:val="CommentTok"/>
        </w:rPr>
        <w:t xml:space="preserve"># Vérifier les logs de l'application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 deployment/metrics-app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39"/>
    <w:bookmarkEnd w:id="40"/>
    <w:bookmarkStart w:id="46" w:name="guide-utilisateur"/>
    <w:p>
      <w:pPr>
        <w:pStyle w:val="Heading2"/>
      </w:pPr>
      <w:r>
        <w:t xml:space="preserve">5. Guide utilisateur</w:t>
      </w:r>
    </w:p>
    <w:bookmarkStart w:id="41" w:name="connexion"/>
    <w:p>
      <w:pPr>
        <w:pStyle w:val="Heading3"/>
      </w:pPr>
      <w:r>
        <w:t xml:space="preserve">5.1 Connexion</w:t>
      </w:r>
    </w:p>
    <w:p>
      <w:pPr>
        <w:pStyle w:val="FirstParagraph"/>
      </w:pPr>
      <w:r>
        <w:t xml:space="preserve">Ouvrir un navigateur et accéder à :</w:t>
      </w:r>
      <w:r>
        <w:t xml:space="preserve"> </w:t>
      </w:r>
      <w:r>
        <w:rPr>
          <w:rStyle w:val="VerbatimChar"/>
        </w:rPr>
        <w:t xml:space="preserve">http://metrics.local</w:t>
      </w:r>
    </w:p>
    <w:p>
      <w:pPr>
        <w:pStyle w:val="BodyText"/>
      </w:pPr>
      <w:r>
        <w:t xml:space="preserve">La page de login s’affiche. Saisir les identifiants par défaut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Identifiant 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 de passe :</w:t>
      </w:r>
      <w:r>
        <w:t xml:space="preserve"> </w:t>
      </w:r>
      <w:r>
        <w:rPr>
          <w:rStyle w:val="VerbatimChar"/>
        </w:rPr>
        <w:t xml:space="preserve">admin1234</w:t>
      </w:r>
    </w:p>
    <w:p>
      <w:pPr>
        <w:pStyle w:val="BlockText"/>
      </w:pPr>
      <w:r>
        <w:t xml:space="preserve">En production, ces identifiants sont à modifier via les variables d’environnement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k8s/nextjs-app.yaml</w:t>
      </w:r>
      <w:r>
        <w:t xml:space="preserve">.</w:t>
      </w:r>
    </w:p>
    <w:bookmarkEnd w:id="41"/>
    <w:bookmarkStart w:id="42" w:name="dashboard-principal"/>
    <w:p>
      <w:pPr>
        <w:pStyle w:val="Heading3"/>
      </w:pPr>
      <w:r>
        <w:t xml:space="preserve">5.2 Dashboard principal</w:t>
      </w:r>
    </w:p>
    <w:p>
      <w:pPr>
        <w:pStyle w:val="FirstParagraph"/>
      </w:pPr>
      <w:r>
        <w:t xml:space="preserve">Après connexion, le dashboard affiche :</w:t>
      </w:r>
    </w:p>
    <w:p>
      <w:pPr>
        <w:pStyle w:val="BodyText"/>
      </w:pPr>
      <w:r>
        <w:rPr>
          <w:b/>
          <w:bCs/>
        </w:rPr>
        <w:t xml:space="preserve">Cartes de nœuds (NodeCard)</w:t>
      </w:r>
      <w:r>
        <w:t xml:space="preserve"> </w:t>
      </w:r>
      <w:r>
        <w:t xml:space="preserve">Une carte par nœud du cluster (k8s-master, k8s-worker-1, k8s-worker-2), affichant :</w:t>
      </w:r>
      <w:r>
        <w:t xml:space="preserve"> </w:t>
      </w:r>
      <w:r>
        <w:t xml:space="preserve">- CPU actuel en pourcentage avec jauge visuelle</w:t>
      </w:r>
      <w:r>
        <w:t xml:space="preserve"> </w:t>
      </w:r>
      <w:r>
        <w:t xml:space="preserve">- RAM actuelle en pourcentage avec jauge visuelle</w:t>
      </w:r>
      <w:r>
        <w:t xml:space="preserve"> </w:t>
      </w:r>
      <w:r>
        <w:t xml:space="preserve">- Statut du nœud (badge vert/orange/rouge selon la charge)</w:t>
      </w:r>
      <w:r>
        <w:t xml:space="preserve"> </w:t>
      </w:r>
      <w:r>
        <w:t xml:space="preserve">- Alerte si une réservation est active sur ce nœud</w:t>
      </w:r>
    </w:p>
    <w:p>
      <w:pPr>
        <w:pStyle w:val="BodyText"/>
      </w:pPr>
      <w:r>
        <w:rPr>
          <w:b/>
          <w:bCs/>
        </w:rPr>
        <w:t xml:space="preserve">Graphique CPU/RAM (CpuRamChart)</w:t>
      </w:r>
      <w:r>
        <w:t xml:space="preserve"> </w:t>
      </w:r>
      <w:r>
        <w:t xml:space="preserve">Sous les cartes, un graphique de courbes affiche l’évolution historique des métriques</w:t>
      </w:r>
      <w:r>
        <w:t xml:space="preserve"> </w:t>
      </w:r>
      <w:r>
        <w:t xml:space="preserve">(1 heure par défaut) pour le nœud sélectionné.</w:t>
      </w:r>
    </w:p>
    <w:p>
      <w:pPr>
        <w:pStyle w:val="BodyText"/>
      </w:pPr>
      <w:r>
        <w:rPr>
          <w:b/>
          <w:bCs/>
        </w:rPr>
        <w:t xml:space="preserve">Rafraîchissement automatique</w:t>
      </w:r>
      <w:r>
        <w:t xml:space="preserve"> </w:t>
      </w:r>
      <w:r>
        <w:t xml:space="preserve">Le dashboard se rafraîchit toutes les 30 secondes pour afficher les métriques à jour.</w:t>
      </w:r>
    </w:p>
    <w:bookmarkEnd w:id="42"/>
    <w:bookmarkStart w:id="43" w:name="panel-de-prédiction"/>
    <w:p>
      <w:pPr>
        <w:pStyle w:val="Heading3"/>
      </w:pPr>
      <w:r>
        <w:t xml:space="preserve">5.3 Panel de prédiction</w:t>
      </w:r>
    </w:p>
    <w:p>
      <w:pPr>
        <w:pStyle w:val="FirstParagraph"/>
      </w:pPr>
      <w:r>
        <w:t xml:space="preserve">Le panel de prédiction est accessible depuis le dashboard principal.</w:t>
      </w:r>
    </w:p>
    <w:p>
      <w:pPr>
        <w:pStyle w:val="BodyText"/>
      </w:pPr>
      <w:r>
        <w:rPr>
          <w:b/>
          <w:bCs/>
        </w:rPr>
        <w:t xml:space="preserve">Lancer un forecast :</w:t>
      </w:r>
      <w:r>
        <w:t xml:space="preserve"> </w:t>
      </w:r>
      <w:r>
        <w:t xml:space="preserve">1. Sélectionner le nœud à analyser dans le menu déroulant</w:t>
      </w:r>
      <w:r>
        <w:t xml:space="preserve"> </w:t>
      </w:r>
      <w:r>
        <w:t xml:space="preserve">2. Laisser les paramètres par défaut : horizon = 30 minutes, step = 5 minutes</w:t>
      </w:r>
      <w:r>
        <w:t xml:space="preserve"> </w:t>
      </w:r>
      <w:r>
        <w:t xml:space="preserve">3. Cliquer sur</w:t>
      </w:r>
      <w:r>
        <w:t xml:space="preserve"> </w:t>
      </w:r>
      <w:r>
        <w:rPr>
          <w:b/>
          <w:bCs/>
        </w:rPr>
        <w:t xml:space="preserve">“Lancer la prédiction”</w:t>
      </w:r>
      <w:r>
        <w:t xml:space="preserve"> </w:t>
      </w:r>
      <w:r>
        <w:t xml:space="preserve">4. Patienter 10-20 secondes (le LLM génère 6 steps successifs)</w:t>
      </w:r>
    </w:p>
    <w:p>
      <w:pPr>
        <w:pStyle w:val="BodyText"/>
      </w:pPr>
      <w:r>
        <w:rPr>
          <w:b/>
          <w:bCs/>
        </w:rPr>
        <w:t xml:space="preserve">Lire les résultats :</w:t>
      </w:r>
      <w:r>
        <w:t xml:space="preserve"> </w:t>
      </w:r>
      <w:r>
        <w:t xml:space="preserve">- Le graphique</w:t>
      </w:r>
      <w:r>
        <w:t xml:space="preserve"> </w:t>
      </w:r>
      <w:r>
        <w:rPr>
          <w:rStyle w:val="VerbatimChar"/>
        </w:rPr>
        <w:t xml:space="preserve">ForecastChart</w:t>
      </w:r>
      <w:r>
        <w:t xml:space="preserve"> </w:t>
      </w:r>
      <w:r>
        <w:t xml:space="preserve">affiche la courbe de prédiction CPU et RAM sur les</w:t>
      </w:r>
      <w:r>
        <w:t xml:space="preserve"> </w:t>
      </w:r>
      <w:r>
        <w:t xml:space="preserve">30 prochaines minutes</w:t>
      </w:r>
      <w:r>
        <w:t xml:space="preserve"> </w:t>
      </w:r>
      <w:r>
        <w:t xml:space="preserve">- Un badge indique le niveau de risque global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Vert (low)</w:t>
      </w:r>
      <w:r>
        <w:t xml:space="preserve"> </w:t>
      </w:r>
      <w:r>
        <w:t xml:space="preserve">: charge prévue maîtrisée, aucune action requise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Orange (medium)</w:t>
      </w:r>
      <w:r>
        <w:t xml:space="preserve"> </w:t>
      </w:r>
      <w:r>
        <w:t xml:space="preserve">: charge élevée prévue, surveillance recommandée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Rouge (high)</w:t>
      </w:r>
      <w:r>
        <w:t xml:space="preserve"> </w:t>
      </w:r>
      <w:r>
        <w:t xml:space="preserve">: saturation prévue, intervention requise</w:t>
      </w:r>
    </w:p>
    <w:p>
      <w:pPr>
        <w:pStyle w:val="BodyText"/>
      </w:pPr>
      <w:r>
        <w:rPr>
          <w:b/>
          <w:bCs/>
        </w:rPr>
        <w:t xml:space="preserve">Drawer LLM (détail du raisonnement) :</w:t>
      </w:r>
      <w:r>
        <w:t xml:space="preserve"> </w:t>
      </w:r>
      <w:r>
        <w:t xml:space="preserve">En cliquant sur</w:t>
      </w:r>
      <w:r>
        <w:t xml:space="preserve"> </w:t>
      </w:r>
      <w:r>
        <w:rPr>
          <w:b/>
          <w:bCs/>
        </w:rPr>
        <w:t xml:space="preserve">“Voir le raisonnement du LLM”</w:t>
      </w:r>
      <w:r>
        <w:t xml:space="preserve">, un panneau latéral s’ouvre et</w:t>
      </w:r>
      <w:r>
        <w:t xml:space="preserve"> </w:t>
      </w:r>
      <w:r>
        <w:t xml:space="preserve">affiche pour chaque step prédit :</w:t>
      </w:r>
      <w:r>
        <w:t xml:space="preserve"> </w:t>
      </w:r>
      <w:r>
        <w:t xml:space="preserve">- Le prompt envoyé au modèle</w:t>
      </w:r>
      <w:r>
        <w:t xml:space="preserve"> </w:t>
      </w:r>
      <w:r>
        <w:t xml:space="preserve">- La réponse brute du LLM (incluant son analyse de tendance)</w:t>
      </w:r>
      <w:r>
        <w:t xml:space="preserve"> </w:t>
      </w:r>
      <w:r>
        <w:t xml:space="preserve">- Les valeurs CPU/RAM extraites</w:t>
      </w:r>
    </w:p>
    <w:p>
      <w:pPr>
        <w:pStyle w:val="BodyText"/>
      </w:pPr>
      <w:r>
        <w:t xml:space="preserve">Cette fonctionnalité permet de comprendre et auditer les décisions du modèle.</w:t>
      </w:r>
    </w:p>
    <w:bookmarkEnd w:id="43"/>
    <w:bookmarkStart w:id="44" w:name="réservation-manuelle-de-ressources"/>
    <w:p>
      <w:pPr>
        <w:pStyle w:val="Heading3"/>
      </w:pPr>
      <w:r>
        <w:t xml:space="preserve">5.4 Réservation manuelle de ressources</w:t>
      </w:r>
    </w:p>
    <w:p>
      <w:pPr>
        <w:pStyle w:val="FirstParagraph"/>
      </w:pPr>
      <w:r>
        <w:t xml:space="preserve">La section Réservations permet d’allouer des quotas CPU/RAM sur un namespace Kubernetes.</w:t>
      </w:r>
    </w:p>
    <w:p>
      <w:pPr>
        <w:pStyle w:val="BodyText"/>
      </w:pPr>
      <w:r>
        <w:rPr>
          <w:b/>
          <w:bCs/>
        </w:rPr>
        <w:t xml:space="preserve">Créer une réservation :</w:t>
      </w:r>
      <w:r>
        <w:t xml:space="preserve"> </w:t>
      </w:r>
      <w:r>
        <w:t xml:space="preserve">1. Choisir le namespace cible dans la liste déroulante</w:t>
      </w:r>
      <w:r>
        <w:t xml:space="preserve"> </w:t>
      </w:r>
      <w:r>
        <w:t xml:space="preserve">2. Saisir les ressources à réserver (ex : CPU = 500m, RAM = 256Mi)</w:t>
      </w:r>
      <w:r>
        <w:t xml:space="preserve"> </w:t>
      </w:r>
      <w:r>
        <w:t xml:space="preserve">3. Définir la durée de la réservation (en minutes)</w:t>
      </w:r>
      <w:r>
        <w:t xml:space="preserve"> </w:t>
      </w:r>
      <w:r>
        <w:t xml:space="preserve">4. Cliquer sur</w:t>
      </w:r>
      <w:r>
        <w:t xml:space="preserve"> </w:t>
      </w:r>
      <w:r>
        <w:rPr>
          <w:b/>
          <w:bCs/>
        </w:rPr>
        <w:t xml:space="preserve">“Réserver”</w:t>
      </w:r>
    </w:p>
    <w:p>
      <w:pPr>
        <w:pStyle w:val="BodyText"/>
      </w:pPr>
      <w:r>
        <w:t xml:space="preserve">L’application crée un</w:t>
      </w:r>
      <w:r>
        <w:t xml:space="preserve"> </w:t>
      </w:r>
      <w:r>
        <w:rPr>
          <w:rStyle w:val="VerbatimChar"/>
        </w:rPr>
        <w:t xml:space="preserve">ResourceQuota</w:t>
      </w:r>
      <w:r>
        <w:t xml:space="preserve"> </w:t>
      </w:r>
      <w:r>
        <w:t xml:space="preserve">et un</w:t>
      </w:r>
      <w:r>
        <w:t xml:space="preserve"> </w:t>
      </w:r>
      <w:r>
        <w:rPr>
          <w:rStyle w:val="VerbatimChar"/>
        </w:rPr>
        <w:t xml:space="preserve">LimitRange</w:t>
      </w:r>
      <w:r>
        <w:t xml:space="preserve"> </w:t>
      </w:r>
      <w:r>
        <w:t xml:space="preserve">sur ce namespace via l’API Kubernetes.</w:t>
      </w:r>
    </w:p>
    <w:p>
      <w:pPr>
        <w:pStyle w:val="BodyText"/>
      </w:pPr>
      <w:r>
        <w:rPr>
          <w:b/>
          <w:bCs/>
        </w:rPr>
        <w:t xml:space="preserve">Libérer une réservation :</w:t>
      </w:r>
      <w:r>
        <w:t xml:space="preserve"> </w:t>
      </w:r>
      <w:r>
        <w:t xml:space="preserve">Cliquer sur le bouton</w:t>
      </w:r>
      <w:r>
        <w:t xml:space="preserve"> </w:t>
      </w:r>
      <w:r>
        <w:rPr>
          <w:b/>
          <w:bCs/>
        </w:rPr>
        <w:t xml:space="preserve">“Libérer”</w:t>
      </w:r>
      <w:r>
        <w:t xml:space="preserve"> </w:t>
      </w:r>
      <w:r>
        <w:t xml:space="preserve">à côté de la réservation active dans la liste.</w:t>
      </w:r>
      <w:r>
        <w:t xml:space="preserve"> </w:t>
      </w:r>
      <w:r>
        <w:t xml:space="preserve">Les quotas K8s associés sont supprimés immédiatement.</w:t>
      </w:r>
    </w:p>
    <w:p>
      <w:pPr>
        <w:pStyle w:val="BodyText"/>
      </w:pPr>
      <w:r>
        <w:rPr>
          <w:b/>
          <w:bCs/>
        </w:rPr>
        <w:t xml:space="preserve">Libération automatique :</w:t>
      </w:r>
      <w:r>
        <w:t xml:space="preserve"> </w:t>
      </w:r>
      <w:r>
        <w:t xml:space="preserve">Un CronJob vérifie toutes les 5 minutes les réservations expirées et les libère</w:t>
      </w:r>
      <w:r>
        <w:t xml:space="preserve"> </w:t>
      </w:r>
      <w:r>
        <w:t xml:space="preserve">automatiquement sans intervention manuelle.</w:t>
      </w:r>
    </w:p>
    <w:bookmarkEnd w:id="44"/>
    <w:bookmarkStart w:id="45" w:name="événements-et-alertes-kubernetes"/>
    <w:p>
      <w:pPr>
        <w:pStyle w:val="Heading3"/>
      </w:pPr>
      <w:r>
        <w:t xml:space="preserve">5.5 Événements et alertes Kubernetes</w:t>
      </w:r>
    </w:p>
    <w:p>
      <w:pPr>
        <w:pStyle w:val="FirstParagraph"/>
      </w:pPr>
      <w:r>
        <w:t xml:space="preserve">La section Événements affiche en temps réel les événements K8s collectés par le CronJob</w:t>
      </w:r>
      <w:r>
        <w:t xml:space="preserve"> </w:t>
      </w:r>
      <w:r>
        <w:rPr>
          <w:rStyle w:val="VerbatimChar"/>
        </w:rPr>
        <w:t xml:space="preserve">cronjob-events</w:t>
      </w:r>
      <w:r>
        <w:t xml:space="preserve"> </w:t>
      </w:r>
      <w:r>
        <w:t xml:space="preserve">:</w:t>
      </w:r>
      <w:r>
        <w:t xml:space="preserve"> </w:t>
      </w:r>
      <w:r>
        <w:t xml:space="preserve">- Pods en état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CrashLoopBackOff</w:t>
      </w:r>
      <w:r>
        <w:t xml:space="preserve"> </w:t>
      </w:r>
      <w:r>
        <w:t xml:space="preserve">- Nœuds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- Échecs de scheduling</w:t>
      </w:r>
    </w:p>
    <w:p>
      <w:pPr>
        <w:pStyle w:val="BodyText"/>
      </w:pPr>
      <w:r>
        <w:t xml:space="preserve">Un badge rouge dans le header indique le nombre d’alertes actives non acquittées.</w:t>
      </w:r>
    </w:p>
    <w:bookmarkEnd w:id="45"/>
    <w:bookmarkEnd w:id="46"/>
    <w:bookmarkStart w:id="54" w:name="annexes"/>
    <w:p>
      <w:pPr>
        <w:pStyle w:val="Heading2"/>
      </w:pPr>
      <w:r>
        <w:t xml:space="preserve">6. Annexes</w:t>
      </w:r>
    </w:p>
    <w:bookmarkStart w:id="49" w:name="prompts-ia-utilisés"/>
    <w:p>
      <w:pPr>
        <w:pStyle w:val="Heading3"/>
      </w:pPr>
      <w:r>
        <w:t xml:space="preserve">6.1 Prompts IA utilisés</w:t>
      </w:r>
    </w:p>
    <w:p>
      <w:pPr>
        <w:pStyle w:val="FirstParagraph"/>
      </w:pPr>
      <w:r>
        <w:t xml:space="preserve">Ces prompts sont envoyés au modèle Ollama qwen2:0.5b par le prediction-service.</w:t>
      </w:r>
    </w:p>
    <w:bookmarkStart w:id="47" w:name="prompt-predict-prédiction-simple"/>
    <w:p>
      <w:pPr>
        <w:pStyle w:val="Heading4"/>
      </w:pPr>
      <w:r>
        <w:t xml:space="preserve">Prompt /predict (prédiction simple)</w:t>
      </w:r>
    </w:p>
    <w:p>
      <w:pPr>
        <w:pStyle w:val="FirstParagraph"/>
      </w:pPr>
      <w:r>
        <w:t xml:space="preserve">Source :</w:t>
      </w:r>
      <w:r>
        <w:t xml:space="preserve"> </w:t>
      </w:r>
      <w:r>
        <w:rPr>
          <w:rStyle w:val="VerbatimChar"/>
        </w:rPr>
        <w:t xml:space="preserve">prediction-service-fix/index.js</w:t>
      </w:r>
      <w:r>
        <w:t xml:space="preserve">, ligne 125</w:t>
      </w:r>
    </w:p>
    <w:p>
      <w:pPr>
        <w:pStyle w:val="SourceCode"/>
      </w:pPr>
      <w:r>
        <w:rPr>
          <w:rStyle w:val="VerbatimChar"/>
        </w:rPr>
        <w:t xml:space="preserve">Node "${node}". CPU: ${cpuHistory.join(', ')}%. RAM: ${ramHistory.join(', ')}%.</w:t>
      </w:r>
      <w:r>
        <w:br/>
      </w:r>
      <w:r>
        <w:rPr>
          <w:rStyle w:val="VerbatimChar"/>
        </w:rPr>
        <w:t xml:space="preserve">Predict next values. Reply ONLY with valid JSON: {"cpu_percent":50,"ram_percent":60}</w:t>
      </w:r>
    </w:p>
    <w:p>
      <w:pPr>
        <w:pStyle w:val="FirstParagraph"/>
      </w:pPr>
      <w:r>
        <w:t xml:space="preserve">Exemple concret pour k8s-worker-1 :</w:t>
      </w:r>
    </w:p>
    <w:p>
      <w:pPr>
        <w:pStyle w:val="SourceCode"/>
      </w:pPr>
      <w:r>
        <w:rPr>
          <w:rStyle w:val="VerbatimChar"/>
        </w:rPr>
        <w:t xml:space="preserve">Node "k8s-worker-1". CPU: 22.0, 28.5, 35.1, 48.3, 61.0, 70.2%.</w:t>
      </w:r>
      <w:r>
        <w:br/>
      </w:r>
      <w:r>
        <w:rPr>
          <w:rStyle w:val="VerbatimChar"/>
        </w:rPr>
        <w:t xml:space="preserve">RAM: 44.1, 45.0, 47.2, 50.1, 53.3, 56.0%.</w:t>
      </w:r>
      <w:r>
        <w:br/>
      </w:r>
      <w:r>
        <w:rPr>
          <w:rStyle w:val="VerbatimChar"/>
        </w:rPr>
        <w:t xml:space="preserve">Predict next values. Reply ONLY with valid JSON: {"cpu_percent":50,"ram_percent":60}</w:t>
      </w:r>
    </w:p>
    <w:p>
      <w:pPr>
        <w:pStyle w:val="FirstParagraph"/>
      </w:pPr>
      <w:r>
        <w:t xml:space="preserve">Réponse attendue du LLM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"cpu_percent"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"ram_percent"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FunctionTok"/>
        </w:rPr>
        <w:t xml:space="preserve">}</w:t>
      </w:r>
    </w:p>
    <w:bookmarkEnd w:id="47"/>
    <w:bookmarkStart w:id="48" w:name="X1916f28f041ac34070bc5f2844a36d43e882d57"/>
    <w:p>
      <w:pPr>
        <w:pStyle w:val="Heading4"/>
      </w:pPr>
      <w:r>
        <w:t xml:space="preserve">Prompt /forecast (un prompt par step, approche auto-régressive)</w:t>
      </w:r>
    </w:p>
    <w:p>
      <w:pPr>
        <w:pStyle w:val="FirstParagraph"/>
      </w:pPr>
      <w:r>
        <w:t xml:space="preserve">Source :</w:t>
      </w:r>
      <w:r>
        <w:t xml:space="preserve"> </w:t>
      </w:r>
      <w:r>
        <w:rPr>
          <w:rStyle w:val="VerbatimChar"/>
        </w:rPr>
        <w:t xml:space="preserve">prediction-service-fix/index.js</w:t>
      </w:r>
      <w:r>
        <w:t xml:space="preserve">, fonction</w:t>
      </w:r>
      <w:r>
        <w:t xml:space="preserve"> </w:t>
      </w:r>
      <w:r>
        <w:rPr>
          <w:rStyle w:val="VerbatimChar"/>
        </w:rPr>
        <w:t xml:space="preserve">buildStepPrompt</w:t>
      </w:r>
      <w:r>
        <w:t xml:space="preserve">, ligne 69</w:t>
      </w:r>
    </w:p>
    <w:p>
      <w:pPr>
        <w:pStyle w:val="SourceCode"/>
      </w:pPr>
      <w:r>
        <w:rPr>
          <w:rStyle w:val="VerbatimChar"/>
        </w:rPr>
        <w:t xml:space="preserve">Node "${node}". CPU history: ${cpuStr}. RAM history: ${ramStr}.</w:t>
      </w:r>
      <w:r>
        <w:br/>
      </w:r>
      <w:r>
        <w:rPr>
          <w:rStyle w:val="VerbatimChar"/>
        </w:rPr>
        <w:t xml:space="preserve">Identify the trend in one sentence, then reply with JSON {"cpu_percent": &lt;0-100&gt;, "ram_percent": &lt;0-100&gt;}</w:t>
      </w:r>
    </w:p>
    <w:p>
      <w:pPr>
        <w:pStyle w:val="FirstParagraph"/>
      </w:pPr>
      <w:r>
        <w:t xml:space="preserve">Exemple au step 1 :</w:t>
      </w:r>
    </w:p>
    <w:p>
      <w:pPr>
        <w:pStyle w:val="SourceCode"/>
      </w:pPr>
      <w:r>
        <w:rPr>
          <w:rStyle w:val="VerbatimChar"/>
        </w:rPr>
        <w:t xml:space="preserve">Node "k8s-worker-1".</w:t>
      </w:r>
      <w:r>
        <w:br/>
      </w:r>
      <w:r>
        <w:rPr>
          <w:rStyle w:val="VerbatimChar"/>
        </w:rPr>
        <w:t xml:space="preserve">CPU history: t-30min: 22.0%, t-25min: 28.5%, t-20min: 35.1%, t-15min: 48.3%, t-10min: 61.0%, t-5min: 70.2%.</w:t>
      </w:r>
      <w:r>
        <w:br/>
      </w:r>
      <w:r>
        <w:rPr>
          <w:rStyle w:val="VerbatimChar"/>
        </w:rPr>
        <w:t xml:space="preserve">RAM history: t-30min: 44.1%, t-25min: 45.0%, t-20min: 47.2%, t-15min: 50.1%, t-10min: 53.3%, t-5min: 56.0%.</w:t>
      </w:r>
      <w:r>
        <w:br/>
      </w:r>
      <w:r>
        <w:rPr>
          <w:rStyle w:val="VerbatimChar"/>
        </w:rPr>
        <w:t xml:space="preserve">Identify the trend in one sentence, then reply with JSON {"cpu_percent": &lt;0-100&gt;, "ram_percent": &lt;0-100&gt;}</w:t>
      </w:r>
    </w:p>
    <w:p>
      <w:pPr>
        <w:pStyle w:val="FirstParagraph"/>
      </w:pPr>
      <w:r>
        <w:t xml:space="preserve">Réponse typique du LLM :</w:t>
      </w:r>
    </w:p>
    <w:p>
      <w:pPr>
        <w:pStyle w:val="SourceCode"/>
      </w:pPr>
      <w:r>
        <w:rPr>
          <w:rStyle w:val="VerbatimChar"/>
        </w:rPr>
        <w:t xml:space="preserve">CPU is steadily increasing due to a morning load spike, likely to continue rising.</w:t>
      </w:r>
      <w:r>
        <w:br/>
      </w:r>
      <w:r>
        <w:rPr>
          <w:rStyle w:val="VerbatimChar"/>
        </w:rPr>
        <w:t xml:space="preserve">{"cpu_percent": 77, "ram_percent": 59}</w:t>
      </w:r>
    </w:p>
    <w:p>
      <w:pPr>
        <w:pStyle w:val="FirstParagraph"/>
      </w:pPr>
      <w:r>
        <w:rPr>
          <w:b/>
          <w:bCs/>
        </w:rPr>
        <w:t xml:space="preserve">Paramètres d’inférence :</w:t>
      </w:r>
      <w:r>
        <w:t xml:space="preserve"> </w:t>
      </w:r>
      <w:r>
        <w:rPr>
          <w:rStyle w:val="VerbatimChar"/>
        </w:rPr>
        <w:t xml:space="preserve">temperature: 0.1, num_predict: 256</w:t>
      </w:r>
    </w:p>
    <w:p>
      <w:pPr>
        <w:pStyle w:val="BodyText"/>
      </w:pPr>
      <w:r>
        <w:rPr>
          <w:rStyle w:val="VerbatimChar"/>
        </w:rPr>
        <w:t xml:space="preserve">temperature: 0.1</w:t>
      </w:r>
      <w:r>
        <w:t xml:space="preserve"> </w:t>
      </w:r>
      <w:r>
        <w:t xml:space="preserve">rend le modèle quasi-déterministe pour limiter les variations imprévisibles.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ariables-denvironnement"/>
    <w:p>
      <w:pPr>
        <w:pStyle w:val="Heading3"/>
      </w:pPr>
      <w:r>
        <w:t xml:space="preserve">6.2 Variables d’environnement</w:t>
      </w:r>
    </w:p>
    <w:bookmarkStart w:id="50" w:name="next.js-app-k8snextjs-app.yaml"/>
    <w:p>
      <w:pPr>
        <w:pStyle w:val="Heading4"/>
      </w:pPr>
      <w:r>
        <w:t xml:space="preserve">Next.js App (</w:t>
      </w:r>
      <w:r>
        <w:rPr>
          <w:rStyle w:val="VerbatimChar"/>
        </w:rPr>
        <w:t xml:space="preserve">k8s/nextjs-app.yaml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4549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Valeur par défaut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postgresql://metrics_user:metrics_password@postgres:5432/k8s_metrics</w:t>
            </w:r>
          </w:p>
        </w:tc>
        <w:tc>
          <w:tcPr/>
          <w:p>
            <w:pPr>
              <w:pStyle w:val="Compact"/>
            </w:pPr>
            <w:r>
              <w:t xml:space="preserve">Connexion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change-me-in-production</w:t>
            </w:r>
          </w:p>
        </w:tc>
        <w:tc>
          <w:tcPr/>
          <w:p>
            <w:pPr>
              <w:pStyle w:val="Compact"/>
            </w:pPr>
            <w:r>
              <w:t xml:space="preserve">Secret pour les tokens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Identifiant administrateur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admin1234</w:t>
            </w:r>
          </w:p>
        </w:tc>
        <w:tc>
          <w:tcPr/>
          <w:p>
            <w:pPr>
              <w:pStyle w:val="Compact"/>
            </w:pPr>
            <w:r>
              <w:t xml:space="preserve">Mot de passe administrateur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PREDICTION_SERVICE_URL</w:t>
            </w:r>
          </w:p>
        </w:tc>
        <w:tc>
          <w:tcPr/>
          <w:p>
            <w:pPr>
              <w:pStyle w:val="Compact"/>
            </w:pPr>
            <w:r>
              <w:t xml:space="preserve">http://prediction-service.ai-module.svc.cluster.local:3001</w:t>
            </w:r>
          </w:p>
        </w:tc>
        <w:tc>
          <w:tcPr/>
          <w:p>
            <w:pPr>
              <w:pStyle w:val="Compact"/>
            </w:pPr>
            <w:r>
              <w:t xml:space="preserve">URL prediction-service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PROMETHEUS_URL</w:t>
            </w:r>
          </w:p>
        </w:tc>
        <w:tc>
          <w:tcPr/>
          <w:p>
            <w:pPr>
              <w:pStyle w:val="Compact"/>
            </w:pPr>
            <w:r>
              <w:t xml:space="preserve">http://monitoring-kube-prometheus-prometheus.monitoring.svc:9090</w:t>
            </w:r>
          </w:p>
        </w:tc>
        <w:tc>
          <w:tcPr/>
          <w:p>
            <w:pPr>
              <w:pStyle w:val="Compact"/>
            </w:pPr>
            <w:r>
              <w:t xml:space="preserve">URL Prometheus</w:t>
            </w:r>
          </w:p>
        </w:tc>
      </w:tr>
    </w:tbl>
    <w:bookmarkEnd w:id="50"/>
    <w:bookmarkStart w:id="51" w:name="X693657bdff4912b9602fbd8b917edef227e9ecf"/>
    <w:p>
      <w:pPr>
        <w:pStyle w:val="Heading4"/>
      </w:pPr>
      <w:r>
        <w:t xml:space="preserve">prediction-service (</w:t>
      </w:r>
      <w:r>
        <w:rPr>
          <w:rStyle w:val="VerbatimChar"/>
        </w:rPr>
        <w:t xml:space="preserve">k8s/prediction-service.yaml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5"/>
        <w:gridCol w:w="5568"/>
        <w:gridCol w:w="11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Valeur par défaut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</w:pPr>
            <w:r>
              <w:t xml:space="preserve">http://ollama-service:11434</w:t>
            </w:r>
          </w:p>
        </w:tc>
        <w:tc>
          <w:tcPr/>
          <w:p>
            <w:pPr>
              <w:pStyle w:val="Compact"/>
            </w:pPr>
            <w:r>
              <w:t xml:space="preserve">URL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qwen2:0.5b</w:t>
            </w:r>
          </w:p>
        </w:tc>
        <w:tc>
          <w:tcPr/>
          <w:p>
            <w:pPr>
              <w:pStyle w:val="Compact"/>
            </w:pPr>
            <w:r>
              <w:t xml:space="preserve">Modèle à utiliser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PROMETHEUS_URL</w:t>
            </w:r>
          </w:p>
        </w:tc>
        <w:tc>
          <w:tcPr/>
          <w:p>
            <w:pPr>
              <w:pStyle w:val="Compact"/>
            </w:pPr>
            <w:r>
              <w:t xml:space="preserve">http://monitoring-kube-prometheus-prometheus.monitoring.svc.cluster.local:9090</w:t>
            </w:r>
          </w:p>
        </w:tc>
        <w:tc>
          <w:tcPr/>
          <w:p>
            <w:pPr>
              <w:pStyle w:val="Compact"/>
            </w:pPr>
            <w:r>
              <w:t xml:space="preserve">URL Prometheus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commandes-de-diagnostic"/>
    <w:p>
      <w:pPr>
        <w:pStyle w:val="Heading3"/>
      </w:pPr>
      <w:r>
        <w:t xml:space="preserve">6.3 Commandes de diagnostic</w:t>
      </w:r>
    </w:p>
    <w:p>
      <w:pPr>
        <w:pStyle w:val="SourceCode"/>
      </w:pPr>
      <w:r>
        <w:rPr>
          <w:rStyle w:val="CommentTok"/>
        </w:rPr>
        <w:t xml:space="preserve"># État de tous les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--all-namespaces</w:t>
      </w:r>
      <w:r>
        <w:br/>
      </w:r>
      <w:r>
        <w:br/>
      </w:r>
      <w:r>
        <w:rPr>
          <w:rStyle w:val="CommentTok"/>
        </w:rPr>
        <w:t xml:space="preserve"># Logs de l'application Next.js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 deployment/metrics-app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Logs du prediction-service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deployment/prediction-service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Logs Ollama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deployment/ollama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Tester Ollama directement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deployment/ollama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ollama run qwen2:0.5b </w:t>
      </w:r>
      <w:r>
        <w:rPr>
          <w:rStyle w:val="StringTok"/>
        </w:rPr>
        <w:t xml:space="preserve">"Reply with JSON: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cpu_percent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50}"</w:t>
      </w:r>
      <w:r>
        <w:br/>
      </w:r>
      <w:r>
        <w:br/>
      </w:r>
      <w:r>
        <w:rPr>
          <w:rStyle w:val="CommentTok"/>
        </w:rPr>
        <w:t xml:space="preserve"># Vérifier la santé du prediction-service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ai-module deployment/prediction-service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wget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http://localhost:3001/health</w:t>
      </w:r>
      <w:r>
        <w:br/>
      </w:r>
      <w:r>
        <w:br/>
      </w:r>
      <w:r>
        <w:rPr>
          <w:rStyle w:val="CommentTok"/>
        </w:rPr>
        <w:t xml:space="preserve"># Forcer le scraper immédiatement (sans attendre le cron)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job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cronjob/metrics-scraper manual-scraper-test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app-production</w:t>
      </w:r>
      <w:r>
        <w:br/>
      </w:r>
      <w:r>
        <w:br/>
      </w:r>
      <w:r>
        <w:rPr>
          <w:rStyle w:val="CommentTok"/>
        </w:rPr>
        <w:t xml:space="preserve"># Vérifier les réservations actives en base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default statefulset/postgres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metrics_user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k8s_metrics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reservations WHERE status='active';"</w:t>
      </w:r>
      <w:r>
        <w:br/>
      </w:r>
      <w:r>
        <w:br/>
      </w:r>
      <w:r>
        <w:rPr>
          <w:rStyle w:val="CommentTok"/>
        </w:rPr>
        <w:t xml:space="preserve"># Redéployer l'app après une modification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/opt/metrics-app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./scripts/deploy.sh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2026-05-17T17:10:16Z</dcterms:created>
  <dcterms:modified xsi:type="dcterms:W3CDTF">2026-05-17T17:10:16Z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