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Statistical Analysis Report: Tillage Depth vs. Fuel Efficiency</w:t>
      </w:r>
    </w:p>
    <w:p>
      <w:r>
        <w:t>This report presents the statistical analysis on the relationship between tractor tillage depth and specific fuel consumption (Liters per Hectare).</w:t>
      </w:r>
    </w:p>
    <w:p>
      <w:pPr>
        <w:pStyle w:val="Heading1"/>
      </w:pPr>
      <w:r>
        <w:t>1. Raw Data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Tillage Depth cm</w:t>
            </w:r>
          </w:p>
        </w:tc>
        <w:tc>
          <w:tcPr>
            <w:tcW w:type="dxa" w:w="4320"/>
          </w:tcPr>
          <w:p>
            <w:r>
              <w:t>Fuel Consumption L ha</w:t>
            </w:r>
          </w:p>
        </w:tc>
      </w:tr>
      <w:tr>
        <w:tc>
          <w:tcPr>
            <w:tcW w:type="dxa" w:w="4320"/>
          </w:tcPr>
          <w:p>
            <w:r>
              <w:t>10.00</w:t>
            </w:r>
          </w:p>
        </w:tc>
        <w:tc>
          <w:tcPr>
            <w:tcW w:type="dxa" w:w="4320"/>
          </w:tcPr>
          <w:p>
            <w:r>
              <w:t>15.000</w:t>
            </w:r>
          </w:p>
        </w:tc>
      </w:tr>
      <w:tr>
        <w:tc>
          <w:tcPr>
            <w:tcW w:type="dxa" w:w="4320"/>
          </w:tcPr>
          <w:p>
            <w:r>
              <w:t>15.00</w:t>
            </w:r>
          </w:p>
        </w:tc>
        <w:tc>
          <w:tcPr>
            <w:tcW w:type="dxa" w:w="4320"/>
          </w:tcPr>
          <w:p>
            <w:r>
              <w:t>19.670</w:t>
            </w:r>
          </w:p>
        </w:tc>
      </w:tr>
      <w:tr>
        <w:tc>
          <w:tcPr>
            <w:tcW w:type="dxa" w:w="4320"/>
          </w:tcPr>
          <w:p>
            <w:r>
              <w:t>20.00</w:t>
            </w:r>
          </w:p>
        </w:tc>
        <w:tc>
          <w:tcPr>
            <w:tcW w:type="dxa" w:w="4320"/>
          </w:tcPr>
          <w:p>
            <w:r>
              <w:t>24.000</w:t>
            </w:r>
          </w:p>
        </w:tc>
      </w:tr>
      <w:tr>
        <w:tc>
          <w:tcPr>
            <w:tcW w:type="dxa" w:w="4320"/>
          </w:tcPr>
          <w:p>
            <w:r>
              <w:t>23.00</w:t>
            </w:r>
          </w:p>
        </w:tc>
        <w:tc>
          <w:tcPr>
            <w:tcW w:type="dxa" w:w="4320"/>
          </w:tcPr>
          <w:p>
            <w:r>
              <w:t>24.720</w:t>
            </w:r>
          </w:p>
        </w:tc>
      </w:tr>
      <w:tr>
        <w:tc>
          <w:tcPr>
            <w:tcW w:type="dxa" w:w="4320"/>
          </w:tcPr>
          <w:p>
            <w:r>
              <w:t>25.00</w:t>
            </w:r>
          </w:p>
        </w:tc>
        <w:tc>
          <w:tcPr>
            <w:tcW w:type="dxa" w:w="4320"/>
          </w:tcPr>
          <w:p>
            <w:r>
              <w:t>27.000</w:t>
            </w:r>
          </w:p>
        </w:tc>
      </w:tr>
      <w:tr>
        <w:tc>
          <w:tcPr>
            <w:tcW w:type="dxa" w:w="4320"/>
          </w:tcPr>
          <w:p>
            <w:r>
              <w:t>30.00</w:t>
            </w:r>
          </w:p>
        </w:tc>
        <w:tc>
          <w:tcPr>
            <w:tcW w:type="dxa" w:w="4320"/>
          </w:tcPr>
          <w:p>
            <w:r>
              <w:t>28.650</w:t>
            </w:r>
          </w:p>
        </w:tc>
      </w:tr>
    </w:tbl>
    <w:p>
      <w:pPr>
        <w:pStyle w:val="Heading1"/>
      </w:pPr>
      <w:r>
        <w:t>2. Linear Regression Results</w:t>
      </w:r>
    </w:p>
    <w:p>
      <w:r>
        <w:t>**Regression Equation:**</w:t>
        <w:br/>
        <w:t>Fuel Consumption (L/ha) = (0.690 * Tillage Depth (cm)) + 9.019</w:t>
        <w:br/>
        <w:br/>
        <w:t>**Statistical Metrics:**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R-Squared ($R^2$)</w:t>
            </w:r>
          </w:p>
        </w:tc>
        <w:tc>
          <w:tcPr>
            <w:tcW w:type="dxa" w:w="4320"/>
          </w:tcPr>
          <w:p>
            <w:r>
              <w:t>0.9682</w:t>
            </w:r>
          </w:p>
        </w:tc>
      </w:tr>
      <w:tr>
        <w:tc>
          <w:tcPr>
            <w:tcW w:type="dxa" w:w="4320"/>
          </w:tcPr>
          <w:p>
            <w:r>
              <w:t>P-value</w:t>
            </w:r>
          </w:p>
        </w:tc>
        <w:tc>
          <w:tcPr>
            <w:tcW w:type="dxa" w:w="4320"/>
          </w:tcPr>
          <w:p>
            <w:r>
              <w:t>0.00038</w:t>
            </w:r>
          </w:p>
        </w:tc>
      </w:tr>
      <w:tr>
        <w:tc>
          <w:tcPr>
            <w:tcW w:type="dxa" w:w="4320"/>
          </w:tcPr>
          <w:p>
            <w:r>
              <w:t>Standard Error of Slope</w:t>
            </w:r>
          </w:p>
        </w:tc>
        <w:tc>
          <w:tcPr>
            <w:tcW w:type="dxa" w:w="4320"/>
          </w:tcPr>
          <w:p>
            <w:r>
              <w:t>0.0626</w:t>
            </w:r>
          </w:p>
        </w:tc>
      </w:tr>
    </w:tbl>
    <w:p>
      <w:pPr>
        <w:pStyle w:val="Heading1"/>
      </w:pPr>
      <w:r>
        <w:t>3. Interpretation</w:t>
      </w:r>
    </w:p>
    <w:p>
      <w:r>
        <w:t>The **Coefficient of Determination ($R^2$) is 0.9682**, which is very high. This indicates that approximately **{r_squared*100:.2f}%** of the variability in Fuel Consumption can be explained by the Tillage Depth using this linear model. The **P-value is {p_value:.5f}**, which is far below the significance level of 0.05, confirming that Tillage Depth has a statistically significant positive effect on Fuel Consumption.Specifically, the slope of {slope:.3f} suggests that for every **1 cm increase in Tillage Depth**, the Fuel Consumption increases by approximately **{slope:.3f} Liters per Hectare**.</w:t>
      </w:r>
    </w:p>
    <w:p>
      <w:pPr>
        <w:pStyle w:val="Heading1"/>
      </w:pPr>
      <w:r>
        <w:t>4.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el_efficiency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