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D1B2A"/>
          <w:sz w:val="80"/>
          <w:szCs w:val="80"/>
        </w:rPr>
        <w:t xml:space="preserve">WeldQAi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Industrial Inspection Platform</w:t>
      </w:r>
    </w:p>
    <w:p>
      <w:pPr>
        <w:pBdr>
          <w:bottom w:val="single" w:color="1B3A5C" w:sz="8" w:space="1"/>
        </w:pBdr>
        <w:spacing w:before="0" w:after="360"/>
        <w:jc w:val="center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Document Correction Sheet &amp; CLAUDE.md Companion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4B5563"/>
          <w:sz w:val="21"/>
          <w:szCs w:val="21"/>
        </w:rPr>
        <w:t xml:space="preserve">Cross-verification of all generated documents against actual codebase.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B3A5C"/>
          <w:sz w:val="21"/>
          <w:szCs w:val="21"/>
        </w:rPr>
        <w:t xml:space="preserve">Safe to hand to a developer. No contradictions. No missing context.</w:t>
      </w:r>
    </w:p>
    <w:p>
      <w:pPr>
        <w:spacing w:before="140" w:after="14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February 2026  |  Use alongside: FieldSpec_Master_Document.docx + CLAUDE.md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1. Naming Decision — WeldQAi Stays</w:t>
      </w:r>
    </w:p>
    <w:p>
      <w:pPr>
        <w:pBdr>
          <w:top w:val="none" w:color="FFFFFF" w:sz="0"/>
          <w:bottom w:val="single" w:color="1B3A5C" w:sz="6"/>
          <w:left w:val="none" w:color="FFFFFF" w:sz="0"/>
          <w:right w:val="none" w:color="FFFFFF" w:sz="0"/>
        </w:pBdr>
        <w:spacing w:before="16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reviewing how SafetyCulture (iAuditor), Procore, Fieldwire, Raken, Fulcrum, and Buildertrend structure their products, the correct decision is clear: keep WeldQAi as the single product name. Drop all module sub-brands (CoatQAi, StructQAi, PressureQAi, FieldSpec). They create unnecessary complexity and fragment the brand.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1.1 How Successful Platforms Handle This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They Handle Multiple Disciplines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SafetyCulture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SafetyCulture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iAuditor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One product. Template categories distinguish welding from food safety from construction. No sub-brands.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Procore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Procore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Procore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One platform. Modules within it (Quality &amp; Safety, Project Management, Financials). Still called Procore.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Fieldwire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Fieldwire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Fieldwire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One product. Task categories, drawing types, and project types differentiate use cases.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Raken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Raken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Raken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One product. Works for electrical, roofing, concrete. Name does not change per trade.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WeldQAi is the product name. It correctly signals the core market (welding and industrial QA) and already has brand equity, domain, and recognition. The platform expands by adding template categories — welding, NDT, coating, pressure, structural. Inside the app, the template category distinguishes the discipline. Outside the app, WeldQAi is described as "Industrial Inspection Platform" — one line that expands the scope without changing the name.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1.2 What Changes, What Stays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Old (Documents 1–5)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 (This Document Forward)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FieldSpec Platform / WeldQAi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WeldQAi — always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Module brands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WeldQAi, CoatQAi, StructQAi, PressureQAi, InstQAi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None — these do not exist. Template categories only.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App bar title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FieldSpec · WeldQAi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WeldQAi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Module badge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CoatQA teal badge when in coating templates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Template category chip: [Coating] [NDT] [Pressure] etc.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Welcome screen headline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FieldSpec Platform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WeldQAi — Industrial Inspection Platform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PDF report footer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Generated by FieldSpec Platform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Generated by WeldQAi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Stripe product name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FieldSpec Platform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WeldQAi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Play Store listing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FieldSpec Platform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WeldQAi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CLAUDE.md references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FieldSpec throughout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WeldQAi throughout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COLOUR IMPACT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module identity layer (Layer 2) in the Colour System was designed to give each module sub-brand its own colour. With no module sub-brands, Layer 2 is repurposed: the colour now identifies the template category type, not a product name. Welding templates: steel blue chip. NDT templates: deep teal chip. Coating templates: slate chip. These are category labels inside the app, not brand identities. The rest of the colour system is unchanged.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2. Full Document Audit — Every Claim Verified</w:t>
      </w:r>
    </w:p>
    <w:p>
      <w:pPr>
        <w:pBdr>
          <w:top w:val="none" w:color="FFFFFF" w:sz="0"/>
          <w:bottom w:val="single" w:color="1B3A5C" w:sz="6"/>
          <w:left w:val="none" w:color="FFFFFF" w:sz="0"/>
          <w:right w:val="none" w:color="FFFFFF" w:sz="0"/>
        </w:pBdr>
        <w:spacing w:before="16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significant claim across all seven documents checked against ARCHITECTURE.md, FIXES_REQUIRED.md, and MEMORY.md. Status codes: ✅ VERIFIED matches codebase exactly. ⚠ PARTIAL exists but differs. ❌ WRONG incorrect vs codebase. 🆕 NEW FEATURE intentionally designed, not yet built. 🔧 FIX NEEDED action required.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1 — WeldQAi_Enterprise_v1/v2/v3.docx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2600"/>
        <w:gridCol w:w="1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Claim Made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 vs Codebase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❌ WRONG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v1/v2/v3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States 3 paying enterprise customers exist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No paying customers exist. Clean slate.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Remove from all docs. Done in Master Doc.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❌ WRONG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v1/v2/v3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Pricing: $50 Field / $199 Team / £1,200 Enterprise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pricing_service.dart has $3/$14/$50 fallback. /pricing Firestore has one_report/five_reports/monthly.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Master Doc Section 7 has correct new pricing. pricing_service.dart and Firestore /pricing docs must both be updated.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❌ WRONG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v3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Claude Vision AI parser described as designed feature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enhanced_template_parser.dart is heuristic only. No AI parser. No Node.js API exists.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AI parser is future build. Node.js API is future build. Both correctly flagged NEW in Master Doc.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v3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Node.js API described as the backend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No Node.js API exists. All calls are Firebase SDK + Cloud Functions directly.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API is future architecture. Presented as near-term in v3 without clear NEW flag. Master Doc corrects this.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v3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Org-level /organisations/{orgId}/ Firestore collections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Do not exist. Current model is entirely /users/{uid}/.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Master Doc Section 2 data thread is correct. But the migration path from user-scoped to org-scoped is still not fully specified.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v3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metrics_repository.dart powers schema-driven KPIs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Exists but reads /users/{uid}/stats/summary — single aggregate, no per-project, no per-type breakdown.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KPI dashboard as designed cannot be built from current stats structure. Per-project per-type stats document needed. See Fix #1 below.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❌ WRONG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v3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ndtKpisStream() works correctly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Missing composite Firestore index. NDT KPIs are currently broken.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Add to firestore.indexes.json. firebase deploy --only firestore:indexes. See Fix #2 below.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v1/v2/v3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Cloud Functions: createCheckoutSession, createSubscription, stripeWebhook, handleSubscriptionCancelled, handlePaymentFailed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All 5 functions confirmed in ARCHITECTURE.md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No action needed.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v1/v2/v3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Security fixes: App Check playIntegrity, hasAccess server-only, storage rules, firestore rules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All confirmed as DONE in FIXES_REQUIRED.md and MEMORY.md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No action needed.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2 — WeldQAi_Production_Checklist.docx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2600"/>
        <w:gridCol w:w="1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Claim Made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 vs Codebase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❌ WRONG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Gate 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Notify existing 3 customers of maintenance window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No existing customers.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Strike Gate 6 customer notification. First launch communication only. See Fix #3.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Gate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pricing_service.dart staging setup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Hardcoded fallback $3/$14/$50 will appear in staging with wrong values.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Update pricing_service.dart fallback to new tiers before staging deploy. See Fix #4.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Gate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Terraform + Cloud Run + PostgreSQL as current deployment step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No API server, no PostgreSQL, no Terraform in repo. This is future architecture.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Gate 3 reframed: Firebase-only deployment for current app. Terraform/PostgreSQL is Phase 2 (Enterprise tier). See Fix #5.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Gate 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Smoke test: install from Play Store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App cannot be on Play Store until Gates 1–5 complete and applicationId changed.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Reorder: Play Store submission is the RESULT of Gate 6, not a step within it. See Fix #6.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Gate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applicationId com.example.weldqai_app must change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Confirmed in FIXES_REQUIRED.md B5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No action needed.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Gate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iOS bundle ID placeholder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Confirmed in FIXES_REQUIRED.md B8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No action needed.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Gate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GitHub Secrets: GOOGLE_SERVICES_JSON, FIREBASE_OPTIONS_DART, FIREBASE_WEB_CONFIG_JS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Confirmed in ARCHITECTURE.md CI/CD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No action needed.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Gate 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OWASP ZAP, Gitleaks, secrets management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Valid and correct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No action needed.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Gate 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Sentry DSN, Firebase Performance traces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Confirmed: analytics_service.dart, error_service.dart exist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No action needed.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3 — FieldSpec_UX_Design_System.docx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2600"/>
        <w:gridCol w:w="1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Claim Made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 vs Codebase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❌ WRONG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All wireframes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Amber used throughout: buttons, headers, FABs, sync pills, tiles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Amber is retired inside app per Colour System. Two docs directly contradict each other.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All amber references in wireframes → correct layer colour. See Fix #7.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❌ WRONG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All wireframes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Module sub-brand colours: CoatQA teal badge, PressureQA indigo, etc.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No module sub-brands exist. WeldQAi is the only product name.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Module identity layer repurposed as template category chips. See Section 1.2 of this document.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❌ WRONG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Complete Profile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certificationNumber, certificationBody, certificationExpiry shown as existing fields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Current profile fields: displayName, email, company, role, fcmToken, createdAt, lastSeen. No cert fields.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These are NEW fields to add. Not existing. Clearly mark as additions to complete_profile_screen.dart.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Scan button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Scan button shown in ReportActionBar wireframe, behaviour not specified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scan_service.dart and scan_camera_page.dart exist. Current behaviour unverified.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Master Doc Section 5.4 specifies correct 3-mode behaviour. Apply that spec.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Welcome screen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Module product cards row shown (WeldQAi, CoatQA, PressureQA, StructQA)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welcome_screen.dart exists but has no module card row. Single product only.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Remove module cards. Welcome screen shows WeldQAi capabilities, not module sub-brands.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❌ WRONG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Route map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Paths.kpiDashboard = /projects/:projectId/kpis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visualization_home_screen.dart sits between KPI tab and visualization_kpi_screen.dart — missed.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Master Doc adds Paths.kpiHome → visualization_home_screen.dart. Apply that correction.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Navigation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4-tab bottom nav: Home/Projects/KPIs/Team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project_dashboard_screen.dart confirmed in ARCHITECTURE.md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No action needed.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5"/>
                <w:szCs w:val="15"/>
              </w:rPr>
              <w:t xml:space="preserve">🆕 NEW FEATURE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All new screens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NCR tracker, weld map, branding management, AI confirmation, org onboarding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Correctly marked as new in doc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These are design specs. Implement from Master Doc.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4 — FieldSpec_Colour_System.docx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2600"/>
        <w:gridCol w:w="1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Claim Made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 vs Codebase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Layer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Module identity colours for 5 product sub-brands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No module sub-brands exist. WeldQAi only.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Layer 2 repurposed: template category chips, not product identity. Steel blue = welding. Teal = NDT. Slate = coating. Indigo = pressure. Forest = structural. Rest of colour system unchanged.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"Create lib/core/design/app_tokens.dart — replaces app_theme.dart"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lib/app/app_theme.dart already exists. New token file in different directory may cause two competing theme files.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Explicitly: create lib/core/design/app_tokens.dart AND delete lib/app/app_theme.dart (after migrating all references). One file only. See Fix #8.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Implementation Week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"Replace all hardcoded colour values in all screens"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Some screens may use Material3 theme colours (not hardcoded). Replacing those could break theme inheritance.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Audit each screen first. Hardcoded hex → token. Material3 theme references → leave or update theme file. Do not blindly replace.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Layers 1,3,4,5,6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Foundation, semantic, feature, form info, interaction layers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All logically sound. No conflicts with existing code.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No action needed. Implement as specified.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Token naming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All 60+ tokens defined as static const Color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Correct approach for Flutter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No action needed.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5 — FieldSpec_Master_Document.docx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2600"/>
        <w:gridCol w:w="1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Claim Made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 vs Codebase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❌ WRONG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Throughout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References FieldSpec Platform as product name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WeldQAi is the product name. FieldSpec is dropped.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All FieldSpec references → WeldQAi. PDF footer, app bar, Stripe product name, Play Store.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❌ WRONG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Throughout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Module sub-brands: CoatQAi, CoatQA, StructQA etc.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No module sub-brands.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Replace all module references with template category language. See Section 1.2.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Section 5.7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Enterprise org onboarding uploads templates to org library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template_upload_button.dart → template_manager.dart → SharedPreferences. Does not go to Firestore org collections.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Flag explicitly: during onboarding, template upload goes to Firestore /organisations/{orgId}/template_definitions/ NOT SharedPreferences. Separate upload path required.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❌ WRONG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Section 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ndtKpisStream() missing composite index not in implementation plan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NDT KPIs currently broken. Not listed as a fix.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Add as Week 1 Day 1 item: fix firestore.indexes.json. See Fix #2.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Section 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export_service.dart renders WPS reference alongside measured values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export_service.dart exists and fetches logo. Whether it currently renders WPS reference values is unverified.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Developer must audit export_service.dart output before implementing Section 9 additions.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5"/>
                <w:szCs w:val="15"/>
              </w:rPr>
              <w:t xml:space="preserve">⚠  PARTIAL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Section 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Paths.branding admin-only route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Route defined. Admin guard not specified.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Add explicit admin role check in router.dart for Paths.branding route. See Fix #9.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Section 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17-item correction table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All 17 corrections valid and traceable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No action needed.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Section 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Template type taxonomy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Logically consistent. No conflicts with existing code.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Implement as specified.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Section 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Empty states and error states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Complete and correct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Implement as specified.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✅ VERIFIED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6"/>
                <w:szCs w:val="16"/>
              </w:rPr>
              <w:t xml:space="preserve">Section 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Pricing — clean slate, new tiers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7"/>
                <w:szCs w:val="17"/>
              </w:rPr>
              <w:t xml:space="preserve">Correct. No reference to old tiers except migration note.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pricing_service.dart and /pricing Firestore docs must both change.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3. The Nine Fixes — Exact Developer Instructions</w:t>
      </w:r>
    </w:p>
    <w:p>
      <w:pPr>
        <w:pBdr>
          <w:top w:val="none" w:color="FFFFFF" w:sz="0"/>
          <w:bottom w:val="single" w:color="1B3A5C" w:sz="6"/>
          <w:left w:val="none" w:color="FFFFFF" w:sz="0"/>
          <w:right w:val="none" w:color="FFFFFF" w:sz="0"/>
        </w:pBdr>
        <w:spacing w:before="16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fix below is a precise instruction a developer can action without reading the full audit. File names, paths, and exact changes specified.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Fix #1 — Per-Project Per-Type Stats Document (Firestore data model)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PROBLEM: /users/{uid}/stats/summary is a single aggregate. KPI dashboard needs per-project, per-template-type breakdowns. Current model cannot support it.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Add a new denormalised stats document per project per schema type.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 Firestore path: /users/{uid}/projects/{projectId}/stats/{schemaCategory}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Fields: passCount, failCount, repairCount, pendingCount, totalReports, lastUpdated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Updated by: report_repository.dart saveReport() — same FieldValue.increment pattern already used for project.reportCount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schemaCategory values: weld, ndt, coating, pressure, structural, general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metrics_repository.dart reads from this path for KPI 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Existing /users/{uid}/stats/summary remains — it is the org-level aggregate. Do not remove it.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Fix #2 — NDT KPI Composite Index (Currently Broken)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PROBLEM: ndtKpisStream() in user_data_repository.dart requires a composite Firestore index that does not exist. NDT KPI screen is broken for all users.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One file change, one deploy command.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File: firestore.indexes.json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composite index: collection = users/{uid}/reports/{schemaId}/items, fields = [schemaId ASC, status ASC, createdAt DESC]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Command: firebase deploy --only firestore:indexes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Verify: ndtKpisStream() returns data without throwing index-missing error in Firestore console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Priority: Week 1 Day 1. This is currently broken functionality.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Fix #3 — Production Checklist Gate 6 Customer Notification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PROBLEM: Gate 6 says "notify existing 3 customers of maintenance window." No customers exist.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Replace with first-launch communication.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Remove: "Email existing customers 48 hours in advance of maintenance window"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Replace with: "Prepare launch announcement. Identify beta testers or pilot contacts if any. No production data migration needed — no existing customers."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smoke test steps in Gate 6 are otherwise correct. Only the customer notification item is wrong.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Fix #4 — pricing_service.dart Hardcoded Fallback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PROBLEM: Hardcoded fallback in pricing_service.dart shows $3/$14/$50. New tiers are $29/$79/$199+.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Two changes required together — both before staging deploy.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1: lib/core/services/pricing_service.dart — update hardcoded fallback map to new tier structure: field ($29/month), team ($79/month/user), enterprise (contact sales)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2: Firestore /pricing/{region} document — rewrite structure from {one_report, five_reports, monthly} to {field, team, enterprise} with new stripePriceIds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3: functions/index.js — verify createCheckoutSession and createSubscription reference new stripePriceIds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4: upgrade_options_dialog.dart — update tier display to show new names and prices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both Firestore and Dart changes together. Partial update leaves inconsistent state.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Fix #5 — Production Checklist Gate 3 Reframing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PROBLEM: Gate 3 describes Terraform + Cloud Run + PostgreSQL as near-term deployment. No API, no PostgreSQL, no Terraform exists in the repo. Treating it as a current deployment gate is wrong.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Split into two tracks.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Gate 3 NOW (Firebase-only deployment — current app): Deploy Firestore rules, deploy Storage rules, deploy Cloud Functions, verify all 5 functions live, set Stripe live keys in Cloud Functions environment, configure custom domain if applicable.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Gate 3 LATER (API + database — Enterprise tier, Phase 2): Terraform setup, Cloud Run service, PostgreSQL, Node.js API. This is a separate project that begins when Enterprise tier is being built.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 not block Play Store launch on infrastructure that does not exist yet.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Fix #6 — Production Checklist Gate 6 Smoke Test Order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PROBLEM: Gate 6 smoke test says "install from Play Store" but Play Store submission is a step within Gate 6, not before it.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Correct the order.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1: Submit AAB to Play Store internal testing track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2: Install from internal testing track on physical device (not public Play Store)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3: Complete smoke test on that internal testing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4: If smoke test passes, promote to production track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5: Play Store is now live — this is the result, not a prerequisite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Fix #7 — UX Design System Amber Correction Map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PROBLEM: Amber used throughout all wireframes and components. Amber is retired inside the app. The two documents contradict each other.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Every amber reference in the UX document maps to a correct token.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 / Element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Wrong (Amber)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Correct Token / Colour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Primary button (Submit, Save, Upload)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Amber #D97706 fill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navyPrimary #1B3A5C fill — primary action inside app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FAB (new project, upload form)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Amber fill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navyPrimary fill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Active bottom nav tab indicator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Amber underline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Template category chip colour of current context OR navyPrimary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Section headers in forms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Amber text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navyPrimary #1B3A5C text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Sync status pill — pending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Amber pill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pending #6B7280 grey pill (pending is not urgent)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Sync status pill — synced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Green with amber dot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pass #16A34A green — correct, remove amber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Quick action tiles — icon colour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Amber icons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navyPrimary icons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KPI metric card numbers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Amber 28sp bold number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navyPrimary bold OR status colour if metric is a status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WPS near-limit field border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Amber border #FCD34D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nearBorder #FCD34D — THIS ONE is correct amber. Keep.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Upgrade prompt / premium feature CTA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Amber outline button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Amber outline IS correct here — commercial/brand moment, not app UI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Template category chips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Amber fill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Category-specific colour: steel blue (weld), teal (NDT), slate (coating), indigo (pressure), forest (structural)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Fix #8 — app_theme.dart File Conflict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PROBLEM: Colour System says create lib/core/design/app_tokens.dart. lib/app/app_theme.dart already exists. Creating a new file without removing the old one leaves two competing theme definitions.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Explicit migration path.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1: Create lib/core/design/app_tokens.dart with all 60+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2: Create lib/core/design/app_theme.dart (new location) that imports tokens and builds ThemeData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3: Update lib/main.dart import from lib/app/app_theme.dart to lib/core/design/app_theme.dart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4: Delete lib/app/app_theme.dart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5: Run flutter analyze --fatal-warnings to confirm 0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have two app_theme files at the same time. The old one must be deleted in the same PR as the new one is created.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Fix #9 — Admin Route Guard on Paths.branding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PROBLEM: Master Document defines Paths.branding route but does not specify the admin-only guard in router.dart.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SOLUTION: Add role check in router.dart.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router.dart, for the Paths.branding route case: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Check WorkspaceProvider.currentUser role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If role != admin: redirect to Paths.accountSettings with a snackbar "Branding settings require admin access"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If role == admin: allow navigation to branding_management_screen.dart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Also apply this pattern to any future admin-only routes (API key management, org settings, SSO config)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Define admin role as a constant: AppRoles.admin = "admin" in lib/app/constants/roles.dart [NEW FILE]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4. Upgrade Sequence — What to Build, In Order, On What Exists</w:t>
      </w:r>
    </w:p>
    <w:p>
      <w:pPr>
        <w:pBdr>
          <w:top w:val="none" w:color="FFFFFF" w:sz="0"/>
          <w:bottom w:val="single" w:color="1B3A5C" w:sz="6"/>
          <w:left w:val="none" w:color="FFFFFF" w:sz="0"/>
          <w:right w:val="none" w:color="FFFFFF" w:sz="0"/>
        </w:pBdr>
        <w:spacing w:before="16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definitive "what to actually do next" sequence. Every item specifies: what exists that it builds on, what it changes, and what it enables. Designed so a developer can read this and know exactly where to start without reading any other document.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200"/>
        <w:gridCol w:w="2400"/>
        <w:gridCol w:w="226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Builds On (Existing)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Files Changed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Enables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1
DAY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Fix NDT composite index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user_data_repository.dart (exists)
firestore.indexes.json (exists)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firestore.indexes.json — add index
Command: firebase deploy --only firestore:indexes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NDT KPI screen works. Currently broken.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1
DAY 1-2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Design token file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lib/app/app_theme.dart (replace)
All screen files (update imports)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 lib/core/design/app_tokens.dart
CREATE lib/core/design/app_theme.dart
DELETE lib/app/app_theme.dart
UPDATE lib/main.dart import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All subsequent UI work uses tokens. Zero hardcoded colours.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1
DAY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CWI cert fields on profile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complete_profile_screen.dart (exists)
user_data_repository.dart (exists)
export_service.dart (exists)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complete_profile_screen.dart — add 3 fields
Firestore user profile — add certNumber, certBody, certExpiry
export_service.dart — stamp cert number on PDF header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Compliance: API 1104, AWS D1.1. Every PDF shows inspector credentials.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1
DAY 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Report lock after submission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dynamic_report_form.dart (exists)
report_repository.dart (exists)
firestore.rules (exists)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dynamic_report_form.dart — read-only render when reportStatus=submitted
report_repository.dart — unlock requires manager role
firestore.rules — add immutability rule on submitted reports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17020. Legally defensible records.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1
DAY 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Audit log service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report_repository.dart (exists)
firestore.rules (exists)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 lib/core/services/audit_log_service.dart
firestore.rules — append-only rule on audit_log
report_repository.dart — call audit_log_service on every save/status change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9001, SOC 2 baseline.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Offline UI wire-up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archive/offline_ui/ (exists, ready)
project_dashboard_screen.dart (exists)
dynamic_report_form.dart (exists)
sync_service.dart (exists)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MOVE archive/offline_ui/ → lib/features/offline/
project_dashboard_screen.dart — add SyncBanner below app bar
dynamic_report_form.dart — add SyncBanner + OfflineBadge
pubspec.yaml — add connectivity_plus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 reliability. Inspector knows sync state at all times.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Branding management screen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export_service.dart (exists — already reads /branding/logo.png)
storage.rules (exists — admin-only write already deployed)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 lib/features/account/branding_management_screen.dart
lib/app/constants/paths.dart — add Paths.branding
lib/app/router.dart — add route + admin guard
lib/app/constants/roles.dart — CREATE with AppRoles.admin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Logo appears on every PDF. Enterprise trust signal.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2-3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Per-project per-type stats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report_repository.dart (exists)
metrics_repository.dart (exists)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report_repository.dart — add stats increment per project per schemaCategory
Firestore — new /users/{uid}/projects/{projectId}/stats/{cat} path
metrics_repository.dart — read from new path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KPI dashboard shows real per-project metrics. Currently shows only aggregate totals.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Template versioning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template_manager.dart (exists)
report_catalog_screen.dart (exists)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template_manager.dart — add version field, previousVersionId, approvedBy, approvedAt
custom_schemas Firestore documents — add version fields
report_catalog_screen.dart — show version badge on templates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ISO 9001 document control. Audit trail of form changes.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Pricing update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pricing_service.dart (exists)
upgrade_options_dialog.dart (exists)
functions/index.js (exists)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pricing_service.dart — new fallback: field/team/enterprise
Firestore /pricing/{region} — rewrite document structure
upgrade_options_dialog.dart — new tier display
functions/index.js — new Stripe price IDs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Correct commercial model. No old pricing visible anywhere.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4-5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Row-level photo attachment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photo_manager_modal.dart (exists)
report_entry_table.dart (exists)
export_service.dart (exists)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report_entry_table.dart — camera icon per row, row-level capture trigger
photo_manager_modal.dart — accept rowIndex param for Storage path
export_service.dart — embed row photos inline in PDF table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Complete inspection record. Defect photos tied to specific joints.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5-6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Node.js API + AI template parser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enhanced_template_parser.dart (exists — heuristic)
field_mapping_screen.dart (exists — 3-step wizard, Step 3 replaced)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 api/ directory with Node.js Express app
CREATE api/src/routes/templates.js
CREATE lib/features/reports/ai_confirmation_screen.dart
template_upload_button.dart — call API instead of heuristic only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Core product differentiator. Template upload becomes 3-minute workflow.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6-7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NCR workflow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report_repository.dart (exists)
project_detail_screen.dart (exists)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 lib/features/ncr/ directory
CREATE ncr_tracker_screen.dart, ncr_detail_screen.dart
Firestore — /users/{uid}/projects/{projectId}/ncr/ collection
report_repository.dart — auto-raise NCR on FAIL result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Enterprise QC standard. Non-conformance lifecycle managed end-to-end.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7-8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 map screen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project_detail_screen.dart (exists)
report_repository.dart (exists)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 lib/features/projects/weld_map_screen.dart
Firestore — /users/{uid}/projects/{projectId}/weld_map/ collection
project_detail_screen.dart — add Weld Map entry point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Project progress visibility. Every joint tracked from fit-up to final acceptance.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WEEK 8+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Organisation hierarchy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share_access_screen.dart (exists)
complete_profile_screen.dart (exists)
template_manager.dart (exists — SharedPreferences → Firestore migration)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CREATE lib/features/org/ directory
Firestore — /organisations/{orgId}/ top-level collections
Security rules — org-level access patterns
template_manager.dart — dual-path: personal → SharedPreferences, org → Firestore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Enterprise multi-user. Org template library. Role-based project access.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5. Document Status — Which to Use, Which to Archive</w:t>
      </w:r>
    </w:p>
    <w:p>
      <w:pPr>
        <w:pBdr>
          <w:top w:val="none" w:color="FFFFFF" w:sz="0"/>
          <w:bottom w:val="single" w:color="1B3A5C" w:sz="6"/>
          <w:left w:val="none" w:color="FFFFFF" w:sz="0"/>
          <w:right w:val="none" w:color="FFFFFF" w:sz="0"/>
        </w:pBdr>
        <w:spacing w:before="16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Seven documents have been produced. Not all should be used going forward. This section defines the authoritative document set and archives the superseded ones.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800"/>
        <w:gridCol w:w="23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WeldQAi_Enterprise_v1.docx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ARCHIVE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 not use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Superseded by v2, v3, and Master Document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WeldQAi_Enterprise_v2.docx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ARCHIVE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 not use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Superseded by v3 and Master Document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WeldQAi_Enterprise_v3.docx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ARCHIVE — reference only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Keep but annotate as superseded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Contains wrong pricing, wrong customer count, presents future API as current. Master Document corrects all of this.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WeldQAi_Production_Checklist.docx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 WITH FIXES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Apply Fixes #3 #4 #5 #6 from this document before using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Gates 1, 2, 4, 5 are correct. Gates 3 and 6 need correction.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FieldSpec_UX_Design_System.docx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 WITH FIXES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Apply Fix #7 amber correction map. Replace all module brand references with template category language.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Amber contradiction and module sub-brands are the only issues. Screen flows, wireframes, and component specs are correct.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FieldSpec_Colour_System.docx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 WITH FIX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Apply Fix #8 file migration. Repurpose Layer 2 as template category colours.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Internally consistent and correct. Layer 2 repurposing is a minor adjustment.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FieldSpec_Master_Document.docx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PRIMARY REFERENCE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Apply naming corrections: FieldSpec → WeldQAi throughout. Apply Fix #9 admin route guard.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Most complete and up-to-date document. Single source of truth after naming corrections.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CLAUDE.md (this project)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AUTHORITATIVE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 as AI context file for all future development sessions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See Section 6 — this correction sheet generates CLAUDE.md as its companion output.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6. CLAUDE.md — Delivered as Separate File</w:t>
      </w:r>
    </w:p>
    <w:p>
      <w:pPr>
        <w:pBdr>
          <w:top w:val="none" w:color="FFFFFF" w:sz="0"/>
          <w:bottom w:val="single" w:color="1B3A5C" w:sz="6"/>
          <w:left w:val="none" w:color="FFFFFF" w:sz="0"/>
          <w:right w:val="none" w:color="FFFFFF" w:sz="0"/>
        </w:pBdr>
        <w:spacing w:before="16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CLAUDE.md file is delivered as a separate .md file alongside this document. It is the AI context file for all future development sessions. When you start a new conversation about WeldQAi, point Claude at CLAUDE.md and no context needs to be re-explained.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in CLAUDE.md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B2A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Product Identity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WeldQAi is the name. One product. Template categories distinguish disciplines. No sub-brands. No FieldSpec.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What Exists Now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Complete 48-file inventory. Every service, repository, screen, and widget. What each does. What is broken (NDT index).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What Does Not Exist Yet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AI parser, Node.js API, NCR screens, weld map, branding screen, org hierarchy, per-project stats. Clearly marked as future.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 Model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Current Firestore structure. Every collection path. Every field. The user-scoped limitation explicitly noted.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Colour System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Six layers. Token names. Where each colour is used. Amber retirement rule. Template category chip colours.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Known Broken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ndtKpisStream() composite index missing. pricing_service.dart wrong fallback. iOS bundle ID placeholder.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Upgrade Sequence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The 15-item ordered list from Section 4 of this document. Week by week.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Document Index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8"/>
              <w:left w:type="dxa" w:w="112"/>
              <w:bottom w:type="dxa" w:w="88"/>
              <w:right w:type="dxa" w:w="112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Which document to read for which topic. Which are archived.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TO USE</w:t>
            </w:r>
          </w:p>
        </w:tc>
        <w:tc>
          <w:tcPr>
            <w:tcW w:type="dxa" w:w="7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5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 the start of any development session: "Read CLAUDE.md first." Claude will then have complete context — what exists, what is broken, what is planned, in what order to build — without needing any documents re-explained. The CLAUDE.md is the memory file for the entire project.</w:t>
            </w:r>
          </w:p>
        </w:tc>
      </w:tr>
    </w:tbl>
    <w:p>
      <w:pPr>
        <w:spacing w:before="140" w:after="140"/>
      </w:pPr>
      <w:r>
        <w:t xml:space="preserve"/>
      </w:r>
    </w:p>
    <w:p>
      <w:pPr>
        <w:pBdr>
          <w:top w:val="none" w:color="FFFFFF" w:sz="0"/>
          <w:bottom w:val="single" w:color="1B3A5C" w:sz="6"/>
          <w:left w:val="none" w:color="FFFFFF" w:sz="0"/>
          <w:right w:val="none" w:color="FFFFFF" w:sz="0"/>
        </w:pBdr>
        <w:spacing w:before="160" w:after="200"/>
      </w:pPr>
      <w:r>
        <w:t xml:space="preserve"/>
      </w:r>
    </w:p>
    <w:p>
      <w:pPr>
        <w:spacing w:before="300" w:after="160"/>
        <w:jc w:val="center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WeldQAi. One name. One product. Every industrial inspection.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— End of Correction Sheet —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1"/>
      </w:pBdr>
      <w:tabs>
        <w:tab w:val="right" w:pos="9026"/>
      </w:tabs>
      <w:spacing w:before="100" w:after="0"/>
    </w:pPr>
    <w:r>
      <w:rPr>
        <w:rFonts w:ascii="Arial" w:cs="Arial" w:eastAsia="Arial" w:hAnsi="Arial"/>
        <w:i/>
        <w:iCs/>
        <w:color w:val="4B5563"/>
        <w:sz w:val="16"/>
        <w:szCs w:val="16"/>
      </w:rPr>
      <w:t xml:space="preserve">Use with: FieldSpec_Master_Document.docx + CLAUDE.md</w:t>
    </w:r>
    <w:r>
      <w:rPr>
        <w:rFonts w:ascii="Arial" w:cs="Arial" w:eastAsia="Arial" w:hAnsi="Arial"/>
        <w:color w:val="4B5563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1"/>
      </w:pBdr>
      <w:tabs>
        <w:tab w:val="right" w:pos="9026"/>
      </w:tabs>
      <w:spacing w:before="0" w:after="10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WeldQAi — Document Correction Sheet</w:t>
    </w:r>
    <w:r>
      <w:rPr>
        <w:rFonts w:ascii="Arial" w:cs="Arial" w:eastAsia="Arial" w:hAnsi="Arial"/>
        <w:color w:val="4B5563"/>
        <w:sz w:val="17"/>
        <w:szCs w:val="17"/>
      </w:rPr>
      <w:t xml:space="preserve">	February 2026  |  Cross-verified against actual codebase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1B2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2026-02-28T02:59:36.563Z</dcterms:created>
  <dcterms:modified xsi:type="dcterms:W3CDTF">2026-02-28T02:59:36.564Z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