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spacing w:after="20"/>
      </w:pPr>
      <w:r>
        <w:rPr>
          <w:rFonts w:ascii="Segoe UI" w:hAnsi="Segoe UI" w:eastAsia="Microsoft YaHei" w:cs="Segoe UI"/>
          <w:b/>
          <w:bCs/>
          <w:color w:val="1D1D1F"/>
          <w:spacing w:val="-7"/>
          <w:sz w:val="60"/>
          <w:szCs w:val="60"/>
        </w:rPr>
        <w:t xml:space="preserve">Alex Chen</w:t>
      </w:r>
    </w:p>
    <w:p>
      <w:pPr>
        <w:pStyle w:val="Subtitle"/>
        <w:spacing w:after="60"/>
      </w:pPr>
      <w:r>
        <w:rPr>
          <w:rFonts w:ascii="Segoe UI" w:hAnsi="Segoe UI" w:eastAsia="Microsoft YaHei" w:cs="Segoe UI"/>
          <w:color w:val="0071E3"/>
          <w:sz w:val="30"/>
          <w:szCs w:val="30"/>
        </w:rPr>
        <w:t xml:space="preserve">Product Designer</w:t>
      </w:r>
    </w:p>
    <w:p>
      <w:pPr>
        <w:spacing w:after="40"/>
      </w:pPr>
      <w:hyperlink r:id="rIdLink3">
        <w:r>
          <w:rPr>
            <w:rFonts w:ascii="Calibri" w:hAnsi="Calibri" w:eastAsia="Calibri" w:cs="Calibri"/>
          </w:rPr>
          <w:t xml:space="preserve">alexchen@example.com</w:t>
        </w:r>
      </w:hyperlink>
      <w:r>
        <w:rPr>
          <w:rFonts w:ascii="Calibri" w:hAnsi="Calibri" w:eastAsia="Calibri" w:cs="Calibri"/>
        </w:rPr>
        <w:t xml:space="preserve">  ·  </w:t>
      </w:r>
      <w:r>
        <w:rPr>
          <w:rFonts w:ascii="Calibri" w:hAnsi="Calibri" w:eastAsia="Calibri" w:cs="Calibri"/>
        </w:rPr>
        <w:t xml:space="preserve">+1 (555) 123-4567</w:t>
      </w:r>
      <w:r>
        <w:rPr>
          <w:rFonts w:ascii="Calibri" w:hAnsi="Calibri" w:eastAsia="Calibri" w:cs="Calibri"/>
        </w:rPr>
        <w:t xml:space="preserve">  ·  </w:t>
      </w:r>
      <w:r>
        <w:rPr>
          <w:rFonts w:ascii="Calibri" w:hAnsi="Calibri" w:eastAsia="Calibri" w:cs="Calibri"/>
        </w:rPr>
        <w:t xml:space="preserve">Beijing</w:t>
      </w:r>
      <w:r>
        <w:rPr>
          <w:rFonts w:ascii="Calibri" w:hAnsi="Calibri" w:eastAsia="Calibri" w:cs="Calibri"/>
        </w:rPr>
        <w:t xml:space="preserve">  ·  </w:t>
      </w:r>
      <w:hyperlink r:id="rIdLink4">
        <w:r>
          <w:rPr>
            <w:rFonts w:ascii="Calibri" w:hAnsi="Calibri" w:eastAsia="Calibri" w:cs="Calibri"/>
          </w:rPr>
          <w:t xml:space="preserve">alexchen.design</w:t>
        </w:r>
      </w:hyperlink>
    </w:p>
    <w:p>
      <w:pPr>
        <w:pStyle w:val="Heading2"/>
        <w:keepNext/>
        <w:pBdr>
          <w:bottom w:val="single" w:sz="6" w:space="1" w:color="D2D2D7"/>
        </w:pBdr>
      </w:pPr>
      <w:r>
        <w:rPr>
          <w:rFonts w:ascii="Segoe UI" w:hAnsi="Segoe UI" w:eastAsia="Microsoft YaHei" w:cs="Segoe UI"/>
          <w:b/>
          <w:bCs/>
          <w:caps/>
          <w:color w:val="86868B"/>
          <w:spacing w:val="23"/>
          <w:sz w:val="17"/>
          <w:szCs w:val="17"/>
        </w:rPr>
        <w:t xml:space="preserve">About Me</w:t>
      </w:r>
    </w:p>
    <w:p>
      <w:r>
        <w:rPr>
          <w:rFonts w:ascii="Segoe UI" w:hAnsi="Segoe UI" w:eastAsia="Microsoft YaHei" w:cs="Segoe UI"/>
          <w:color w:val="1D1D1F"/>
          <w:sz w:val="24"/>
          <w:szCs w:val="24"/>
        </w:rPr>
        <w:t xml:space="preserve">8 years of product design experience, having led core product design on teams including Apple and Figma. Skilled across the full process from user research to interaction design, with deep knowledge of design systems and accessibility. Believes simplicity is the ultimate sophistication.</w:t>
      </w:r>
    </w:p>
    <w:p>
      <w:pPr>
        <w:pStyle w:val="Heading2"/>
        <w:keepNext/>
        <w:pBdr>
          <w:bottom w:val="single" w:sz="6" w:space="1" w:color="D2D2D7"/>
        </w:pBdr>
      </w:pPr>
      <w:r>
        <w:rPr>
          <w:rFonts w:ascii="Segoe UI" w:hAnsi="Segoe UI" w:eastAsia="Microsoft YaHei" w:cs="Segoe UI"/>
          <w:b/>
          <w:bCs/>
          <w:caps/>
          <w:color w:val="86868B"/>
          <w:spacing w:val="23"/>
          <w:sz w:val="17"/>
          <w:szCs w:val="17"/>
        </w:rPr>
        <w:t xml:space="preserve">Work Experience</w:t>
      </w:r>
    </w:p>
    <w:p>
      <w:pPr>
        <w:pStyle w:val="ListParagraph"/>
        <w:keepNext/>
        <w:spacing w:after="20"/>
      </w:pPr>
      <w:r>
        <w:rPr>
          <w:rFonts w:ascii="Segoe UI" w:hAnsi="Segoe UI" w:eastAsia="Microsoft YaHei" w:cs="Segoe UI"/>
          <w:b/>
          <w:bCs/>
          <w:color w:val="1D1D1F"/>
          <w:sz w:val="24"/>
          <w:szCs w:val="24"/>
        </w:rPr>
        <w:t xml:space="preserve">Senior Product Designer</w:t>
      </w:r>
      <w:r>
        <w:rPr>
          <w:rFonts w:ascii="Segoe UI" w:hAnsi="Segoe UI" w:eastAsia="Microsoft YaHei" w:cs="Segoe UI"/>
          <w:color w:val="86868B"/>
          <w:sz w:val="20"/>
          <w:szCs w:val="20"/>
        </w:rPr>
        <w:t xml:space="preserve">  —  </w:t>
      </w:r>
      <w:r>
        <w:rPr>
          <w:rFonts w:ascii="Segoe UI" w:hAnsi="Segoe UI" w:eastAsia="Microsoft YaHei" w:cs="Segoe UI"/>
          <w:color w:val="86868B"/>
          <w:sz w:val="20"/>
          <w:szCs w:val="20"/>
        </w:rPr>
        <w:t xml:space="preserve">2021.03 - Present</w:t>
      </w:r>
    </w:p>
    <w:p>
      <w:pPr>
        <w:spacing w:after="40"/>
      </w:pPr>
      <w:r>
        <w:rPr>
          <w:rFonts w:ascii="Segoe UI" w:hAnsi="Segoe UI" w:eastAsia="Microsoft YaHei" w:cs="Segoe UI"/>
          <w:i/>
          <w:iCs/>
          <w:color w:val="0071E3"/>
          <w:sz w:val="21"/>
          <w:szCs w:val="21"/>
        </w:rPr>
        <w:t xml:space="preserve">A consumer technology company</w:t>
      </w:r>
    </w:p>
    <w:p>
      <w:pPr>
        <w:pStyle w:val="ListParagraph"/>
        <w:numPr>
          <w:ilvl w:val="0"/>
          <w:numId w:val="1"/>
        </w:numPr>
      </w:pPr>
      <w:r>
        <w:rPr>
          <w:rFonts w:ascii="Segoe UI" w:hAnsi="Segoe UI" w:eastAsia="Microsoft YaHei" w:cs="Segoe UI"/>
          <w:color w:val="1D1D1F"/>
          <w:sz w:val="21"/>
          <w:szCs w:val="21"/>
        </w:rPr>
        <w:t xml:space="preserve">Led the redesign of the core app, increasing DAU by 35%.</w:t>
      </w:r>
    </w:p>
    <w:p>
      <w:pPr>
        <w:pStyle w:val="ListParagraph"/>
        <w:numPr>
          <w:ilvl w:val="0"/>
          <w:numId w:val="1"/>
        </w:numPr>
      </w:pPr>
      <w:r>
        <w:rPr>
          <w:rFonts w:ascii="Segoe UI" w:hAnsi="Segoe UI" w:eastAsia="Microsoft YaHei" w:cs="Segoe UI"/>
          <w:color w:val="1D1D1F"/>
          <w:sz w:val="21"/>
          <w:szCs w:val="21"/>
        </w:rPr>
        <w:t xml:space="preserve">Built a complete design system with 200+ components and guideline documentation.</w:t>
      </w:r>
    </w:p>
    <w:p>
      <w:pPr>
        <w:pStyle w:val="ListParagraph"/>
        <w:numPr>
          <w:ilvl w:val="0"/>
          <w:numId w:val="1"/>
        </w:numPr>
      </w:pPr>
      <w:r>
        <w:rPr>
          <w:rFonts w:ascii="Segoe UI" w:hAnsi="Segoe UI" w:eastAsia="Microsoft YaHei" w:cs="Segoe UI"/>
          <w:color w:val="1D1D1F"/>
          <w:sz w:val="21"/>
          <w:szCs w:val="21"/>
        </w:rPr>
        <w:t xml:space="preserve">Drove accessibility standards adoption, reaching 100% WCAG 2.1 AA compliance.</w:t>
      </w:r>
    </w:p>
    <w:p>
      <w:pPr>
        <w:pStyle w:val="ListParagraph"/>
        <w:keepNext/>
        <w:spacing w:after="20"/>
      </w:pPr>
      <w:r>
        <w:rPr>
          <w:rFonts w:ascii="Segoe UI" w:hAnsi="Segoe UI" w:eastAsia="Microsoft YaHei" w:cs="Segoe UI"/>
          <w:b/>
          <w:bCs/>
          <w:color w:val="1D1D1F"/>
          <w:sz w:val="24"/>
          <w:szCs w:val="24"/>
        </w:rPr>
        <w:t xml:space="preserve">UI/UX Designer</w:t>
      </w:r>
      <w:r>
        <w:rPr>
          <w:rFonts w:ascii="Segoe UI" w:hAnsi="Segoe UI" w:eastAsia="Microsoft YaHei" w:cs="Segoe UI"/>
          <w:color w:val="86868B"/>
          <w:sz w:val="20"/>
          <w:szCs w:val="20"/>
        </w:rPr>
        <w:t xml:space="preserve">  —  </w:t>
      </w:r>
      <w:r>
        <w:rPr>
          <w:rFonts w:ascii="Segoe UI" w:hAnsi="Segoe UI" w:eastAsia="Microsoft YaHei" w:cs="Segoe UI"/>
          <w:color w:val="86868B"/>
          <w:sz w:val="20"/>
          <w:szCs w:val="20"/>
        </w:rPr>
        <w:t xml:space="preserve">2018.06 - 2021.02</w:t>
      </w:r>
    </w:p>
    <w:p>
      <w:pPr>
        <w:spacing w:after="40"/>
      </w:pPr>
      <w:r>
        <w:rPr>
          <w:rFonts w:ascii="Segoe UI" w:hAnsi="Segoe UI" w:eastAsia="Microsoft YaHei" w:cs="Segoe UI"/>
          <w:i/>
          <w:iCs/>
          <w:color w:val="0071E3"/>
          <w:sz w:val="21"/>
          <w:szCs w:val="21"/>
        </w:rPr>
        <w:t xml:space="preserve">An internet platform</w:t>
      </w:r>
    </w:p>
    <w:p>
      <w:pPr>
        <w:pStyle w:val="ListParagraph"/>
        <w:numPr>
          <w:ilvl w:val="0"/>
          <w:numId w:val="1"/>
        </w:numPr>
      </w:pPr>
      <w:r>
        <w:rPr>
          <w:rFonts w:ascii="Segoe UI" w:hAnsi="Segoe UI" w:eastAsia="Microsoft YaHei" w:cs="Segoe UI"/>
          <w:color w:val="1D1D1F"/>
          <w:sz w:val="21"/>
          <w:szCs w:val="21"/>
        </w:rPr>
        <w:t xml:space="preserve">Owned UX design for B2B SaaS products serving Fortune 500 clients.</w:t>
      </w:r>
    </w:p>
    <w:p>
      <w:pPr>
        <w:pStyle w:val="ListParagraph"/>
        <w:numPr>
          <w:ilvl w:val="0"/>
          <w:numId w:val="1"/>
        </w:numPr>
      </w:pPr>
      <w:r>
        <w:rPr>
          <w:rFonts w:ascii="Segoe UI" w:hAnsi="Segoe UI" w:eastAsia="Microsoft YaHei" w:cs="Segoe UI"/>
          <w:color w:val="1D1D1F"/>
          <w:sz w:val="21"/>
          <w:szCs w:val="21"/>
        </w:rPr>
        <w:t xml:space="preserve">Led user research workshops, producing 30+ user journey maps and improvement plans.</w:t>
      </w:r>
    </w:p>
    <w:p>
      <w:pPr>
        <w:pStyle w:val="ListParagraph"/>
        <w:numPr>
          <w:ilvl w:val="0"/>
          <w:numId w:val="1"/>
        </w:numPr>
      </w:pPr>
      <w:r>
        <w:rPr>
          <w:rFonts w:ascii="Segoe UI" w:hAnsi="Segoe UI" w:eastAsia="Microsoft YaHei" w:cs="Segoe UI"/>
          <w:color w:val="1D1D1F"/>
          <w:sz w:val="21"/>
          <w:szCs w:val="21"/>
        </w:rPr>
        <w:t xml:space="preserve">The interaction prototype won a Red Dot Design Award.</w:t>
      </w:r>
    </w:p>
    <w:p>
      <w:pPr>
        <w:pStyle w:val="Heading2"/>
        <w:keepNext/>
        <w:pBdr>
          <w:bottom w:val="single" w:sz="6" w:space="1" w:color="D2D2D7"/>
        </w:pBdr>
      </w:pPr>
      <w:r>
        <w:rPr>
          <w:rFonts w:ascii="Segoe UI" w:hAnsi="Segoe UI" w:eastAsia="Microsoft YaHei" w:cs="Segoe UI"/>
          <w:b/>
          <w:bCs/>
          <w:caps/>
          <w:color w:val="86868B"/>
          <w:spacing w:val="23"/>
          <w:sz w:val="17"/>
          <w:szCs w:val="17"/>
        </w:rPr>
        <w:t xml:space="preserve">Skills</w:t>
      </w:r>
    </w:p>
    <w:p>
      <w:pPr>
        <w:spacing w:after="40"/>
      </w:pPr>
      <w:r>
        <w:rPr>
          <w:rFonts w:ascii="Segoe UI" w:hAnsi="Segoe UI" w:eastAsia="Microsoft YaHei" w:cs="Segoe UI"/>
          <w:color w:val="1D1D1F"/>
          <w:sz w:val="20"/>
          <w:szCs w:val="20"/>
        </w:rPr>
        <w:t xml:space="preserve">Figma</w:t>
      </w:r>
      <w:r>
        <w:rPr>
          <w:rFonts w:ascii="Calibri" w:hAnsi="Calibri" w:eastAsia="Calibri" w:cs="Calibri"/>
        </w:rPr>
        <w:t xml:space="preserve">  ·  </w:t>
      </w:r>
      <w:r>
        <w:rPr>
          <w:rFonts w:ascii="Segoe UI" w:hAnsi="Segoe UI" w:eastAsia="Microsoft YaHei" w:cs="Segoe UI"/>
          <w:color w:val="1D1D1F"/>
          <w:sz w:val="20"/>
          <w:szCs w:val="20"/>
        </w:rPr>
        <w:t xml:space="preserve">Design Systems</w:t>
      </w:r>
      <w:r>
        <w:rPr>
          <w:rFonts w:ascii="Calibri" w:hAnsi="Calibri" w:eastAsia="Calibri" w:cs="Calibri"/>
        </w:rPr>
        <w:t xml:space="preserve">  ·  </w:t>
      </w:r>
      <w:r>
        <w:rPr>
          <w:rFonts w:ascii="Segoe UI" w:hAnsi="Segoe UI" w:eastAsia="Microsoft YaHei" w:cs="Segoe UI"/>
          <w:color w:val="1D1D1F"/>
          <w:sz w:val="20"/>
          <w:szCs w:val="20"/>
        </w:rPr>
        <w:t xml:space="preserve">Prototyping</w:t>
      </w:r>
      <w:r>
        <w:rPr>
          <w:rFonts w:ascii="Calibri" w:hAnsi="Calibri" w:eastAsia="Calibri" w:cs="Calibri"/>
        </w:rPr>
        <w:t xml:space="preserve">  ·  </w:t>
      </w:r>
      <w:r>
        <w:rPr>
          <w:rFonts w:ascii="Segoe UI" w:hAnsi="Segoe UI" w:eastAsia="Microsoft YaHei" w:cs="Segoe UI"/>
          <w:color w:val="1D1D1F"/>
          <w:sz w:val="20"/>
          <w:szCs w:val="20"/>
        </w:rPr>
        <w:t xml:space="preserve">User Research</w:t>
      </w:r>
      <w:r>
        <w:rPr>
          <w:rFonts w:ascii="Calibri" w:hAnsi="Calibri" w:eastAsia="Calibri" w:cs="Calibri"/>
        </w:rPr>
        <w:t xml:space="preserve">  ·  </w:t>
      </w:r>
      <w:r>
        <w:rPr>
          <w:rFonts w:ascii="Segoe UI" w:hAnsi="Segoe UI" w:eastAsia="Microsoft YaHei" w:cs="Segoe UI"/>
          <w:color w:val="1D1D1F"/>
          <w:sz w:val="20"/>
          <w:szCs w:val="20"/>
        </w:rPr>
        <w:t xml:space="preserve">UI Design</w:t>
      </w:r>
      <w:r>
        <w:rPr>
          <w:rFonts w:ascii="Calibri" w:hAnsi="Calibri" w:eastAsia="Calibri" w:cs="Calibri"/>
        </w:rPr>
        <w:t xml:space="preserve">  ·  </w:t>
      </w:r>
      <w:r>
        <w:rPr>
          <w:rFonts w:ascii="Segoe UI" w:hAnsi="Segoe UI" w:eastAsia="Microsoft YaHei" w:cs="Segoe UI"/>
          <w:color w:val="1D1D1F"/>
          <w:sz w:val="20"/>
          <w:szCs w:val="20"/>
        </w:rPr>
        <w:t xml:space="preserve">Framer</w:t>
      </w:r>
    </w:p>
    <w:p>
      <w:pPr>
        <w:pStyle w:val="Heading2"/>
        <w:keepNext/>
        <w:pBdr>
          <w:bottom w:val="single" w:sz="6" w:space="1" w:color="D2D2D7"/>
        </w:pBdr>
      </w:pPr>
      <w:r>
        <w:rPr>
          <w:rFonts w:ascii="Segoe UI" w:hAnsi="Segoe UI" w:eastAsia="Microsoft YaHei" w:cs="Segoe UI"/>
          <w:b/>
          <w:bCs/>
          <w:caps/>
          <w:color w:val="86868B"/>
          <w:spacing w:val="23"/>
          <w:sz w:val="17"/>
          <w:szCs w:val="17"/>
        </w:rPr>
        <w:t xml:space="preserve">Education</w:t>
      </w:r>
    </w:p>
    <w:p>
      <w:pPr>
        <w:pStyle w:val="ListParagraph"/>
        <w:keepNext/>
        <w:spacing w:after="20"/>
      </w:pPr>
      <w:r>
        <w:rPr>
          <w:rFonts w:ascii="Segoe UI" w:hAnsi="Segoe UI" w:eastAsia="Microsoft YaHei" w:cs="Segoe UI"/>
          <w:b/>
          <w:bCs/>
          <w:color w:val="1D1D1F"/>
          <w:sz w:val="24"/>
          <w:szCs w:val="24"/>
        </w:rPr>
        <w:t xml:space="preserve">Design · Master's</w:t>
      </w:r>
      <w:r>
        <w:rPr>
          <w:rFonts w:ascii="Segoe UI" w:hAnsi="Segoe UI" w:eastAsia="Microsoft YaHei" w:cs="Segoe UI"/>
          <w:color w:val="86868B"/>
          <w:sz w:val="20"/>
          <w:szCs w:val="20"/>
        </w:rPr>
        <w:t xml:space="preserve">  —  </w:t>
      </w:r>
      <w:r>
        <w:rPr>
          <w:rFonts w:ascii="Segoe UI" w:hAnsi="Segoe UI" w:eastAsia="Microsoft YaHei" w:cs="Segoe UI"/>
          <w:color w:val="86868B"/>
          <w:sz w:val="20"/>
          <w:szCs w:val="20"/>
        </w:rPr>
        <w:t xml:space="preserve">2016.09 - 2018.06</w:t>
      </w:r>
    </w:p>
    <w:p>
      <w:pPr>
        <w:spacing w:after="40"/>
      </w:pPr>
      <w:r>
        <w:rPr>
          <w:rFonts w:ascii="Segoe UI" w:hAnsi="Segoe UI" w:eastAsia="Microsoft YaHei" w:cs="Segoe UI"/>
          <w:i/>
          <w:iCs/>
          <w:color w:val="0071E3"/>
          <w:sz w:val="21"/>
          <w:szCs w:val="21"/>
        </w:rPr>
        <w:t xml:space="preserve">Academy of Arts &amp; Design, Tsinghua University</w:t>
      </w:r>
    </w:p>
    <w:sectPr>
      <w:pgSz w:w="11906" w:h="16838"/>
      <w:pgMar w:top="1020" w:right="1134" w:bottom="1020" w:left="1134" w:header="0" w:footer="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eastAsia="Microsoft YaHei" w:cs="Calibri"/>
        <w:sz w:val="21"/>
        <w:szCs w:val="21"/>
      </w:rPr>
    </w:rPrDefault>
    <w:pPrDefault>
      <w:pPr>
        <w:spacing w:after="120" w:line="276" w:lineRule="auto"/>
      </w:pPr>
    </w:pPrDefault>
  </w:docDefaults>
  <w:style w:type="paragraph" w:default="1" w:styleId="Normal">
    <w:name w:val="Normal"/>
  </w:style>
  <w:style w:type="paragraph" w:styleId="Title">
    <w:name w:val="Title"/>
    <w:basedOn w:val="Normal"/>
    <w:pPr>
      <w:spacing w:after="20"/>
    </w:pPr>
  </w:style>
  <w:style w:type="paragraph" w:styleId="Subtitle">
    <w:name w:val="Subtitle"/>
    <w:basedOn w:val="Normal"/>
    <w:pPr>
      <w:spacing w:after="140"/>
    </w:pPr>
  </w:style>
  <w:style w:type="paragraph" w:styleId="Heading1">
    <w:name w:val="heading 1"/>
    <w:basedOn w:val="Normal"/>
    <w:next w:val="Normal"/>
    <w:pPr>
      <w:keepNext/>
      <w:spacing w:before="240" w:after="80"/>
      <w:outlineLvl w:val="0"/>
    </w:pPr>
  </w:style>
  <w:style w:type="paragraph" w:styleId="Heading2">
    <w:name w:val="heading 2"/>
    <w:basedOn w:val="Normal"/>
    <w:next w:val="Normal"/>
    <w:pPr>
      <w:keepNext/>
      <w:spacing w:before="280" w:after="90"/>
      <w:outlineLvl w:val="1"/>
    </w:pPr>
  </w:style>
  <w:style w:type="paragraph" w:styleId="ListParagraph">
    <w:name w:val="List Paragraph"/>
    <w:basedOn w:val="Normal"/>
    <w:pPr>
      <w:spacing w:after="40"/>
    </w:pPr>
  </w:style>
  <w:style w:type="paragraph" w:styleId="Quote">
    <w:name w:val="Quote"/>
    <w:basedOn w:val="Normal"/>
    <w:pPr>
      <w:ind w:left="360"/>
    </w:pPr>
  </w:style>
  <w:style w:type="character" w:styleId="Hyperlink">
    <w:name w:val="Hyperlink"/>
    <w:rPr>
      <w:u w:val="single"/>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Link3" Type="http://schemas.openxmlformats.org/officeDocument/2006/relationships/hyperlink" Target="mailto:alexchen@example.com" TargetMode="External"/><Relationship Id="rIdLink4" Type="http://schemas.openxmlformats.org/officeDocument/2006/relationships/hyperlink" Target="https://alexchen.design" TargetMode="External"/></Relationships>
</file>

<file path=docProps/app.xml><?xml version="1.0" encoding="utf-8"?>
<Properties xmlns="http://schemas.openxmlformats.org/officeDocument/2006/extended-properties" xmlns:vt="http://schemas.openxmlformats.org/officeDocument/2006/docPropsVTypes">
  <Application>Resume AI</Application>
</Properties>
</file>

<file path=docProps/core.xml><?xml version="1.0" encoding="utf-8"?>
<cp:coreProperties xmlns:cp="http://schemas.openxmlformats.org/package/2006/metadata/core-properties" xmlns:dc="http://purl.org/dc/elements/1.1/" xmlns:dcterms="http://purl.org/dc/terms/" xmlns:xsi="http://www.w3.org/2001/XMLSchema-instance">
  <dc:title>Resume - Alex Chen | Apple Minimal</dc:title>
  <cp:revision>1</cp:revision>
  <dcterms:created xsi:type="dcterms:W3CDTF">2026-10-14T16:36:20Z</dcterms:created>
  <dcterms:modified xsi:type="dcterms:W3CDTF">2026-10-14T16:36:20Z</dcterms:modified>
</cp:coreProperties>
</file>