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ackground w:color="1A0A3E"/>
  <w:body>
    <w:tbl>
      <w:tblPr>
        <w:tblW w:w="1190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3291"/>
        <w:gridCol w:w="8615"/>
      </w:tblGrid>
      <w:tr>
        <w:tc>
          <w:tcPr>
            <w:tcW w:w="11906" w:type="dxa"/>
            <w:gridSpan w:val="2"/>
            <w:shd w:val="clear" w:color="auto" w:fill="1A0A3E"/>
            <w:tcMar>
              <w:top w:w="660" w:type="dxa"/>
              <w:left w:w="720" w:type="dxa"/>
              <w:bottom w:w="480" w:type="dxa"/>
              <w:right w:w="720" w:type="dxa"/>
            </w:tcMar>
          </w:tcPr>
          <w:p>
            <w:pPr>
              <w:pStyle w:val="Title"/>
              <w:spacing w:after="20"/>
            </w:pPr>
            <w:r>
              <w:rPr>
                <w:rFonts w:ascii="Consolas" w:hAnsi="Consolas" w:eastAsia="Microsoft YaHei" w:cs="Consolas"/>
                <w:b/>
                <w:bCs/>
                <w:color w:val="FF6B9D"/>
                <w:spacing w:val="45"/>
                <w:sz w:val="48"/>
                <w:szCs w:val="48"/>
              </w:rPr>
              <w:t xml:space="preserve">Alex Chen</w:t>
            </w:r>
          </w:p>
          <w:p>
            <w:pPr>
              <w:pStyle w:val="Subtitle"/>
              <w:spacing w:after="60"/>
            </w:pPr>
            <w:r>
              <w:rPr>
                <w:rFonts w:ascii="Consolas" w:hAnsi="Consolas" w:eastAsia="Microsoft YaHei" w:cs="Consolas"/>
                <w:color w:val="00E5FF"/>
                <w:spacing w:val="30"/>
                <w:sz w:val="21"/>
                <w:szCs w:val="21"/>
              </w:rPr>
              <w:t xml:space="preserve">Game Engine Engineer</w:t>
            </w:r>
          </w:p>
          <w:p>
            <w:pPr>
              <w:spacing w:after="40"/>
            </w:pPr>
            <w:hyperlink r:id="rIdLink3">
              <w:r>
                <w:rPr>
                  <w:rFonts w:ascii="Calibri" w:hAnsi="Calibri" w:eastAsia="Calibri" w:cs="Calibri"/>
                </w:rPr>
                <w:t xml:space="preserve">alexchen@example.com</w:t>
              </w:r>
            </w:hyperlink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Calibri" w:hAnsi="Calibri" w:eastAsia="Calibri" w:cs="Calibri"/>
              </w:rPr>
              <w:t xml:space="preserve">+1 (555) 123-4567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Calibri" w:hAnsi="Calibri" w:eastAsia="Calibri" w:cs="Calibri"/>
              </w:rPr>
              <w:t xml:space="preserve">Shenzhen · Nanshan</w:t>
            </w:r>
            <w:r>
              <w:rPr>
                <w:rFonts w:ascii="Calibri" w:hAnsi="Calibri" w:eastAsia="Calibri" w:cs="Calibri"/>
              </w:rPr>
              <w:t xml:space="preserve">  ·  </w:t>
            </w:r>
            <w:hyperlink r:id="rIdLink4">
              <w:r>
                <w:rPr>
                  <w:rFonts w:ascii="Calibri" w:hAnsi="Calibri" w:eastAsia="Calibri" w:cs="Calibri"/>
                </w:rPr>
                <w:t xml:space="preserve">github.com/alexchen</w:t>
              </w:r>
            </w:hyperlink>
          </w:p>
        </w:tc>
      </w:tr>
      <w:tr>
        <w:tc>
          <w:tcPr>
            <w:tcW w:w="3291" w:type="dxa"/>
            <w:shd w:val="clear" w:color="auto" w:fill="150832"/>
            <w:tcMar>
              <w:top w:w="420" w:type="dxa"/>
              <w:left w:w="360" w:type="dxa"/>
              <w:bottom w:w="420" w:type="dxa"/>
              <w:right w:w="360" w:type="dxa"/>
            </w:tcMar>
          </w:tcPr>
          <w:p>
            <w:pPr>
              <w:pStyle w:val="Heading2"/>
              <w:keepNext/>
              <w:pBdr>
                <w:bottom w:val="single" w:sz="6" w:space="1" w:color="00E5FF"/>
              </w:pBdr>
              <w:shd w:val="clear" w:color="auto" w:fill="150832"/>
            </w:pPr>
            <w:r>
              <w:rPr>
                <w:rFonts w:ascii="Consolas" w:hAnsi="Consolas" w:eastAsia="Microsoft YaHei" w:cs="Consolas"/>
                <w:b/>
                <w:bCs/>
                <w:color w:val="FF6B9D"/>
                <w:spacing w:val="45"/>
                <w:sz w:val="17"/>
                <w:szCs w:val="17"/>
              </w:rPr>
              <w:t xml:space="preserve">▸ </w:t>
            </w:r>
            <w:r>
              <w:rPr>
                <w:rFonts w:ascii="Consolas" w:hAnsi="Consolas" w:eastAsia="Microsoft YaHei" w:cs="Consolas"/>
                <w:b/>
                <w:bCs/>
                <w:color w:val="00E5FF"/>
                <w:spacing w:val="45"/>
                <w:sz w:val="17"/>
                <w:szCs w:val="17"/>
              </w:rPr>
              <w:t xml:space="preserve">Skills Stack</w:t>
            </w:r>
          </w:p>
          <w:p>
            <w:pPr>
              <w:spacing w:after="40"/>
            </w:pPr>
            <w:r>
              <w:rPr>
                <w:rFonts w:ascii="Consolas" w:hAnsi="Consolas" w:eastAsia="Microsoft YaHei" w:cs="Consolas"/>
                <w:color w:val="B44DFF"/>
                <w:spacing w:val="15"/>
                <w:sz w:val="17"/>
                <w:szCs w:val="17"/>
                <w:shd w:val="clear" w:color="auto" w:fill="230E4A"/>
              </w:rPr>
              <w:t xml:space="preserve">C++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Consolas" w:hAnsi="Consolas" w:eastAsia="Microsoft YaHei" w:cs="Consolas"/>
                <w:color w:val="B44DFF"/>
                <w:spacing w:val="15"/>
                <w:sz w:val="17"/>
                <w:szCs w:val="17"/>
                <w:shd w:val="clear" w:color="auto" w:fill="230E4A"/>
              </w:rPr>
              <w:t xml:space="preserve">Unreal Engine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Consolas" w:hAnsi="Consolas" w:eastAsia="Microsoft YaHei" w:cs="Consolas"/>
                <w:color w:val="B44DFF"/>
                <w:spacing w:val="15"/>
                <w:sz w:val="17"/>
                <w:szCs w:val="17"/>
                <w:shd w:val="clear" w:color="auto" w:fill="230E4A"/>
              </w:rPr>
              <w:t xml:space="preserve">Vulkan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Consolas" w:hAnsi="Consolas" w:eastAsia="Microsoft YaHei" w:cs="Consolas"/>
                <w:color w:val="B44DFF"/>
                <w:spacing w:val="15"/>
                <w:sz w:val="17"/>
                <w:szCs w:val="17"/>
                <w:shd w:val="clear" w:color="auto" w:fill="230E4A"/>
              </w:rPr>
              <w:t xml:space="preserve">OpenGL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Consolas" w:hAnsi="Consolas" w:eastAsia="Microsoft YaHei" w:cs="Consolas"/>
                <w:color w:val="B44DFF"/>
                <w:spacing w:val="15"/>
                <w:sz w:val="17"/>
                <w:szCs w:val="17"/>
                <w:shd w:val="clear" w:color="auto" w:fill="230E4A"/>
              </w:rPr>
              <w:t xml:space="preserve">Shader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Consolas" w:hAnsi="Consolas" w:eastAsia="Microsoft YaHei" w:cs="Consolas"/>
                <w:color w:val="B44DFF"/>
                <w:spacing w:val="15"/>
                <w:sz w:val="17"/>
                <w:szCs w:val="17"/>
                <w:shd w:val="clear" w:color="auto" w:fill="230E4A"/>
              </w:rPr>
              <w:t xml:space="preserve">Multithreading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Consolas" w:hAnsi="Consolas" w:eastAsia="Microsoft YaHei" w:cs="Consolas"/>
                <w:color w:val="B44DFF"/>
                <w:spacing w:val="15"/>
                <w:sz w:val="17"/>
                <w:szCs w:val="17"/>
                <w:shd w:val="clear" w:color="auto" w:fill="230E4A"/>
              </w:rPr>
              <w:t xml:space="preserve">Rust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Consolas" w:hAnsi="Consolas" w:eastAsia="Microsoft YaHei" w:cs="Consolas"/>
                <w:color w:val="B44DFF"/>
                <w:spacing w:val="15"/>
                <w:sz w:val="17"/>
                <w:szCs w:val="17"/>
                <w:shd w:val="clear" w:color="auto" w:fill="230E4A"/>
              </w:rPr>
              <w:t xml:space="preserve">Physics</w:t>
            </w:r>
          </w:p>
          <w:p>
            <w:pPr>
              <w:pStyle w:val="Heading2"/>
              <w:keepNext/>
              <w:pBdr>
                <w:bottom w:val="single" w:sz="6" w:space="1" w:color="00E5FF"/>
              </w:pBdr>
              <w:shd w:val="clear" w:color="auto" w:fill="150832"/>
            </w:pPr>
            <w:r>
              <w:rPr>
                <w:rFonts w:ascii="Consolas" w:hAnsi="Consolas" w:eastAsia="Microsoft YaHei" w:cs="Consolas"/>
                <w:b/>
                <w:bCs/>
                <w:color w:val="FF6B9D"/>
                <w:spacing w:val="45"/>
                <w:sz w:val="17"/>
                <w:szCs w:val="17"/>
              </w:rPr>
              <w:t xml:space="preserve">▸ </w:t>
            </w:r>
            <w:r>
              <w:rPr>
                <w:rFonts w:ascii="Consolas" w:hAnsi="Consolas" w:eastAsia="Microsoft YaHei" w:cs="Consolas"/>
                <w:b/>
                <w:bCs/>
                <w:color w:val="00E5FF"/>
                <w:spacing w:val="45"/>
                <w:sz w:val="17"/>
                <w:szCs w:val="17"/>
              </w:rPr>
              <w:t xml:space="preserve">Platforms</w:t>
            </w:r>
          </w:p>
          <w:p>
            <w:r>
              <w:rPr>
                <w:rFonts w:ascii="Consolas" w:hAnsi="Consolas" w:eastAsia="Microsoft YaHei" w:cs="Consolas"/>
                <w:color w:val="8B6BAA"/>
                <w:sz w:val="18"/>
                <w:szCs w:val="18"/>
              </w:rPr>
              <w:t xml:space="preserve">Windows · macOS · PS5 · Switch</w:t>
            </w:r>
          </w:p>
        </w:tc>
        <w:tc>
          <w:tcPr>
            <w:tcW w:w="8615" w:type="dxa"/>
            <w:shd w:val="clear" w:color="auto" w:fill="1A0A3E"/>
            <w:tcMar>
              <w:top w:w="420" w:type="dxa"/>
              <w:left w:w="480" w:type="dxa"/>
              <w:bottom w:w="420" w:type="dxa"/>
              <w:right w:w="480" w:type="dxa"/>
            </w:tcMar>
          </w:tcPr>
          <w:p>
            <w:pPr>
              <w:pStyle w:val="Heading2"/>
              <w:keepNext/>
              <w:pBdr>
                <w:bottom w:val="single" w:sz="6" w:space="1" w:color="00E5FF"/>
              </w:pBdr>
            </w:pPr>
            <w:r>
              <w:rPr>
                <w:rFonts w:ascii="Consolas" w:hAnsi="Consolas" w:eastAsia="Microsoft YaHei" w:cs="Consolas"/>
                <w:b/>
                <w:bCs/>
                <w:color w:val="FF6B9D"/>
                <w:spacing w:val="45"/>
                <w:sz w:val="17"/>
                <w:szCs w:val="17"/>
              </w:rPr>
              <w:t xml:space="preserve">▸ </w:t>
            </w:r>
            <w:r>
              <w:rPr>
                <w:rFonts w:ascii="Consolas" w:hAnsi="Consolas" w:eastAsia="Microsoft YaHei" w:cs="Consolas"/>
                <w:b/>
                <w:bCs/>
                <w:color w:val="00E5FF"/>
                <w:spacing w:val="45"/>
                <w:sz w:val="17"/>
                <w:szCs w:val="17"/>
              </w:rPr>
              <w:t xml:space="preserve">Profile</w:t>
            </w:r>
          </w:p>
          <w:p>
            <w:r>
              <w:rPr>
                <w:rFonts w:ascii="Consolas" w:hAnsi="Consolas" w:eastAsia="Microsoft YaHei" w:cs="Consolas"/>
                <w:color w:val="E8D5F5"/>
                <w:sz w:val="20"/>
                <w:szCs w:val="20"/>
              </w:rPr>
              <w:t xml:space="preserve">8 years of game engine development experience focused on rendering pipeline and performance optimization. Led the low-level engine rebuild of a AAA open-world title, raising framerate from 30fps to 60fps. Active in the SIGGRAPH and GDC communities.</w:t>
            </w:r>
          </w:p>
          <w:p>
            <w:pPr>
              <w:pStyle w:val="Heading2"/>
              <w:keepNext/>
              <w:pBdr>
                <w:bottom w:val="single" w:sz="6" w:space="1" w:color="00E5FF"/>
              </w:pBdr>
            </w:pPr>
            <w:r>
              <w:rPr>
                <w:rFonts w:ascii="Consolas" w:hAnsi="Consolas" w:eastAsia="Microsoft YaHei" w:cs="Consolas"/>
                <w:b/>
                <w:bCs/>
                <w:color w:val="FF6B9D"/>
                <w:spacing w:val="45"/>
                <w:sz w:val="17"/>
                <w:szCs w:val="17"/>
              </w:rPr>
              <w:t xml:space="preserve">▸ </w:t>
            </w:r>
            <w:r>
              <w:rPr>
                <w:rFonts w:ascii="Consolas" w:hAnsi="Consolas" w:eastAsia="Microsoft YaHei" w:cs="Consolas"/>
                <w:b/>
                <w:bCs/>
                <w:color w:val="00E5FF"/>
                <w:spacing w:val="45"/>
                <w:sz w:val="17"/>
                <w:szCs w:val="17"/>
              </w:rPr>
              <w:t xml:space="preserve">Work Experience</w:t>
            </w:r>
          </w:p>
          <w:p>
            <w:pPr>
              <w:pStyle w:val="ListParagraph"/>
              <w:keepNext/>
              <w:spacing w:after="20"/>
            </w:pPr>
            <w:r>
              <w:rPr>
                <w:rFonts w:ascii="Consolas" w:hAnsi="Consolas" w:eastAsia="Microsoft YaHei" w:cs="Consolas"/>
                <w:b/>
                <w:bCs/>
                <w:color w:val="FFFFFF"/>
                <w:spacing w:val="15"/>
                <w:sz w:val="21"/>
                <w:szCs w:val="21"/>
              </w:rPr>
              <w:t xml:space="preserve">Engine Architect</w:t>
            </w:r>
            <w:r>
              <w:rPr>
                <w:rFonts w:ascii="Consolas" w:hAnsi="Consolas" w:eastAsia="Microsoft YaHei" w:cs="Consolas"/>
                <w:color w:val="8B6BAA"/>
                <w:sz w:val="17"/>
                <w:szCs w:val="17"/>
              </w:rPr>
              <w:t xml:space="preserve">  —  </w:t>
            </w:r>
            <w:r>
              <w:rPr>
                <w:rFonts w:ascii="Consolas" w:hAnsi="Consolas" w:eastAsia="Microsoft YaHei" w:cs="Consolas"/>
                <w:color w:val="8B6BAA"/>
                <w:sz w:val="17"/>
                <w:szCs w:val="17"/>
              </w:rPr>
              <w:t xml:space="preserve">2021.06 - Present</w:t>
            </w:r>
          </w:p>
          <w:p>
            <w:pPr>
              <w:spacing w:after="40"/>
            </w:pPr>
            <w:r>
              <w:rPr>
                <w:rFonts w:ascii="Consolas" w:hAnsi="Consolas" w:eastAsia="Microsoft YaHei" w:cs="Consolas"/>
                <w:i/>
                <w:iCs/>
                <w:color w:val="FF6B9D"/>
                <w:sz w:val="18"/>
                <w:szCs w:val="18"/>
              </w:rPr>
              <w:t xml:space="preserve">A AAA game studio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onsolas" w:hAnsi="Consolas" w:eastAsia="Microsoft YaHei" w:cs="Consolas"/>
                <w:color w:val="E8D5F5"/>
                <w:sz w:val="18"/>
                <w:szCs w:val="18"/>
              </w:rPr>
              <w:t xml:space="preserve">Led the rendering pipeline rebuild of the in-house engine, introducing a GPU-driven architecture that cut draw calls by 70%.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onsolas" w:hAnsi="Consolas" w:eastAsia="Microsoft YaHei" w:cs="Consolas"/>
                <w:color w:val="E8D5F5"/>
                <w:sz w:val="18"/>
                <w:szCs w:val="18"/>
              </w:rPr>
              <w:t xml:space="preserve">Implemented physically based global illumination (VXGI), reaching cinematic visual quality.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onsolas" w:hAnsi="Consolas" w:eastAsia="Microsoft YaHei" w:cs="Consolas"/>
                <w:color w:val="E8D5F5"/>
                <w:sz w:val="18"/>
                <w:szCs w:val="18"/>
              </w:rPr>
              <w:t xml:space="preserve">Led a five-person engine team, defining the technical roadmap and code standards.</w:t>
            </w:r>
          </w:p>
          <w:p>
            <w:pPr>
              <w:pStyle w:val="ListParagraph"/>
              <w:keepNext/>
              <w:spacing w:after="20"/>
            </w:pPr>
            <w:r>
              <w:rPr>
                <w:rFonts w:ascii="Consolas" w:hAnsi="Consolas" w:eastAsia="Microsoft YaHei" w:cs="Consolas"/>
                <w:b/>
                <w:bCs/>
                <w:color w:val="FFFFFF"/>
                <w:spacing w:val="15"/>
                <w:sz w:val="21"/>
                <w:szCs w:val="21"/>
              </w:rPr>
              <w:t xml:space="preserve">Senior Rendering Engineer</w:t>
            </w:r>
            <w:r>
              <w:rPr>
                <w:rFonts w:ascii="Consolas" w:hAnsi="Consolas" w:eastAsia="Microsoft YaHei" w:cs="Consolas"/>
                <w:color w:val="8B6BAA"/>
                <w:sz w:val="17"/>
                <w:szCs w:val="17"/>
              </w:rPr>
              <w:t xml:space="preserve">  —  </w:t>
            </w:r>
            <w:r>
              <w:rPr>
                <w:rFonts w:ascii="Consolas" w:hAnsi="Consolas" w:eastAsia="Microsoft YaHei" w:cs="Consolas"/>
                <w:color w:val="8B6BAA"/>
                <w:sz w:val="17"/>
                <w:szCs w:val="17"/>
              </w:rPr>
              <w:t xml:space="preserve">2018.03 - 2021.05</w:t>
            </w:r>
          </w:p>
          <w:p>
            <w:pPr>
              <w:spacing w:after="40"/>
            </w:pPr>
            <w:r>
              <w:rPr>
                <w:rFonts w:ascii="Consolas" w:hAnsi="Consolas" w:eastAsia="Microsoft YaHei" w:cs="Consolas"/>
                <w:i/>
                <w:iCs/>
                <w:color w:val="FF6B9D"/>
                <w:sz w:val="18"/>
                <w:szCs w:val="18"/>
              </w:rPr>
              <w:t xml:space="preserve">A major game company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onsolas" w:hAnsi="Consolas" w:eastAsia="Microsoft YaHei" w:cs="Consolas"/>
                <w:color w:val="E8D5F5"/>
                <w:sz w:val="18"/>
                <w:szCs w:val="18"/>
              </w:rPr>
              <w:t xml:space="preserve">Built the Vulkan rendering backend for multiple platforms (PC/PS5/Xbox), improving framerate stability by 40%.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onsolas" w:hAnsi="Consolas" w:eastAsia="Microsoft YaHei" w:cs="Consolas"/>
                <w:color w:val="E8D5F5"/>
                <w:sz w:val="18"/>
                <w:szCs w:val="18"/>
              </w:rPr>
              <w:t xml:space="preserve">Optimized GPU particle computation, scaling on-screen particles from 5K to 50K.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Consolas" w:hAnsi="Consolas" w:eastAsia="Microsoft YaHei" w:cs="Consolas"/>
                <w:color w:val="E8D5F5"/>
                <w:sz w:val="18"/>
                <w:szCs w:val="18"/>
              </w:rPr>
              <w:t xml:space="preserve">Wrote engine profiling tools, identifying and fixing 20+ critical bottlenecks.</w:t>
            </w:r>
          </w:p>
          <w:p>
            <w:pPr>
              <w:pStyle w:val="Heading2"/>
              <w:keepNext/>
              <w:pBdr>
                <w:bottom w:val="single" w:sz="6" w:space="1" w:color="00E5FF"/>
              </w:pBdr>
            </w:pPr>
            <w:r>
              <w:rPr>
                <w:rFonts w:ascii="Consolas" w:hAnsi="Consolas" w:eastAsia="Microsoft YaHei" w:cs="Consolas"/>
                <w:b/>
                <w:bCs/>
                <w:color w:val="FF6B9D"/>
                <w:spacing w:val="45"/>
                <w:sz w:val="17"/>
                <w:szCs w:val="17"/>
              </w:rPr>
              <w:t xml:space="preserve">▸ </w:t>
            </w:r>
            <w:r>
              <w:rPr>
                <w:rFonts w:ascii="Consolas" w:hAnsi="Consolas" w:eastAsia="Microsoft YaHei" w:cs="Consolas"/>
                <w:b/>
                <w:bCs/>
                <w:color w:val="00E5FF"/>
                <w:spacing w:val="45"/>
                <w:sz w:val="17"/>
                <w:szCs w:val="17"/>
              </w:rPr>
              <w:t xml:space="preserve">Education</w:t>
            </w:r>
          </w:p>
          <w:p>
            <w:pPr>
              <w:pStyle w:val="ListParagraph"/>
              <w:keepNext/>
              <w:spacing w:after="20"/>
            </w:pPr>
            <w:r>
              <w:rPr>
                <w:rFonts w:ascii="Consolas" w:hAnsi="Consolas" w:eastAsia="Microsoft YaHei" w:cs="Consolas"/>
                <w:b/>
                <w:bCs/>
                <w:color w:val="FFFFFF"/>
                <w:spacing w:val="15"/>
                <w:sz w:val="21"/>
                <w:szCs w:val="21"/>
              </w:rPr>
              <w:t xml:space="preserve">Computer Graphics · Master's</w:t>
            </w:r>
            <w:r>
              <w:rPr>
                <w:rFonts w:ascii="Consolas" w:hAnsi="Consolas" w:eastAsia="Microsoft YaHei" w:cs="Consolas"/>
                <w:color w:val="8B6BAA"/>
                <w:sz w:val="17"/>
                <w:szCs w:val="17"/>
              </w:rPr>
              <w:t xml:space="preserve">  —  </w:t>
            </w:r>
            <w:r>
              <w:rPr>
                <w:rFonts w:ascii="Consolas" w:hAnsi="Consolas" w:eastAsia="Microsoft YaHei" w:cs="Consolas"/>
                <w:color w:val="8B6BAA"/>
                <w:sz w:val="17"/>
                <w:szCs w:val="17"/>
              </w:rPr>
              <w:t xml:space="preserve">2015.09 - 2018.03</w:t>
            </w:r>
          </w:p>
          <w:p>
            <w:pPr>
              <w:spacing w:after="40"/>
            </w:pPr>
            <w:r>
              <w:rPr>
                <w:rFonts w:ascii="Consolas" w:hAnsi="Consolas" w:eastAsia="Microsoft YaHei" w:cs="Consolas"/>
                <w:i/>
                <w:iCs/>
                <w:color w:val="FF6B9D"/>
                <w:sz w:val="18"/>
                <w:szCs w:val="18"/>
              </w:rPr>
              <w:t xml:space="preserve">Zhejiang University</w:t>
            </w:r>
          </w:p>
        </w:tc>
      </w:tr>
    </w:tbl>
    <w:p/>
    <w:sectPr>
      <w:pgSz w:w="11906" w:h="16838"/>
      <w:pgMar w:top="0" w:right="0" w:bottom="0" w:left="0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1"/>
        <w:szCs w:val="21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0"/>
    </w:pPr>
  </w:style>
  <w:style w:type="paragraph" w:styleId="Subtitle">
    <w:name w:val="Subtitle"/>
    <w:basedOn w:val="Normal"/>
    <w:pPr>
      <w:spacing w:after="140"/>
    </w:pPr>
  </w:style>
  <w:style w:type="paragraph" w:styleId="Heading1">
    <w:name w:val="heading 1"/>
    <w:basedOn w:val="Normal"/>
    <w:next w:val="Normal"/>
    <w:pPr>
      <w:keepNext/>
      <w:spacing w:before="240" w:after="80"/>
      <w:outlineLvl w:val="0"/>
    </w:pPr>
  </w:style>
  <w:style w:type="paragraph" w:styleId="Heading2">
    <w:name w:val="heading 2"/>
    <w:basedOn w:val="Normal"/>
    <w:next w:val="Normal"/>
    <w:pPr>
      <w:keepNext/>
      <w:spacing w:before="280" w:after="90"/>
      <w:outlineLvl w:val="1"/>
    </w:pPr>
  </w:style>
  <w:style w:type="paragraph" w:styleId="ListParagraph">
    <w:name w:val="List Paragraph"/>
    <w:basedOn w:val="Normal"/>
    <w:pPr>
      <w:spacing w:after="40"/>
    </w:pPr>
  </w:style>
  <w:style w:type="paragraph" w:styleId="Quote">
    <w:name w:val="Quote"/>
    <w:basedOn w:val="Normal"/>
    <w:pPr>
      <w:ind w:left="360"/>
    </w:pPr>
  </w:style>
  <w:style w:type="character" w:styleId="Hyperlink">
    <w:name w:val="Hyperlink"/>
    <w:rPr>
      <w:u w:val="single"/>
    </w:r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Link3" Type="http://schemas.openxmlformats.org/officeDocument/2006/relationships/hyperlink" Target="mailto:alexchen@example.com" TargetMode="External"/><Relationship Id="rIdLink4" Type="http://schemas.openxmlformats.org/officeDocument/2006/relationships/hyperlink" Target="https://github.com/alexchen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Resume AI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Resume - Alex Chen | Synthwave 80s</dc:title>
  <cp:revision>1</cp:revision>
  <dcterms:created xsi:type="dcterms:W3CDTF">2026-10-14T16:36:31Z</dcterms:created>
  <dcterms:modified xsi:type="dcterms:W3CDTF">2026-10-14T16:36:31Z</dcterms:modified>
</cp:coreProperties>
</file>