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SA004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Southern Marina</w:t>
      </w:r>
      <w:r w:rsidDel="00000000" w:rsidR="00000000" w:rsidRPr="00000000">
        <w:rPr>
          <w:rtl w:val="0"/>
        </w:rPr>
        <w:br w:type="textWrapping"/>
        <w:t xml:space="preserve">Google Map: https://maps.app.goo.gl/36TeMrgjH7fKbdLs5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RM899,000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840sqft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1+1 Bedroom 1 Bathroom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