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Encorp Marina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https://maps.app.goo.gl/S9K2vhpd3V2HgYtA8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RM686,950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RM720,000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1249sqft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B25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RM474.62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1.Free legal fee SPA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2.Free legal fee Loan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3.Free Agent fee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4.Unblock View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5.Super big balcony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6.RM0.38/psf maintenance fee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