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SA095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https://maps.app.goo.gl/zBPqJgTUUkUiLD8r5?g_st=com.google.maps.preview.copy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RM380,000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853sqft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99 Years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RM1800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16th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Garden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Corner Lot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Maintenance Fee: RM 305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