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SA124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Impian Senibong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https://maps.app.goo.gl/LFKZGJNmuRg2BDFg9?g_st=ic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RM480,000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1145sqft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 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3Bedroom 2Bathroom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 Carparks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Maintenance Fee: TBC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