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SA253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Belimbing 22, Eco Tropic, Kota Masai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https://maps.app.goo.gl/ZWmnPZZuHdAYaQETA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Residential Bungalow Land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RM999,000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Land Size &amp; Area: 16900sqft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Land Listing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Layer: Second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Zoning: Residential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Land Type: Liar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Electricity Supply: TBC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Water Supply: TBC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Geran: 1 pcs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