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Lorong A-7 Pekan Nanas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https://maps.app.goo.gl/qahzJGaAUNy2hmZR7?g_st=ac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1.5 Storey Bangalow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1.3M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Area: 7200sqft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2088 Years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RM3300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1/6/2028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 Bedroom 5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Renovated 300k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