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SA271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Taman Laman Setia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https://maps.app.goo.gl/YAYmzvuaqSrY9CZZA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Detached Factory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RM48,000,000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Approximately 100,000sqft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4.752acres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Factory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CFO: Have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Medium Industry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Power Supply: 2000Amp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Eaves Height: TBC Meter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Floor Loading: TBC Tonnes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Gated &amp; Guarded: No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1.15Aug2022 until 14Aug2025(Monthly Rental RM135,000)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2.15Aug2025 until 14Aug2028(Monthly Rental RM143,100)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3.ROI 3.6%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