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846"/>
        <w:gridCol w:w="80"/>
        <w:gridCol w:w="1925"/>
        <w:gridCol w:w="80"/>
        <w:gridCol w:w="1846"/>
        <w:gridCol w:w="1926"/>
      </w:tblGrid>
      <w:tr w:rsidR="0032573C" w:rsidRPr="00D275E9" w14:paraId="124D0524" w14:textId="77777777" w:rsidTr="00F078B7">
        <w:tc>
          <w:tcPr>
            <w:tcW w:w="9628" w:type="dxa"/>
            <w:gridSpan w:val="7"/>
          </w:tcPr>
          <w:p w14:paraId="2C49479C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  <w:sz w:val="24"/>
              </w:rPr>
            </w:pPr>
            <w:r>
              <w:rPr>
                <w:rFonts w:ascii="Gill Sans MT" w:hAnsi="Gill Sans MT"/>
                <w:b/>
                <w:sz w:val="24"/>
              </w:rPr>
              <w:t>Styleguide</w:t>
            </w:r>
          </w:p>
        </w:tc>
      </w:tr>
      <w:tr w:rsidR="0032573C" w14:paraId="7C781E24" w14:textId="77777777" w:rsidTr="00F078B7">
        <w:tc>
          <w:tcPr>
            <w:tcW w:w="9628" w:type="dxa"/>
            <w:gridSpan w:val="7"/>
          </w:tcPr>
          <w:p w14:paraId="2FCAE4E9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  <w:sz w:val="24"/>
              </w:rPr>
            </w:pPr>
            <w:r w:rsidRPr="00D275E9">
              <w:rPr>
                <w:rFonts w:ascii="Gill Sans MT" w:hAnsi="Gill Sans MT"/>
                <w:b/>
                <w:sz w:val="24"/>
              </w:rPr>
              <w:t>Beskrivelse af virksomheden:</w:t>
            </w:r>
          </w:p>
          <w:p w14:paraId="0C0423BA" w14:textId="15DB4434" w:rsidR="00F7355C" w:rsidRDefault="00511473" w:rsidP="00511473">
            <w:pPr>
              <w:spacing w:line="360" w:lineRule="auto"/>
              <w:rPr>
                <w:rFonts w:ascii="Gill Sans MT" w:hAnsi="Gill Sans MT"/>
              </w:rPr>
            </w:pPr>
            <w:r w:rsidRPr="00511473">
              <w:rPr>
                <w:rFonts w:ascii="Gill Sans MT" w:hAnsi="Gill Sans MT"/>
              </w:rPr>
              <w:t>Virksomheden Fantasybooks sælger nye og brugte bøger i fantasygenren. Virksomheden har en fysisk butik i Aarhus, som er indrettet med gulv-til-loft reoler, store mørkebrune Chesterfield læderstole og -sofaer, hygge-læse-hjørner og lanterner med levende lys. Der er forsøgt at skabe en stemning af gammelt, hyggeligt bibliotek og fantasy (Hogwarts-bibliotek).</w:t>
            </w:r>
          </w:p>
          <w:p w14:paraId="15BC8647" w14:textId="770B5EA1" w:rsidR="0032573C" w:rsidRPr="001B1A8A" w:rsidRDefault="00511473" w:rsidP="00511473">
            <w:pPr>
              <w:spacing w:line="360" w:lineRule="auto"/>
              <w:rPr>
                <w:rFonts w:ascii="Gill Sans MT" w:hAnsi="Gill Sans MT"/>
                <w:lang w:val="en-DK"/>
              </w:rPr>
            </w:pPr>
            <w:r w:rsidRPr="00511473">
              <w:rPr>
                <w:rFonts w:ascii="Gill Sans MT" w:hAnsi="Gill Sans MT"/>
              </w:rPr>
              <w:t>Virksomhedens målgruppe er primært "nørder". Andelen af mænd og kvinder er ca. 50/50 og langt de fleste kunder ligger i aldersgruppen 15 til 30 år.</w:t>
            </w:r>
          </w:p>
        </w:tc>
      </w:tr>
      <w:tr w:rsidR="0032573C" w:rsidRPr="00D275E9" w14:paraId="76C0F4E6" w14:textId="77777777" w:rsidTr="00F7355C">
        <w:trPr>
          <w:trHeight w:val="251"/>
        </w:trPr>
        <w:tc>
          <w:tcPr>
            <w:tcW w:w="9628" w:type="dxa"/>
            <w:gridSpan w:val="7"/>
          </w:tcPr>
          <w:p w14:paraId="27294ECE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</w:rPr>
            </w:pPr>
            <w:r w:rsidRPr="00D275E9">
              <w:rPr>
                <w:rFonts w:ascii="Gill Sans MT" w:hAnsi="Gill Sans MT"/>
                <w:b/>
                <w:sz w:val="24"/>
              </w:rPr>
              <w:t>Farveskema</w:t>
            </w:r>
          </w:p>
        </w:tc>
      </w:tr>
      <w:tr w:rsidR="005D1FF0" w14:paraId="45DA80BF" w14:textId="77777777" w:rsidTr="00F7355C">
        <w:trPr>
          <w:trHeight w:val="386"/>
        </w:trPr>
        <w:tc>
          <w:tcPr>
            <w:tcW w:w="1925" w:type="dxa"/>
            <w:shd w:val="clear" w:color="auto" w:fill="FFFFFF"/>
            <w:tcMar>
              <w:left w:w="0" w:type="dxa"/>
              <w:right w:w="0" w:type="dxa"/>
            </w:tcMar>
          </w:tcPr>
          <w:p w14:paraId="63800101" w14:textId="325868FD" w:rsidR="0032573C" w:rsidRPr="002D1C23" w:rsidRDefault="0032573C" w:rsidP="001D2F14">
            <w:pPr>
              <w:spacing w:line="360" w:lineRule="auto"/>
              <w:jc w:val="center"/>
              <w:rPr>
                <w:rFonts w:ascii="Gill Sans MT" w:hAnsi="Gill Sans MT"/>
                <w:color w:val="455265"/>
                <w:lang w:val="en-DK"/>
              </w:rPr>
            </w:pPr>
          </w:p>
        </w:tc>
        <w:tc>
          <w:tcPr>
            <w:tcW w:w="1926" w:type="dxa"/>
            <w:gridSpan w:val="2"/>
            <w:shd w:val="clear" w:color="auto" w:fill="16D0D0"/>
            <w:tcMar>
              <w:left w:w="0" w:type="dxa"/>
              <w:right w:w="0" w:type="dxa"/>
            </w:tcMar>
          </w:tcPr>
          <w:p w14:paraId="40B38178" w14:textId="536A07D3" w:rsidR="0032573C" w:rsidRPr="00056318" w:rsidRDefault="0032573C" w:rsidP="00F078B7">
            <w:pPr>
              <w:spacing w:line="360" w:lineRule="auto"/>
              <w:rPr>
                <w:rFonts w:ascii="Gill Sans MT" w:hAnsi="Gill Sans MT"/>
                <w:color w:val="455265"/>
                <w:lang w:val="en-DK"/>
              </w:rPr>
            </w:pPr>
          </w:p>
        </w:tc>
        <w:tc>
          <w:tcPr>
            <w:tcW w:w="1925" w:type="dxa"/>
            <w:shd w:val="clear" w:color="auto" w:fill="AE0001"/>
            <w:tcMar>
              <w:left w:w="0" w:type="dxa"/>
              <w:right w:w="0" w:type="dxa"/>
            </w:tcMar>
          </w:tcPr>
          <w:p w14:paraId="417AA6F8" w14:textId="66DE9436" w:rsidR="0032573C" w:rsidRDefault="0032573C" w:rsidP="00F078B7">
            <w:pPr>
              <w:spacing w:line="360" w:lineRule="auto"/>
              <w:rPr>
                <w:rFonts w:ascii="Gill Sans MT" w:hAnsi="Gill Sans MT"/>
              </w:rPr>
            </w:pPr>
          </w:p>
        </w:tc>
        <w:tc>
          <w:tcPr>
            <w:tcW w:w="1926" w:type="dxa"/>
            <w:gridSpan w:val="2"/>
            <w:shd w:val="clear" w:color="auto" w:fill="6D5A5A"/>
            <w:tcMar>
              <w:left w:w="0" w:type="dxa"/>
              <w:right w:w="0" w:type="dxa"/>
            </w:tcMar>
          </w:tcPr>
          <w:p w14:paraId="196451C9" w14:textId="024A5666" w:rsidR="0032573C" w:rsidRPr="00F7355C" w:rsidRDefault="0032573C" w:rsidP="00F078B7">
            <w:pPr>
              <w:spacing w:line="360" w:lineRule="auto"/>
              <w:rPr>
                <w:rFonts w:ascii="Gill Sans MT" w:hAnsi="Gill Sans MT"/>
                <w:lang w:val="en-DK"/>
              </w:rPr>
            </w:pPr>
          </w:p>
        </w:tc>
        <w:tc>
          <w:tcPr>
            <w:tcW w:w="1926" w:type="dxa"/>
            <w:shd w:val="clear" w:color="auto" w:fill="1A1A1A"/>
            <w:tcMar>
              <w:left w:w="0" w:type="dxa"/>
              <w:right w:w="0" w:type="dxa"/>
            </w:tcMar>
          </w:tcPr>
          <w:p w14:paraId="38A24FC1" w14:textId="140FBDF3" w:rsidR="0032573C" w:rsidRDefault="0032573C" w:rsidP="00F078B7">
            <w:pPr>
              <w:spacing w:line="360" w:lineRule="auto"/>
              <w:rPr>
                <w:rFonts w:ascii="Gill Sans MT" w:hAnsi="Gill Sans MT"/>
              </w:rPr>
            </w:pPr>
          </w:p>
        </w:tc>
      </w:tr>
      <w:tr w:rsidR="0032573C" w:rsidRPr="006C4B0A" w14:paraId="47A12823" w14:textId="77777777" w:rsidTr="00F078B7">
        <w:tc>
          <w:tcPr>
            <w:tcW w:w="1925" w:type="dxa"/>
          </w:tcPr>
          <w:p w14:paraId="6A89ECDC" w14:textId="3AE72E9A" w:rsidR="0032573C" w:rsidRPr="006C4B0A" w:rsidRDefault="006B2F25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r w:rsidRPr="006B2F25">
              <w:rPr>
                <w:rFonts w:ascii="Gill Sans MT" w:hAnsi="Gill Sans MT"/>
                <w:sz w:val="20"/>
              </w:rPr>
              <w:t>hsl(</w:t>
            </w:r>
            <w:r>
              <w:rPr>
                <w:rFonts w:ascii="Gill Sans MT" w:hAnsi="Gill Sans MT"/>
                <w:sz w:val="20"/>
                <w:lang w:val="en-DK"/>
              </w:rPr>
              <w:t>180</w:t>
            </w:r>
            <w:r w:rsidRPr="006B2F25">
              <w:rPr>
                <w:rFonts w:ascii="Gill Sans MT" w:hAnsi="Gill Sans MT"/>
                <w:sz w:val="20"/>
              </w:rPr>
              <w:t>, 0%, 100%)</w:t>
            </w:r>
          </w:p>
        </w:tc>
        <w:tc>
          <w:tcPr>
            <w:tcW w:w="1926" w:type="dxa"/>
            <w:gridSpan w:val="2"/>
          </w:tcPr>
          <w:p w14:paraId="4850AD15" w14:textId="0144C86C" w:rsidR="0032573C" w:rsidRPr="006C4B0A" w:rsidRDefault="006B2F25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r w:rsidRPr="006B2F25">
              <w:rPr>
                <w:rFonts w:ascii="Gill Sans MT" w:hAnsi="Gill Sans MT"/>
                <w:sz w:val="20"/>
              </w:rPr>
              <w:t>hsl(180, 81%, 45%)</w:t>
            </w:r>
          </w:p>
        </w:tc>
        <w:tc>
          <w:tcPr>
            <w:tcW w:w="1925" w:type="dxa"/>
          </w:tcPr>
          <w:p w14:paraId="5A0CCD74" w14:textId="1C81C075" w:rsidR="0032573C" w:rsidRPr="006C4B0A" w:rsidRDefault="006B2F25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r w:rsidRPr="006B2F25">
              <w:rPr>
                <w:rFonts w:ascii="Gill Sans MT" w:hAnsi="Gill Sans MT"/>
                <w:sz w:val="20"/>
              </w:rPr>
              <w:t>hsl(360, 100%, 34%)</w:t>
            </w:r>
          </w:p>
        </w:tc>
        <w:tc>
          <w:tcPr>
            <w:tcW w:w="1926" w:type="dxa"/>
            <w:gridSpan w:val="2"/>
          </w:tcPr>
          <w:p w14:paraId="3832B847" w14:textId="350C45F4" w:rsidR="0032573C" w:rsidRPr="006C4B0A" w:rsidRDefault="006B2F25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r w:rsidRPr="006B2F25">
              <w:rPr>
                <w:rFonts w:ascii="Gill Sans MT" w:hAnsi="Gill Sans MT"/>
                <w:sz w:val="20"/>
              </w:rPr>
              <w:t>hsl(</w:t>
            </w:r>
            <w:r>
              <w:rPr>
                <w:rFonts w:ascii="Gill Sans MT" w:hAnsi="Gill Sans MT"/>
                <w:sz w:val="20"/>
                <w:lang w:val="en-DK"/>
              </w:rPr>
              <w:t>360</w:t>
            </w:r>
            <w:r w:rsidRPr="006B2F25">
              <w:rPr>
                <w:rFonts w:ascii="Gill Sans MT" w:hAnsi="Gill Sans MT"/>
                <w:sz w:val="20"/>
              </w:rPr>
              <w:t>, 10%, 39%)</w:t>
            </w:r>
          </w:p>
        </w:tc>
        <w:tc>
          <w:tcPr>
            <w:tcW w:w="1926" w:type="dxa"/>
          </w:tcPr>
          <w:p w14:paraId="0CD44D2B" w14:textId="669C2869" w:rsidR="0032573C" w:rsidRPr="006C4B0A" w:rsidRDefault="006B2F25" w:rsidP="00F078B7">
            <w:pPr>
              <w:spacing w:line="360" w:lineRule="auto"/>
              <w:rPr>
                <w:rFonts w:ascii="Gill Sans MT" w:hAnsi="Gill Sans MT"/>
                <w:sz w:val="20"/>
              </w:rPr>
            </w:pPr>
            <w:r w:rsidRPr="006B2F25">
              <w:rPr>
                <w:rFonts w:ascii="Gill Sans MT" w:hAnsi="Gill Sans MT"/>
                <w:sz w:val="20"/>
              </w:rPr>
              <w:t>hsl(</w:t>
            </w:r>
            <w:r>
              <w:rPr>
                <w:rFonts w:ascii="Gill Sans MT" w:hAnsi="Gill Sans MT"/>
                <w:sz w:val="20"/>
                <w:lang w:val="en-DK"/>
              </w:rPr>
              <w:t>360</w:t>
            </w:r>
            <w:r w:rsidRPr="006B2F25">
              <w:rPr>
                <w:rFonts w:ascii="Gill Sans MT" w:hAnsi="Gill Sans MT"/>
                <w:sz w:val="20"/>
              </w:rPr>
              <w:t>, 0%, 10%)</w:t>
            </w:r>
          </w:p>
        </w:tc>
      </w:tr>
      <w:tr w:rsidR="0032573C" w:rsidRPr="00D275E9" w14:paraId="311010DA" w14:textId="77777777" w:rsidTr="00F078B7">
        <w:tc>
          <w:tcPr>
            <w:tcW w:w="9628" w:type="dxa"/>
            <w:gridSpan w:val="7"/>
          </w:tcPr>
          <w:p w14:paraId="0C8DA56D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  <w:sz w:val="20"/>
              </w:rPr>
            </w:pPr>
            <w:r w:rsidRPr="00D275E9">
              <w:rPr>
                <w:rFonts w:ascii="Gill Sans MT" w:hAnsi="Gill Sans MT"/>
                <w:b/>
              </w:rPr>
              <w:t>Begrundelse for valg af farver:</w:t>
            </w:r>
          </w:p>
        </w:tc>
      </w:tr>
      <w:tr w:rsidR="0032573C" w14:paraId="0EDCDD63" w14:textId="77777777" w:rsidTr="00F078B7">
        <w:tc>
          <w:tcPr>
            <w:tcW w:w="9628" w:type="dxa"/>
            <w:gridSpan w:val="7"/>
          </w:tcPr>
          <w:p w14:paraId="3324339D" w14:textId="2602D7B8" w:rsidR="0032573C" w:rsidRPr="006B2F25" w:rsidRDefault="006B2F25" w:rsidP="00F078B7">
            <w:pPr>
              <w:spacing w:line="360" w:lineRule="auto"/>
              <w:rPr>
                <w:rFonts w:ascii="Gill Sans MT" w:hAnsi="Gill Sans MT"/>
                <w:lang w:val="en-DK"/>
              </w:rPr>
            </w:pPr>
            <w:r>
              <w:rPr>
                <w:rFonts w:ascii="Gill Sans MT" w:hAnsi="Gill Sans MT"/>
                <w:lang w:val="en-DK"/>
              </w:rPr>
              <w:t>Vi har valgt et komplementært skema, som giver os masser af muligheder for at holde siden i live med flere farver, hvoraf anvendelsen af dem bør være lidt sparsom, så der ikke sker alt for meget.</w:t>
            </w:r>
          </w:p>
        </w:tc>
      </w:tr>
      <w:tr w:rsidR="0032573C" w:rsidRPr="00D275E9" w14:paraId="2A15130F" w14:textId="77777777" w:rsidTr="00F078B7">
        <w:tc>
          <w:tcPr>
            <w:tcW w:w="9628" w:type="dxa"/>
            <w:gridSpan w:val="7"/>
          </w:tcPr>
          <w:p w14:paraId="4A25E027" w14:textId="77777777" w:rsidR="0032573C" w:rsidRPr="00D275E9" w:rsidRDefault="0032573C" w:rsidP="00F078B7">
            <w:pPr>
              <w:spacing w:line="360" w:lineRule="auto"/>
              <w:rPr>
                <w:rFonts w:ascii="Gill Sans MT" w:hAnsi="Gill Sans MT"/>
                <w:b/>
                <w:sz w:val="24"/>
              </w:rPr>
            </w:pPr>
            <w:r w:rsidRPr="00D275E9">
              <w:rPr>
                <w:rFonts w:ascii="Gill Sans MT" w:hAnsi="Gill Sans MT"/>
                <w:b/>
                <w:sz w:val="24"/>
              </w:rPr>
              <w:t>Farverne anvendes følgende steder på websitet:</w:t>
            </w:r>
          </w:p>
        </w:tc>
      </w:tr>
      <w:tr w:rsidR="00D91002" w14:paraId="43D297A6" w14:textId="77777777" w:rsidTr="00511473">
        <w:tc>
          <w:tcPr>
            <w:tcW w:w="3771" w:type="dxa"/>
            <w:gridSpan w:val="2"/>
          </w:tcPr>
          <w:p w14:paraId="0588E697" w14:textId="77777777" w:rsidR="00D91002" w:rsidRDefault="00D91002" w:rsidP="00D91002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Baggrundsfarve</w:t>
            </w:r>
          </w:p>
        </w:tc>
        <w:tc>
          <w:tcPr>
            <w:tcW w:w="2085" w:type="dxa"/>
            <w:gridSpan w:val="3"/>
            <w:shd w:val="clear" w:color="auto" w:fill="auto"/>
          </w:tcPr>
          <w:p w14:paraId="271F3BB5" w14:textId="77777777" w:rsidR="00D91002" w:rsidRDefault="00D91002" w:rsidP="00D91002">
            <w:pPr>
              <w:spacing w:line="360" w:lineRule="auto"/>
              <w:rPr>
                <w:rFonts w:ascii="Gill Sans MT" w:hAnsi="Gill Sans MT"/>
              </w:rPr>
            </w:pPr>
          </w:p>
          <w:p w14:paraId="7002F4E9" w14:textId="4DE936F8" w:rsidR="00D91002" w:rsidRDefault="00D91002" w:rsidP="00D91002">
            <w:pPr>
              <w:spacing w:line="360" w:lineRule="auto"/>
              <w:rPr>
                <w:rFonts w:ascii="Gill Sans MT" w:hAnsi="Gill Sans MT"/>
              </w:rPr>
            </w:pPr>
          </w:p>
        </w:tc>
        <w:tc>
          <w:tcPr>
            <w:tcW w:w="3772" w:type="dxa"/>
            <w:gridSpan w:val="2"/>
          </w:tcPr>
          <w:p w14:paraId="3C7A887A" w14:textId="23DCD67D" w:rsidR="00D91002" w:rsidRDefault="00F7355C" w:rsidP="00D91002">
            <w:pPr>
              <w:spacing w:line="360" w:lineRule="auto"/>
              <w:rPr>
                <w:rFonts w:ascii="Gill Sans MT" w:hAnsi="Gill Sans MT"/>
              </w:rPr>
            </w:pPr>
            <w:r w:rsidRPr="00F7355C">
              <w:rPr>
                <w:rFonts w:ascii="Gill Sans MT" w:hAnsi="Gill Sans MT"/>
              </w:rPr>
              <w:t>hsl(180, 0%, 100%)</w:t>
            </w:r>
          </w:p>
        </w:tc>
      </w:tr>
      <w:tr w:rsidR="00924C4E" w14:paraId="0F851322" w14:textId="77777777" w:rsidTr="00F7355C">
        <w:tc>
          <w:tcPr>
            <w:tcW w:w="3771" w:type="dxa"/>
            <w:gridSpan w:val="2"/>
          </w:tcPr>
          <w:p w14:paraId="0110814B" w14:textId="77777777" w:rsidR="00924C4E" w:rsidRDefault="00924C4E" w:rsidP="00924C4E">
            <w:pPr>
              <w:spacing w:line="360" w:lineRule="auto"/>
              <w:rPr>
                <w:noProof/>
              </w:rPr>
            </w:pPr>
            <w:r>
              <w:rPr>
                <w:rFonts w:ascii="Gill Sans MT" w:hAnsi="Gill Sans MT"/>
              </w:rPr>
              <w:t>Overordnet skriftfarve</w:t>
            </w:r>
          </w:p>
        </w:tc>
        <w:tc>
          <w:tcPr>
            <w:tcW w:w="2085" w:type="dxa"/>
            <w:gridSpan w:val="3"/>
            <w:shd w:val="clear" w:color="auto" w:fill="1A1A1A"/>
          </w:tcPr>
          <w:p w14:paraId="11D49E20" w14:textId="77777777" w:rsidR="00924C4E" w:rsidRDefault="00924C4E" w:rsidP="00924C4E">
            <w:pPr>
              <w:spacing w:line="360" w:lineRule="auto"/>
              <w:rPr>
                <w:rFonts w:ascii="Gill Sans MT" w:hAnsi="Gill Sans MT"/>
              </w:rPr>
            </w:pPr>
          </w:p>
          <w:p w14:paraId="713CC062" w14:textId="06EEABDD" w:rsidR="00924C4E" w:rsidRDefault="00924C4E" w:rsidP="00924C4E">
            <w:pPr>
              <w:spacing w:line="360" w:lineRule="auto"/>
              <w:rPr>
                <w:rFonts w:ascii="Gill Sans MT" w:hAnsi="Gill Sans MT"/>
              </w:rPr>
            </w:pPr>
          </w:p>
        </w:tc>
        <w:tc>
          <w:tcPr>
            <w:tcW w:w="3772" w:type="dxa"/>
            <w:gridSpan w:val="2"/>
          </w:tcPr>
          <w:p w14:paraId="42AD5AE6" w14:textId="5F3BE163" w:rsidR="00924C4E" w:rsidRDefault="00F7355C" w:rsidP="00924C4E">
            <w:pPr>
              <w:spacing w:line="360" w:lineRule="auto"/>
              <w:rPr>
                <w:rFonts w:ascii="Gill Sans MT" w:hAnsi="Gill Sans MT"/>
              </w:rPr>
            </w:pPr>
            <w:r w:rsidRPr="00F7355C">
              <w:rPr>
                <w:rFonts w:ascii="Gill Sans MT" w:hAnsi="Gill Sans MT"/>
              </w:rPr>
              <w:t>hsl(360, 0%, 10%)</w:t>
            </w:r>
          </w:p>
        </w:tc>
      </w:tr>
      <w:tr w:rsidR="00612F88" w14:paraId="575D4283" w14:textId="77777777" w:rsidTr="00F7355C">
        <w:tc>
          <w:tcPr>
            <w:tcW w:w="3771" w:type="dxa"/>
            <w:gridSpan w:val="2"/>
          </w:tcPr>
          <w:p w14:paraId="7F3BB034" w14:textId="77777777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Overskrifter</w:t>
            </w:r>
          </w:p>
        </w:tc>
        <w:tc>
          <w:tcPr>
            <w:tcW w:w="2085" w:type="dxa"/>
            <w:gridSpan w:val="3"/>
            <w:shd w:val="clear" w:color="auto" w:fill="AE0001"/>
          </w:tcPr>
          <w:p w14:paraId="65969433" w14:textId="77777777" w:rsidR="00612F88" w:rsidRDefault="00612F88" w:rsidP="00612F88">
            <w:pPr>
              <w:spacing w:line="360" w:lineRule="auto"/>
              <w:rPr>
                <w:noProof/>
              </w:rPr>
            </w:pPr>
          </w:p>
          <w:p w14:paraId="2FE3A537" w14:textId="0D43FE54" w:rsidR="00612F88" w:rsidRDefault="00612F88" w:rsidP="00612F88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4B45FF3A" w14:textId="61F52A0D" w:rsidR="00612F88" w:rsidRDefault="00F7355C" w:rsidP="00612F88">
            <w:pPr>
              <w:spacing w:line="360" w:lineRule="auto"/>
              <w:rPr>
                <w:rFonts w:ascii="Gill Sans MT" w:hAnsi="Gill Sans MT"/>
              </w:rPr>
            </w:pPr>
            <w:r w:rsidRPr="00F7355C">
              <w:rPr>
                <w:rFonts w:ascii="Gill Sans MT" w:hAnsi="Gill Sans MT"/>
              </w:rPr>
              <w:t>hsl(360, 100%, 34%)</w:t>
            </w:r>
          </w:p>
        </w:tc>
      </w:tr>
      <w:tr w:rsidR="00612F88" w14:paraId="1946E379" w14:textId="77777777" w:rsidTr="00F7355C">
        <w:trPr>
          <w:trHeight w:val="778"/>
        </w:trPr>
        <w:tc>
          <w:tcPr>
            <w:tcW w:w="3771" w:type="dxa"/>
            <w:gridSpan w:val="2"/>
          </w:tcPr>
          <w:p w14:paraId="2FCD91C1" w14:textId="77777777" w:rsidR="00612F88" w:rsidRDefault="00612F88" w:rsidP="00612F88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Menulinje</w:t>
            </w:r>
          </w:p>
        </w:tc>
        <w:tc>
          <w:tcPr>
            <w:tcW w:w="2085" w:type="dxa"/>
            <w:gridSpan w:val="3"/>
            <w:shd w:val="clear" w:color="auto" w:fill="705C5C"/>
          </w:tcPr>
          <w:p w14:paraId="24782038" w14:textId="77777777" w:rsidR="00612F88" w:rsidRDefault="00612F88" w:rsidP="00F7355C">
            <w:pPr>
              <w:spacing w:line="360" w:lineRule="auto"/>
              <w:rPr>
                <w:noProof/>
                <w:color w:val="FBFAF9"/>
                <w:lang w:val="en-DK"/>
              </w:rPr>
            </w:pPr>
          </w:p>
          <w:p w14:paraId="7C5D5DBF" w14:textId="0480831C" w:rsidR="00F7355C" w:rsidRDefault="00F7355C" w:rsidP="00F7355C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24E250EA" w14:textId="7269572F" w:rsidR="00612F88" w:rsidRDefault="00F7355C" w:rsidP="00612F88">
            <w:pPr>
              <w:spacing w:line="360" w:lineRule="auto"/>
              <w:rPr>
                <w:rFonts w:ascii="Gill Sans MT" w:hAnsi="Gill Sans MT"/>
              </w:rPr>
            </w:pPr>
            <w:r w:rsidRPr="00F7355C">
              <w:rPr>
                <w:rFonts w:ascii="Gill Sans MT" w:hAnsi="Gill Sans MT"/>
              </w:rPr>
              <w:t>hsl(360, 10%, 39%)</w:t>
            </w:r>
          </w:p>
        </w:tc>
      </w:tr>
      <w:tr w:rsidR="00F7355C" w14:paraId="5DCDEDBB" w14:textId="77777777" w:rsidTr="00F7355C">
        <w:tc>
          <w:tcPr>
            <w:tcW w:w="3771" w:type="dxa"/>
            <w:gridSpan w:val="2"/>
          </w:tcPr>
          <w:p w14:paraId="4F9150DA" w14:textId="77777777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Skriftfarve i menulinje</w:t>
            </w:r>
          </w:p>
        </w:tc>
        <w:tc>
          <w:tcPr>
            <w:tcW w:w="2085" w:type="dxa"/>
            <w:gridSpan w:val="3"/>
            <w:shd w:val="clear" w:color="auto" w:fill="auto"/>
          </w:tcPr>
          <w:p w14:paraId="653965AA" w14:textId="77777777" w:rsidR="00F7355C" w:rsidRDefault="00F7355C" w:rsidP="00F7355C">
            <w:pPr>
              <w:spacing w:line="360" w:lineRule="auto"/>
              <w:rPr>
                <w:noProof/>
              </w:rPr>
            </w:pPr>
          </w:p>
          <w:p w14:paraId="14D7A85E" w14:textId="51326B30" w:rsidR="00F7355C" w:rsidRDefault="00F7355C" w:rsidP="00F7355C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3062EA94" w14:textId="51567120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r w:rsidRPr="006B2F25">
              <w:rPr>
                <w:rFonts w:ascii="Gill Sans MT" w:hAnsi="Gill Sans MT"/>
                <w:sz w:val="20"/>
              </w:rPr>
              <w:t>hsl(</w:t>
            </w:r>
            <w:r>
              <w:rPr>
                <w:rFonts w:ascii="Gill Sans MT" w:hAnsi="Gill Sans MT"/>
                <w:sz w:val="20"/>
                <w:lang w:val="en-DK"/>
              </w:rPr>
              <w:t>180</w:t>
            </w:r>
            <w:r w:rsidRPr="006B2F25">
              <w:rPr>
                <w:rFonts w:ascii="Gill Sans MT" w:hAnsi="Gill Sans MT"/>
                <w:sz w:val="20"/>
              </w:rPr>
              <w:t>, 0%, 100%)</w:t>
            </w:r>
          </w:p>
        </w:tc>
      </w:tr>
      <w:tr w:rsidR="00F7355C" w14:paraId="028E8DFA" w14:textId="77777777" w:rsidTr="00F7355C">
        <w:tc>
          <w:tcPr>
            <w:tcW w:w="3771" w:type="dxa"/>
            <w:gridSpan w:val="2"/>
          </w:tcPr>
          <w:p w14:paraId="40260117" w14:textId="77777777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Hovereffekt i menulinje</w:t>
            </w:r>
          </w:p>
        </w:tc>
        <w:tc>
          <w:tcPr>
            <w:tcW w:w="2085" w:type="dxa"/>
            <w:gridSpan w:val="3"/>
            <w:shd w:val="clear" w:color="auto" w:fill="1A1A1A"/>
          </w:tcPr>
          <w:p w14:paraId="610E04B2" w14:textId="77777777" w:rsidR="00F7355C" w:rsidRDefault="00F7355C" w:rsidP="00F7355C">
            <w:pPr>
              <w:spacing w:line="360" w:lineRule="auto"/>
              <w:rPr>
                <w:noProof/>
              </w:rPr>
            </w:pPr>
          </w:p>
          <w:p w14:paraId="0D04A740" w14:textId="1646FC1D" w:rsidR="00F7355C" w:rsidRPr="00F7355C" w:rsidRDefault="00F7355C" w:rsidP="00F7355C">
            <w:pPr>
              <w:spacing w:line="360" w:lineRule="auto"/>
              <w:rPr>
                <w:noProof/>
                <w:lang w:val="en-DK"/>
              </w:rPr>
            </w:pPr>
          </w:p>
        </w:tc>
        <w:tc>
          <w:tcPr>
            <w:tcW w:w="3772" w:type="dxa"/>
            <w:gridSpan w:val="2"/>
          </w:tcPr>
          <w:p w14:paraId="0690F834" w14:textId="1A2944DA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r w:rsidRPr="00F7355C">
              <w:rPr>
                <w:rFonts w:ascii="Gill Sans MT" w:hAnsi="Gill Sans MT"/>
              </w:rPr>
              <w:t>hsl(360, 0%, 10%)</w:t>
            </w:r>
          </w:p>
        </w:tc>
      </w:tr>
      <w:tr w:rsidR="00F7355C" w14:paraId="7D112268" w14:textId="77777777" w:rsidTr="00F7355C">
        <w:tc>
          <w:tcPr>
            <w:tcW w:w="3771" w:type="dxa"/>
            <w:gridSpan w:val="2"/>
          </w:tcPr>
          <w:p w14:paraId="31E9744E" w14:textId="77777777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CTA</w:t>
            </w:r>
          </w:p>
        </w:tc>
        <w:tc>
          <w:tcPr>
            <w:tcW w:w="2085" w:type="dxa"/>
            <w:gridSpan w:val="3"/>
            <w:shd w:val="clear" w:color="auto" w:fill="AE0001"/>
          </w:tcPr>
          <w:p w14:paraId="6126A395" w14:textId="77777777" w:rsidR="00F7355C" w:rsidRDefault="00F7355C" w:rsidP="00F7355C">
            <w:pPr>
              <w:spacing w:line="360" w:lineRule="auto"/>
              <w:rPr>
                <w:noProof/>
              </w:rPr>
            </w:pPr>
          </w:p>
          <w:p w14:paraId="641FAEED" w14:textId="58E256B0" w:rsidR="00F7355C" w:rsidRPr="00895077" w:rsidRDefault="00F7355C" w:rsidP="00F7355C">
            <w:pPr>
              <w:spacing w:line="360" w:lineRule="auto"/>
              <w:rPr>
                <w:noProof/>
                <w:lang w:val="en-DK"/>
              </w:rPr>
            </w:pPr>
          </w:p>
        </w:tc>
        <w:tc>
          <w:tcPr>
            <w:tcW w:w="3772" w:type="dxa"/>
            <w:gridSpan w:val="2"/>
          </w:tcPr>
          <w:p w14:paraId="2E869BBB" w14:textId="452F2773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r w:rsidRPr="00F7355C">
              <w:rPr>
                <w:rFonts w:ascii="Gill Sans MT" w:hAnsi="Gill Sans MT"/>
              </w:rPr>
              <w:t>hsl(180, 81%, 45%)</w:t>
            </w:r>
          </w:p>
        </w:tc>
      </w:tr>
      <w:tr w:rsidR="00F7355C" w14:paraId="1988C25B" w14:textId="77777777" w:rsidTr="00511473">
        <w:tc>
          <w:tcPr>
            <w:tcW w:w="3771" w:type="dxa"/>
            <w:gridSpan w:val="2"/>
          </w:tcPr>
          <w:p w14:paraId="1561E8F1" w14:textId="77777777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Skriftfarve i CTA</w:t>
            </w:r>
          </w:p>
        </w:tc>
        <w:tc>
          <w:tcPr>
            <w:tcW w:w="2085" w:type="dxa"/>
            <w:gridSpan w:val="3"/>
            <w:shd w:val="clear" w:color="auto" w:fill="auto"/>
          </w:tcPr>
          <w:p w14:paraId="16645D7D" w14:textId="77777777" w:rsidR="00F7355C" w:rsidRDefault="00F7355C" w:rsidP="00F7355C">
            <w:pPr>
              <w:spacing w:line="360" w:lineRule="auto"/>
              <w:rPr>
                <w:noProof/>
              </w:rPr>
            </w:pPr>
          </w:p>
          <w:p w14:paraId="68323473" w14:textId="61E85B99" w:rsidR="00F7355C" w:rsidRDefault="00F7355C" w:rsidP="00F7355C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691303E1" w14:textId="320835A0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r w:rsidRPr="006B2F25">
              <w:rPr>
                <w:rFonts w:ascii="Gill Sans MT" w:hAnsi="Gill Sans MT"/>
                <w:sz w:val="20"/>
              </w:rPr>
              <w:t>hsl(</w:t>
            </w:r>
            <w:r>
              <w:rPr>
                <w:rFonts w:ascii="Gill Sans MT" w:hAnsi="Gill Sans MT"/>
                <w:sz w:val="20"/>
                <w:lang w:val="en-DK"/>
              </w:rPr>
              <w:t>180</w:t>
            </w:r>
            <w:r w:rsidRPr="006B2F25">
              <w:rPr>
                <w:rFonts w:ascii="Gill Sans MT" w:hAnsi="Gill Sans MT"/>
                <w:sz w:val="20"/>
              </w:rPr>
              <w:t>, 0%, 100%)</w:t>
            </w:r>
          </w:p>
        </w:tc>
      </w:tr>
      <w:tr w:rsidR="00F7355C" w14:paraId="4304F7EC" w14:textId="77777777" w:rsidTr="00F7355C">
        <w:trPr>
          <w:trHeight w:val="755"/>
        </w:trPr>
        <w:tc>
          <w:tcPr>
            <w:tcW w:w="3771" w:type="dxa"/>
            <w:gridSpan w:val="2"/>
          </w:tcPr>
          <w:p w14:paraId="55A51DC9" w14:textId="66646740" w:rsidR="00F7355C" w:rsidRPr="00F7355C" w:rsidRDefault="00F7355C" w:rsidP="00F7355C">
            <w:pPr>
              <w:spacing w:line="360" w:lineRule="auto"/>
              <w:rPr>
                <w:rFonts w:ascii="Gill Sans MT" w:hAnsi="Gill Sans MT"/>
                <w:lang w:val="en-DK"/>
              </w:rPr>
            </w:pPr>
            <w:r>
              <w:rPr>
                <w:rFonts w:ascii="Gill Sans MT" w:hAnsi="Gill Sans MT"/>
                <w:lang w:val="en-DK"/>
              </w:rPr>
              <w:t>Hovereffekt i CTA</w:t>
            </w:r>
          </w:p>
        </w:tc>
        <w:tc>
          <w:tcPr>
            <w:tcW w:w="2085" w:type="dxa"/>
            <w:gridSpan w:val="3"/>
            <w:shd w:val="clear" w:color="auto" w:fill="16D0D0"/>
          </w:tcPr>
          <w:p w14:paraId="3A7480F6" w14:textId="77777777" w:rsidR="00F7355C" w:rsidRDefault="00F7355C" w:rsidP="00F7355C">
            <w:pPr>
              <w:spacing w:line="360" w:lineRule="auto"/>
              <w:rPr>
                <w:noProof/>
              </w:rPr>
            </w:pPr>
          </w:p>
        </w:tc>
        <w:tc>
          <w:tcPr>
            <w:tcW w:w="3772" w:type="dxa"/>
            <w:gridSpan w:val="2"/>
          </w:tcPr>
          <w:p w14:paraId="22842826" w14:textId="1392BC85" w:rsidR="00F7355C" w:rsidRDefault="00F7355C" w:rsidP="00F7355C">
            <w:pPr>
              <w:spacing w:line="360" w:lineRule="auto"/>
              <w:rPr>
                <w:rFonts w:ascii="Gill Sans MT" w:hAnsi="Gill Sans MT"/>
              </w:rPr>
            </w:pPr>
            <w:r w:rsidRPr="00F7355C">
              <w:rPr>
                <w:rFonts w:ascii="Gill Sans MT" w:hAnsi="Gill Sans MT"/>
              </w:rPr>
              <w:t>hsl(180, 81%, 45%)</w:t>
            </w:r>
          </w:p>
        </w:tc>
      </w:tr>
    </w:tbl>
    <w:p w14:paraId="6C1A0B09" w14:textId="77777777" w:rsidR="006176C4" w:rsidRDefault="006176C4"/>
    <w:sectPr w:rsidR="006176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3C"/>
    <w:rsid w:val="00056318"/>
    <w:rsid w:val="00080F9F"/>
    <w:rsid w:val="000A6707"/>
    <w:rsid w:val="000D5CFD"/>
    <w:rsid w:val="000F39A7"/>
    <w:rsid w:val="001B1A8A"/>
    <w:rsid w:val="001B1AA4"/>
    <w:rsid w:val="001D2F14"/>
    <w:rsid w:val="002D1C23"/>
    <w:rsid w:val="002F4D02"/>
    <w:rsid w:val="0032573C"/>
    <w:rsid w:val="003E5DFB"/>
    <w:rsid w:val="00480500"/>
    <w:rsid w:val="004B0498"/>
    <w:rsid w:val="004D26D0"/>
    <w:rsid w:val="004E42AC"/>
    <w:rsid w:val="004E5C8F"/>
    <w:rsid w:val="00501B69"/>
    <w:rsid w:val="00511473"/>
    <w:rsid w:val="005D1FF0"/>
    <w:rsid w:val="00612F88"/>
    <w:rsid w:val="006176C4"/>
    <w:rsid w:val="006B2F25"/>
    <w:rsid w:val="00780C8F"/>
    <w:rsid w:val="007909DC"/>
    <w:rsid w:val="00811FC3"/>
    <w:rsid w:val="00854214"/>
    <w:rsid w:val="00857DE8"/>
    <w:rsid w:val="00895077"/>
    <w:rsid w:val="008A41A1"/>
    <w:rsid w:val="00924C4E"/>
    <w:rsid w:val="00B36FEF"/>
    <w:rsid w:val="00B70269"/>
    <w:rsid w:val="00B859D7"/>
    <w:rsid w:val="00BC4980"/>
    <w:rsid w:val="00C22CD3"/>
    <w:rsid w:val="00C9076C"/>
    <w:rsid w:val="00D91002"/>
    <w:rsid w:val="00D95723"/>
    <w:rsid w:val="00DC491E"/>
    <w:rsid w:val="00E52F6C"/>
    <w:rsid w:val="00F7355C"/>
    <w:rsid w:val="00FD72A4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D4E9AE"/>
  <w15:chartTrackingRefBased/>
  <w15:docId w15:val="{9C6A7D22-BFD5-4329-AB0D-638BFA9E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3C"/>
    <w:rPr>
      <w:kern w:val="0"/>
      <w14:ligatures w14:val="non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2573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D5CA6BED8AB49BFCD19D1A1B0BB3A" ma:contentTypeVersion="8" ma:contentTypeDescription="Create a new document." ma:contentTypeScope="" ma:versionID="29215d749a7dc6412d5d3737fdf8b49a">
  <xsd:schema xmlns:xsd="http://www.w3.org/2001/XMLSchema" xmlns:xs="http://www.w3.org/2001/XMLSchema" xmlns:p="http://schemas.microsoft.com/office/2006/metadata/properties" xmlns:ns3="5cb72c39-5827-4898-b53c-caad92edeac7" xmlns:ns4="3e95c4ab-e8b0-4d04-8ef5-71fd9e8e1159" targetNamespace="http://schemas.microsoft.com/office/2006/metadata/properties" ma:root="true" ma:fieldsID="b5e65a070354b64a4ec314d388d2688c" ns3:_="" ns4:_="">
    <xsd:import namespace="5cb72c39-5827-4898-b53c-caad92edeac7"/>
    <xsd:import namespace="3e95c4ab-e8b0-4d04-8ef5-71fd9e8e115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72c39-5827-4898-b53c-caad92edeac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5c4ab-e8b0-4d04-8ef5-71fd9e8e11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b72c39-5827-4898-b53c-caad92edeac7" xsi:nil="true"/>
  </documentManagement>
</p:properties>
</file>

<file path=customXml/itemProps1.xml><?xml version="1.0" encoding="utf-8"?>
<ds:datastoreItem xmlns:ds="http://schemas.openxmlformats.org/officeDocument/2006/customXml" ds:itemID="{5C7C1074-A73E-4123-AC83-A6EEDC6B8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72c39-5827-4898-b53c-caad92edeac7"/>
    <ds:schemaRef ds:uri="3e95c4ab-e8b0-4d04-8ef5-71fd9e8e1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0B5829-3997-4425-B4A6-1BE1B9584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8CD75B-E006-4F84-A61C-F1D305C36171}">
  <ds:schemaRefs>
    <ds:schemaRef ds:uri="http://schemas.microsoft.com/office/2006/metadata/properties"/>
    <ds:schemaRef ds:uri="http://schemas.microsoft.com/office/infopath/2007/PartnerControls"/>
    <ds:schemaRef ds:uri="5cb72c39-5827-4898-b53c-caad92edea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Elís Gunnarsson</dc:creator>
  <cp:keywords/>
  <dc:description/>
  <cp:lastModifiedBy>Alexander Elís Gunnarsson</cp:lastModifiedBy>
  <cp:revision>3</cp:revision>
  <dcterms:created xsi:type="dcterms:W3CDTF">2024-01-31T10:14:00Z</dcterms:created>
  <dcterms:modified xsi:type="dcterms:W3CDTF">2024-01-31T10:44:00Z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0x010100491D5CA6BED8AB49BFCD19D1A1B0BB3A</vt:lpwstr>
  </property>
</Properties>
</file>