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D5912" w14:textId="55EDFEF5" w:rsidR="006C066E" w:rsidRDefault="006C066E" w:rsidP="00442EB3">
      <w:pPr>
        <w:pStyle w:val="Title"/>
        <w:jc w:val="center"/>
      </w:pPr>
      <w:r>
        <w:t>SENG201 Project – Team 15</w:t>
      </w:r>
    </w:p>
    <w:p w14:paraId="06136C98" w14:textId="77777777" w:rsidR="00442EB3" w:rsidRPr="00442EB3" w:rsidRDefault="00442EB3" w:rsidP="00442EB3"/>
    <w:p w14:paraId="10D00EC8" w14:textId="0D718B4C" w:rsidR="006C066E" w:rsidRDefault="006C066E" w:rsidP="006C066E">
      <w:pPr>
        <w:pStyle w:val="Subtitle"/>
        <w:jc w:val="center"/>
      </w:pPr>
      <w:r>
        <w:t xml:space="preserve">Caleb Cooper - </w:t>
      </w:r>
      <w:r w:rsidR="00442EB3" w:rsidRPr="00442EB3">
        <w:t>52937177</w:t>
      </w:r>
    </w:p>
    <w:p w14:paraId="70A0750B" w14:textId="157BFB18" w:rsidR="006C066E" w:rsidRPr="006C066E" w:rsidRDefault="006C066E" w:rsidP="006C066E">
      <w:pPr>
        <w:pStyle w:val="Subtitle"/>
        <w:jc w:val="center"/>
      </w:pPr>
      <w:r>
        <w:t xml:space="preserve">Quinn Le Lievre - </w:t>
      </w:r>
      <w:r w:rsidR="00B50929">
        <w:t>41439057</w:t>
      </w:r>
    </w:p>
    <w:p w14:paraId="1C9C1E5D" w14:textId="77777777" w:rsidR="006C066E" w:rsidRDefault="006C066E" w:rsidP="006C066E"/>
    <w:p w14:paraId="5C9FAC26" w14:textId="3B0B18BE" w:rsidR="00000286" w:rsidRPr="00000286" w:rsidRDefault="00000286" w:rsidP="00000286">
      <w:pPr>
        <w:rPr>
          <w:rStyle w:val="Strong"/>
          <w:b w:val="0"/>
          <w:bCs w:val="0"/>
          <w:sz w:val="32"/>
          <w:szCs w:val="32"/>
          <w:u w:val="single"/>
        </w:rPr>
      </w:pPr>
      <w:r w:rsidRPr="00000286">
        <w:rPr>
          <w:rStyle w:val="Strong"/>
          <w:b w:val="0"/>
          <w:bCs w:val="0"/>
          <w:sz w:val="32"/>
          <w:szCs w:val="32"/>
          <w:u w:val="single"/>
        </w:rPr>
        <w:t>Application Structure</w:t>
      </w:r>
    </w:p>
    <w:p w14:paraId="2361F9A5" w14:textId="77777777" w:rsidR="00000286" w:rsidRDefault="00000286" w:rsidP="006C066E"/>
    <w:p w14:paraId="57EDEB0B" w14:textId="749C186D" w:rsidR="00442EB3" w:rsidRDefault="00442EB3" w:rsidP="006C066E">
      <w:r>
        <w:t>The game is structured around the idea of a Model View Controller pattern.</w:t>
      </w:r>
    </w:p>
    <w:p w14:paraId="7C2AEF26" w14:textId="77777777" w:rsidR="003B4D74" w:rsidRDefault="003B4D74" w:rsidP="006C066E"/>
    <w:p w14:paraId="3527F509" w14:textId="0C0C42C2" w:rsidR="003B4D74" w:rsidRDefault="0066225D" w:rsidP="006C066E">
      <w:r>
        <w:t>The project is structured such that packages of code for the logic of the application are held within the java package. The code</w:t>
      </w:r>
      <w:r w:rsidR="008E0FF9">
        <w:t xml:space="preserve"> is separated into </w:t>
      </w:r>
      <w:r>
        <w:t>GUI</w:t>
      </w:r>
      <w:r w:rsidR="008E0FF9">
        <w:t>, models</w:t>
      </w:r>
      <w:r>
        <w:t>,</w:t>
      </w:r>
      <w:r w:rsidR="008E0FF9">
        <w:t xml:space="preserve"> and services packages to </w:t>
      </w:r>
      <w:r w:rsidR="00F81495">
        <w:t>ensure</w:t>
      </w:r>
      <w:r w:rsidR="008E0FF9">
        <w:t xml:space="preserve"> classes with similar functionalit</w:t>
      </w:r>
      <w:r w:rsidR="00F81495">
        <w:t>y</w:t>
      </w:r>
      <w:r w:rsidR="008E0FF9">
        <w:t xml:space="preserve"> are grouped together. On top of this, we have a resources package containing</w:t>
      </w:r>
      <w:r w:rsidR="00F81495">
        <w:t xml:space="preserve"> sub</w:t>
      </w:r>
      <w:r w:rsidR="008E0FF9">
        <w:t xml:space="preserve">packages for the audio, </w:t>
      </w:r>
      <w:r w:rsidR="00F81495">
        <w:t>FXML</w:t>
      </w:r>
      <w:r w:rsidR="008E0FF9">
        <w:t xml:space="preserve"> files</w:t>
      </w:r>
      <w:r w:rsidR="00F81495">
        <w:t>,</w:t>
      </w:r>
      <w:r w:rsidR="008E0FF9">
        <w:t xml:space="preserve"> and images respectively. This formatting decision allows for separation between </w:t>
      </w:r>
      <w:r w:rsidR="00F81495">
        <w:t>functionalities to improve software modularity</w:t>
      </w:r>
      <w:r w:rsidR="008E0FF9">
        <w:t xml:space="preserve"> and to ensure understandability</w:t>
      </w:r>
      <w:r w:rsidR="00F81495">
        <w:t>.</w:t>
      </w:r>
    </w:p>
    <w:p w14:paraId="4CB8E830" w14:textId="77777777" w:rsidR="00CB1A60" w:rsidRDefault="00CB1A60" w:rsidP="006C066E"/>
    <w:p w14:paraId="5E954B2A" w14:textId="1FA37D5A" w:rsidR="0098775B" w:rsidRDefault="00F81495" w:rsidP="006C066E">
      <w:r>
        <w:t xml:space="preserve">Each </w:t>
      </w:r>
      <w:r w:rsidR="00CB1A60">
        <w:t xml:space="preserve">controller class </w:t>
      </w:r>
      <w:r>
        <w:t>has</w:t>
      </w:r>
      <w:r w:rsidR="00CB1A60">
        <w:t xml:space="preserve"> an instance of</w:t>
      </w:r>
      <w:r>
        <w:t xml:space="preserve"> a</w:t>
      </w:r>
      <w:r w:rsidR="00CB1A60">
        <w:t xml:space="preserve"> service clas</w:t>
      </w:r>
      <w:r>
        <w:t>s, which is stored</w:t>
      </w:r>
      <w:r w:rsidR="00CB1A60">
        <w:t xml:space="preserve"> through the </w:t>
      </w:r>
      <w:proofErr w:type="spellStart"/>
      <w:r w:rsidR="00CB1A60">
        <w:t>GameManager</w:t>
      </w:r>
      <w:proofErr w:type="spellEnd"/>
      <w:r>
        <w:t xml:space="preserve"> object</w:t>
      </w:r>
      <w:r w:rsidR="00CB1A60">
        <w:t xml:space="preserve"> to keep track of data throughout the game. </w:t>
      </w:r>
      <w:r>
        <w:t>These</w:t>
      </w:r>
      <w:r w:rsidR="0098775B">
        <w:t xml:space="preserve"> controller</w:t>
      </w:r>
      <w:r>
        <w:t xml:space="preserve"> classes</w:t>
      </w:r>
      <w:r w:rsidR="0098775B">
        <w:t xml:space="preserve"> </w:t>
      </w:r>
      <w:r>
        <w:t>have</w:t>
      </w:r>
      <w:r w:rsidR="0098775B">
        <w:t xml:space="preserve"> numerous private fields such as buttons, labels, list views</w:t>
      </w:r>
      <w:r>
        <w:t>,</w:t>
      </w:r>
      <w:r w:rsidR="0098775B">
        <w:t xml:space="preserve"> and dropdowns,</w:t>
      </w:r>
      <w:r>
        <w:t xml:space="preserve"> which are</w:t>
      </w:r>
      <w:r w:rsidR="0098775B">
        <w:t xml:space="preserve"> all annotated with @FXML to allow them to be updated by the methods within the controller. This is essential </w:t>
      </w:r>
      <w:r>
        <w:t>as it allows us to</w:t>
      </w:r>
      <w:r w:rsidR="0098775B">
        <w:t xml:space="preserve"> update key information displayed in the </w:t>
      </w:r>
      <w:r>
        <w:t>G</w:t>
      </w:r>
      <w:r w:rsidR="0098775B">
        <w:t>UI to the user. Each controller also contains a</w:t>
      </w:r>
      <w:r>
        <w:t>n</w:t>
      </w:r>
      <w:r w:rsidR="0098775B">
        <w:t xml:space="preserve"> initialize method which is called automatically by JavaFX after the FXML file is loaded</w:t>
      </w:r>
      <w:r>
        <w:t>, notably,</w:t>
      </w:r>
      <w:r w:rsidR="0098775B">
        <w:t xml:space="preserve"> when the </w:t>
      </w:r>
      <w:r>
        <w:t>window currently displayed</w:t>
      </w:r>
      <w:r w:rsidR="0098775B">
        <w:t xml:space="preserve"> is changed. The main role of the initialize method is to set up any dependent labels, such as current round and current money on each page, </w:t>
      </w:r>
      <w:r w:rsidR="007801DD">
        <w:t>as well as starting</w:t>
      </w:r>
      <w:r w:rsidR="0098775B">
        <w:t xml:space="preserve"> up any event listeners</w:t>
      </w:r>
      <w:r w:rsidR="007801DD">
        <w:t xml:space="preserve"> for drop down menus or other elements</w:t>
      </w:r>
      <w:r w:rsidR="0098775B">
        <w:t>.</w:t>
      </w:r>
    </w:p>
    <w:p w14:paraId="7D1FD8E0" w14:textId="77777777" w:rsidR="00CB1A60" w:rsidRDefault="00CB1A60" w:rsidP="006C066E"/>
    <w:p w14:paraId="2562F2B1" w14:textId="55CB2BA7" w:rsidR="00F05945" w:rsidRDefault="000F10B7" w:rsidP="006C066E">
      <w:r>
        <w:t>On top of the initialize method, all controller classes contain methods that</w:t>
      </w:r>
      <w:r w:rsidR="008E0FF9">
        <w:t xml:space="preserve"> utilise the service classes</w:t>
      </w:r>
      <w:r w:rsidR="007801DD">
        <w:t>; this allows us</w:t>
      </w:r>
      <w:r w:rsidR="008E0FF9">
        <w:t xml:space="preserve"> to store a</w:t>
      </w:r>
      <w:r w:rsidR="007F0F11">
        <w:t>nd ret</w:t>
      </w:r>
      <w:r w:rsidR="00984117">
        <w:t>rieve key information</w:t>
      </w:r>
      <w:r w:rsidR="007801DD">
        <w:t xml:space="preserve"> </w:t>
      </w:r>
      <w:r w:rsidR="00984117">
        <w:t>to make calc</w:t>
      </w:r>
      <w:r w:rsidR="006673D3">
        <w:t xml:space="preserve">ulations behind the scenes and </w:t>
      </w:r>
      <w:r w:rsidR="007801DD">
        <w:t>update elements</w:t>
      </w:r>
      <w:r w:rsidR="00CB1A60">
        <w:t xml:space="preserve"> to display changes in data.  </w:t>
      </w:r>
      <w:r>
        <w:t xml:space="preserve">Some models and services are </w:t>
      </w:r>
      <w:r w:rsidR="008C521E">
        <w:t xml:space="preserve">relatively </w:t>
      </w:r>
      <w:r>
        <w:t xml:space="preserve">basic, such as </w:t>
      </w:r>
      <w:proofErr w:type="spellStart"/>
      <w:r>
        <w:t>NameInput</w:t>
      </w:r>
      <w:proofErr w:type="spellEnd"/>
      <w:r>
        <w:t xml:space="preserve"> and </w:t>
      </w:r>
      <w:proofErr w:type="spellStart"/>
      <w:r>
        <w:t>NameInputService</w:t>
      </w:r>
      <w:proofErr w:type="spellEnd"/>
      <w:r w:rsidR="007801DD">
        <w:t>,</w:t>
      </w:r>
      <w:r>
        <w:t xml:space="preserve"> which only contain trivial getters and setters</w:t>
      </w:r>
      <w:r w:rsidR="007801DD">
        <w:t>. W</w:t>
      </w:r>
      <w:r>
        <w:t>hereas</w:t>
      </w:r>
      <w:r w:rsidR="008C521E">
        <w:t>,</w:t>
      </w:r>
      <w:r>
        <w:t xml:space="preserve"> we have models such as </w:t>
      </w:r>
      <w:proofErr w:type="spellStart"/>
      <w:r>
        <w:t>CurrentRound</w:t>
      </w:r>
      <w:proofErr w:type="spellEnd"/>
      <w:r>
        <w:t xml:space="preserve"> which contain more complex logic to be able to set </w:t>
      </w:r>
      <w:r w:rsidR="008C521E">
        <w:t xml:space="preserve">up </w:t>
      </w:r>
      <w:r>
        <w:t xml:space="preserve">the carts correctly and </w:t>
      </w:r>
      <w:r w:rsidR="008C521E">
        <w:t>thus do</w:t>
      </w:r>
      <w:r>
        <w:t xml:space="preserve"> more than just getting and setting key values. </w:t>
      </w:r>
    </w:p>
    <w:p w14:paraId="6DB76D8A" w14:textId="77777777" w:rsidR="00000286" w:rsidRDefault="00000286" w:rsidP="006C066E"/>
    <w:p w14:paraId="5529B3B8" w14:textId="0BA91946" w:rsidR="00000286" w:rsidRDefault="00000286" w:rsidP="006C066E">
      <w:pPr>
        <w:rPr>
          <w:sz w:val="32"/>
          <w:szCs w:val="32"/>
          <w:u w:val="single"/>
        </w:rPr>
      </w:pPr>
      <w:r>
        <w:rPr>
          <w:sz w:val="32"/>
          <w:szCs w:val="32"/>
          <w:u w:val="single"/>
        </w:rPr>
        <w:t>Junit Testing</w:t>
      </w:r>
    </w:p>
    <w:p w14:paraId="26E6B585" w14:textId="7CD08A98" w:rsidR="00000286" w:rsidRDefault="00000286" w:rsidP="006C066E"/>
    <w:p w14:paraId="7FA486BC" w14:textId="13204B0D" w:rsidR="00000286" w:rsidRDefault="00000286" w:rsidP="006C066E">
      <w:r>
        <w:t xml:space="preserve">In our experience with running our tests we were able to achieve 85% class coverage and 94% method coverage in the models package. This is due to the fact that we aren’t testing all of the classes withing the </w:t>
      </w:r>
      <w:proofErr w:type="spellStart"/>
      <w:r>
        <w:t>towertypes</w:t>
      </w:r>
      <w:proofErr w:type="spellEnd"/>
      <w:r>
        <w:t xml:space="preserve"> package as they are all just</w:t>
      </w:r>
      <w:r w:rsidR="0097648A">
        <w:t xml:space="preserve"> classes constructing the starting towers and so they don’t require testing. We also achieved </w:t>
      </w:r>
      <w:r>
        <w:t xml:space="preserve">100% coverage in the service package with 98% method coverage. Overall however, the entire project only had a 61% class coverage with a 59% method coverage. This can easily be explained by the fact </w:t>
      </w:r>
      <w:r>
        <w:lastRenderedPageBreak/>
        <w:t xml:space="preserve">that </w:t>
      </w:r>
      <w:r w:rsidR="0097648A">
        <w:t>there isn’t a straightforward way to test the controller classes</w:t>
      </w:r>
      <w:r w:rsidR="00B50929">
        <w:t xml:space="preserve"> for the GUI</w:t>
      </w:r>
      <w:r w:rsidR="0097648A">
        <w:t xml:space="preserve"> and so they remain untested.</w:t>
      </w:r>
    </w:p>
    <w:p w14:paraId="7195C2CE" w14:textId="77777777" w:rsidR="005242DC" w:rsidRDefault="005242DC" w:rsidP="006C066E"/>
    <w:p w14:paraId="666A8CC1" w14:textId="20A6BDC1" w:rsidR="005242DC" w:rsidRDefault="005242DC" w:rsidP="006C066E">
      <w:pPr>
        <w:rPr>
          <w:sz w:val="32"/>
          <w:szCs w:val="32"/>
          <w:u w:val="single"/>
        </w:rPr>
      </w:pPr>
      <w:r w:rsidRPr="005242DC">
        <w:rPr>
          <w:sz w:val="32"/>
          <w:szCs w:val="32"/>
          <w:u w:val="single"/>
        </w:rPr>
        <w:t>Thoughts and Feedback</w:t>
      </w:r>
    </w:p>
    <w:p w14:paraId="67524EE3" w14:textId="77777777" w:rsidR="005242DC" w:rsidRDefault="005242DC" w:rsidP="006C066E">
      <w:pPr>
        <w:rPr>
          <w:u w:val="single"/>
        </w:rPr>
      </w:pPr>
    </w:p>
    <w:p w14:paraId="32859261" w14:textId="34D76A25" w:rsidR="005242DC" w:rsidRDefault="004C74A3" w:rsidP="006C066E">
      <w:r>
        <w:t xml:space="preserve">The project assignment was an entertaining way to practice implementing what we had learnt through the semester and provided us with a hands on way of learning Java. The theme of the project was good as it gave us some level of interpretation rather than being locked down into making something specific. </w:t>
      </w:r>
      <w:r w:rsidR="00CC3C3D">
        <w:t>Although it was a bit of a challenge, it was good to be able to have to think broadly about how each aspect of the code fit in with one another. It was also good to be forced to remember to meet all of the project requirements as this is good experience for the future when clients want to receive a specific product that meets a list of requirements.</w:t>
      </w:r>
    </w:p>
    <w:p w14:paraId="2AB964A8" w14:textId="77777777" w:rsidR="005242DC" w:rsidRDefault="005242DC" w:rsidP="006C066E"/>
    <w:p w14:paraId="74E836B5" w14:textId="0C0B6C22" w:rsidR="005242DC" w:rsidRDefault="005242DC" w:rsidP="006C066E">
      <w:pPr>
        <w:rPr>
          <w:sz w:val="32"/>
          <w:szCs w:val="32"/>
        </w:rPr>
      </w:pPr>
      <w:r>
        <w:rPr>
          <w:sz w:val="32"/>
          <w:szCs w:val="32"/>
          <w:u w:val="single"/>
        </w:rPr>
        <w:t>Retrospective</w:t>
      </w:r>
    </w:p>
    <w:p w14:paraId="0163525F" w14:textId="77777777" w:rsidR="005242DC" w:rsidRDefault="005242DC" w:rsidP="006C066E"/>
    <w:p w14:paraId="7DE9BA15" w14:textId="2FCD721B" w:rsidR="005242DC" w:rsidRDefault="005242DC" w:rsidP="006C066E">
      <w:r>
        <w:t>Overall, we felt like the project as a whole went quite smoothly. We started as possible and worked throughout the holidays in order to give us as much opportunity to get the game in a state that we were happy with.</w:t>
      </w:r>
      <w:r w:rsidR="004C74A3">
        <w:t xml:space="preserve"> We were able to implement a lot of our learnings from the course and felt like we learnt a lot from doing that.</w:t>
      </w:r>
      <w:r>
        <w:t xml:space="preserve"> In future however, it would be essential to allocate more time at the beginning towards planning in order to have a better idea of what we would be building. This would allow for a much smoother experience when creating an application as we would have a set idea of what we would have to do.</w:t>
      </w:r>
    </w:p>
    <w:p w14:paraId="4BE8BE97" w14:textId="77777777" w:rsidR="005242DC" w:rsidRDefault="005242DC" w:rsidP="006C066E"/>
    <w:p w14:paraId="76041138" w14:textId="64CA4539" w:rsidR="005242DC" w:rsidRDefault="005242DC" w:rsidP="006C066E">
      <w:pPr>
        <w:rPr>
          <w:sz w:val="32"/>
          <w:szCs w:val="32"/>
          <w:u w:val="single"/>
        </w:rPr>
      </w:pPr>
      <w:r>
        <w:rPr>
          <w:sz w:val="32"/>
          <w:szCs w:val="32"/>
          <w:u w:val="single"/>
        </w:rPr>
        <w:t>Effort Spent</w:t>
      </w:r>
    </w:p>
    <w:p w14:paraId="14EA2638" w14:textId="0BC35E84" w:rsidR="005242DC" w:rsidRDefault="005242DC" w:rsidP="006C066E"/>
    <w:p w14:paraId="035C00A4" w14:textId="12513168" w:rsidR="005242DC" w:rsidRDefault="005242DC" w:rsidP="006C066E">
      <w:r>
        <w:t>We have both spent around 70-80 hours working on the project and we agree that we have both each done a 50% split of the work</w:t>
      </w:r>
    </w:p>
    <w:p w14:paraId="66C78D49" w14:textId="77777777" w:rsidR="005242DC" w:rsidRPr="005242DC" w:rsidRDefault="005242DC" w:rsidP="006C066E">
      <w:pPr>
        <w:rPr>
          <w:sz w:val="32"/>
          <w:szCs w:val="32"/>
          <w:u w:val="single"/>
        </w:rPr>
      </w:pPr>
    </w:p>
    <w:sectPr w:rsidR="005242DC" w:rsidRPr="00524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CE"/>
    <w:rsid w:val="00000286"/>
    <w:rsid w:val="000442CE"/>
    <w:rsid w:val="000F10B7"/>
    <w:rsid w:val="003B4D74"/>
    <w:rsid w:val="00442EB3"/>
    <w:rsid w:val="004C74A3"/>
    <w:rsid w:val="005242DC"/>
    <w:rsid w:val="0061554F"/>
    <w:rsid w:val="0066225D"/>
    <w:rsid w:val="006673D3"/>
    <w:rsid w:val="006C066E"/>
    <w:rsid w:val="007801DD"/>
    <w:rsid w:val="007F0F11"/>
    <w:rsid w:val="008C521E"/>
    <w:rsid w:val="008E0FF9"/>
    <w:rsid w:val="0097648A"/>
    <w:rsid w:val="00984117"/>
    <w:rsid w:val="0098775B"/>
    <w:rsid w:val="009B5256"/>
    <w:rsid w:val="00B50929"/>
    <w:rsid w:val="00CB1A60"/>
    <w:rsid w:val="00CC3C3D"/>
    <w:rsid w:val="00F05945"/>
    <w:rsid w:val="00F814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9E4F"/>
  <w15:chartTrackingRefBased/>
  <w15:docId w15:val="{59C0B7C7-D1CC-D945-A457-54381DE7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4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4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4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2CE"/>
    <w:rPr>
      <w:rFonts w:eastAsiaTheme="majorEastAsia" w:cstheme="majorBidi"/>
      <w:color w:val="272727" w:themeColor="text1" w:themeTint="D8"/>
    </w:rPr>
  </w:style>
  <w:style w:type="paragraph" w:styleId="Title">
    <w:name w:val="Title"/>
    <w:basedOn w:val="Normal"/>
    <w:next w:val="Normal"/>
    <w:link w:val="TitleChar"/>
    <w:uiPriority w:val="10"/>
    <w:qFormat/>
    <w:rsid w:val="000442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2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2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42CE"/>
    <w:rPr>
      <w:i/>
      <w:iCs/>
      <w:color w:val="404040" w:themeColor="text1" w:themeTint="BF"/>
    </w:rPr>
  </w:style>
  <w:style w:type="paragraph" w:styleId="ListParagraph">
    <w:name w:val="List Paragraph"/>
    <w:basedOn w:val="Normal"/>
    <w:uiPriority w:val="34"/>
    <w:qFormat/>
    <w:rsid w:val="000442CE"/>
    <w:pPr>
      <w:ind w:left="720"/>
      <w:contextualSpacing/>
    </w:pPr>
  </w:style>
  <w:style w:type="character" w:styleId="IntenseEmphasis">
    <w:name w:val="Intense Emphasis"/>
    <w:basedOn w:val="DefaultParagraphFont"/>
    <w:uiPriority w:val="21"/>
    <w:qFormat/>
    <w:rsid w:val="000442CE"/>
    <w:rPr>
      <w:i/>
      <w:iCs/>
      <w:color w:val="2F5496" w:themeColor="accent1" w:themeShade="BF"/>
    </w:rPr>
  </w:style>
  <w:style w:type="paragraph" w:styleId="IntenseQuote">
    <w:name w:val="Intense Quote"/>
    <w:basedOn w:val="Normal"/>
    <w:next w:val="Normal"/>
    <w:link w:val="IntenseQuoteChar"/>
    <w:uiPriority w:val="30"/>
    <w:qFormat/>
    <w:rsid w:val="00044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2CE"/>
    <w:rPr>
      <w:i/>
      <w:iCs/>
      <w:color w:val="2F5496" w:themeColor="accent1" w:themeShade="BF"/>
    </w:rPr>
  </w:style>
  <w:style w:type="character" w:styleId="IntenseReference">
    <w:name w:val="Intense Reference"/>
    <w:basedOn w:val="DefaultParagraphFont"/>
    <w:uiPriority w:val="32"/>
    <w:qFormat/>
    <w:rsid w:val="000442CE"/>
    <w:rPr>
      <w:b/>
      <w:bCs/>
      <w:smallCaps/>
      <w:color w:val="2F5496" w:themeColor="accent1" w:themeShade="BF"/>
      <w:spacing w:val="5"/>
    </w:rPr>
  </w:style>
  <w:style w:type="character" w:styleId="Emphasis">
    <w:name w:val="Emphasis"/>
    <w:basedOn w:val="DefaultParagraphFont"/>
    <w:uiPriority w:val="20"/>
    <w:qFormat/>
    <w:rsid w:val="00000286"/>
    <w:rPr>
      <w:i/>
      <w:iCs/>
    </w:rPr>
  </w:style>
  <w:style w:type="character" w:styleId="Strong">
    <w:name w:val="Strong"/>
    <w:basedOn w:val="DefaultParagraphFont"/>
    <w:uiPriority w:val="22"/>
    <w:qFormat/>
    <w:rsid w:val="00000286"/>
    <w:rPr>
      <w:b/>
      <w:bCs/>
    </w:rPr>
  </w:style>
  <w:style w:type="paragraph" w:styleId="NoSpacing">
    <w:name w:val="No Spacing"/>
    <w:uiPriority w:val="1"/>
    <w:qFormat/>
    <w:rsid w:val="0000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2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Cooper</dc:creator>
  <cp:keywords/>
  <dc:description/>
  <cp:lastModifiedBy>Quinn Le Lievre</cp:lastModifiedBy>
  <cp:revision>13</cp:revision>
  <dcterms:created xsi:type="dcterms:W3CDTF">2024-05-21T02:00:00Z</dcterms:created>
  <dcterms:modified xsi:type="dcterms:W3CDTF">2024-05-23T21:43:00Z</dcterms:modified>
</cp:coreProperties>
</file>