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80"/>
        <w:jc w:val="center"/>
      </w:pPr>
      <w:r>
        <w:rPr>
          <w:rFonts w:ascii="Arial" w:cs="Arial" w:eastAsia="Arial" w:hAnsi="Arial"/>
          <w:b/>
          <w:bCs/>
          <w:color w:val="1F4E79"/>
          <w:sz w:val="64"/>
          <w:szCs w:val="64"/>
        </w:rPr>
        <w:t xml:space="preserve">BLOB PRINCIPLE</w:t>
      </w:r>
    </w:p>
    <w:p>
      <w:pPr>
        <w:spacing w:after="40"/>
        <w:jc w:val="center"/>
      </w:pPr>
      <w:r>
        <w:rPr>
          <w:rFonts w:ascii="Arial" w:cs="Arial" w:eastAsia="Arial" w:hAnsi="Arial"/>
          <w:b/>
          <w:bCs/>
          <w:color w:val="0D2F4F"/>
          <w:sz w:val="36"/>
          <w:szCs w:val="36"/>
        </w:rPr>
        <w:t xml:space="preserve">Manifeste v99.1 COMPLET</w:t>
      </w:r>
    </w:p>
    <w:p>
      <w:pPr>
        <w:spacing w:after="200"/>
        <w:jc w:val="center"/>
      </w:pPr>
      <w:r>
        <w:rPr>
          <w:rFonts w:ascii="Arial" w:cs="Arial" w:eastAsia="Arial" w:hAnsi="Arial"/>
          <w:i/>
          <w:iCs/>
          <w:color w:val="595959"/>
          <w:sz w:val="22"/>
          <w:szCs w:val="22"/>
        </w:rPr>
        <w:t xml:space="preserve">Document autonome de soumission, audit, et falsification</w:t>
      </w:r>
    </w:p>
    <w:p>
      <w:pPr>
        <w:pBdr>
          <w:bottom w:val="single" w:color="1F4E79" w:sz="12"/>
        </w:pBdr>
        <w:spacing w:after="200"/>
      </w:pPr>
    </w:p>
    <w:p>
      <w:pPr>
        <w:spacing w:after="40"/>
        <w:jc w:val="center"/>
      </w:pPr>
      <w:r>
        <w:rPr>
          <w:rFonts w:ascii="Arial" w:cs="Arial" w:eastAsia="Arial" w:hAnsi="Arial"/>
          <w:sz w:val="26"/>
          <w:szCs w:val="26"/>
        </w:rPr>
        <w:t xml:space="preserve">Rudolphe Mirante</w:t>
      </w:r>
    </w:p>
    <w:p>
      <w:pPr>
        <w:spacing w:after="280"/>
        <w:jc w:val="center"/>
      </w:pPr>
      <w:r>
        <w:rPr>
          <w:rFonts w:ascii="Arial" w:cs="Arial" w:eastAsia="Arial" w:hAnsi="Arial"/>
          <w:color w:val="595959"/>
          <w:sz w:val="20"/>
          <w:szCs w:val="20"/>
        </w:rPr>
        <w:t xml:space="preserve">Chercheur independant - @Blob_Principle - mai 2026</w:t>
      </w:r>
    </w:p>
    <w:p>
      <w:pPr>
        <w:pBdr>
          <w:left w:val="single" w:color="1F4E79" w:sz="10" w:space="4"/>
        </w:pBdr>
        <w:shd w:fill="E8F0FE" w:val="clear"/>
        <w:spacing w:after="80" w:before="80"/>
        <w:ind w:left="280" w:right="280"/>
      </w:pPr>
      <w:r>
        <w:rPr>
          <w:rFonts w:ascii="Arial" w:cs="Arial" w:eastAsia="Arial" w:hAnsi="Arial"/>
          <w:i/>
          <w:iCs/>
          <w:color w:val="333333"/>
          <w:sz w:val="20"/>
          <w:szCs w:val="20"/>
        </w:rPr>
        <w:t xml:space="preserve">Ce document est concu pour etre 100% autonome. Il contient l'integralite des axiomes, theoremes, preuves, mesures, scripts, donnees brutes, conclusions, references, et limitations du Blob Principle. Aucune connaissance prealable n'est requise. Un chercheur independant doit pouvoir, a partir de ce seul document, reproduire l'integralite des resultats, tester les predictions, tenter de falsifier le cadre, ou identifier les limites.</w:t>
      </w:r>
    </w:p>
    <w:p>
      <w:pPr>
        <w:pBdr>
          <w:left w:val="single" w:color="B8860B" w:sz="10" w:space="4"/>
        </w:pBdr>
        <w:shd w:fill="FFF8E1" w:val="clear"/>
        <w:spacing w:after="80" w:before="80"/>
        <w:ind w:left="280" w:right="280"/>
      </w:pPr>
      <w:r>
        <w:rPr>
          <w:rFonts w:ascii="Arial" w:cs="Arial" w:eastAsia="Arial" w:hAnsi="Arial"/>
          <w:i/>
          <w:iCs/>
          <w:color w:val="333333"/>
          <w:sz w:val="20"/>
          <w:szCs w:val="20"/>
        </w:rPr>
        <w:t xml:space="preserve">Discipline epistemique stricte : chaque enonce porte un label epistemique explicite. La section 2 documente l'audit transparent qui a conduit, dans cette version, au reclassement de plusieurs resultats de v98.1 (notamment Lambda_proxy = artefact 1/N, kappa Ollivier reclasse [M faible] avec valeur agregee corrigee, transitions multiples reclassees [H forte]). La rigueur epistemique prime sur l'effet d'annonce.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Table des matieres</w:t>
      </w:r>
    </w:p>
    <w:p>
      <w:pPr>
        <w:spacing w:after="50" w:before="50"/>
        <w:jc w:val="both"/>
      </w:pPr>
      <w:r>
        <w:rPr>
          <w:rFonts w:ascii="Arial" w:cs="Arial" w:eastAsia="Arial" w:hAnsi="Arial"/>
          <w:b w:val="false"/>
          <w:bCs w:val="false"/>
          <w:i w:val="false"/>
          <w:iCs w:val="false"/>
          <w:color w:val="111111"/>
          <w:sz w:val="21"/>
          <w:szCs w:val="21"/>
        </w:rPr>
        <w:t xml:space="preserve">0. Mode d'emploi</w:t>
      </w:r>
    </w:p>
    <w:p>
      <w:pPr>
        <w:spacing w:after="50" w:before="50"/>
        <w:jc w:val="both"/>
      </w:pPr>
      <w:r>
        <w:rPr>
          <w:rFonts w:ascii="Arial" w:cs="Arial" w:eastAsia="Arial" w:hAnsi="Arial"/>
          <w:b w:val="false"/>
          <w:bCs w:val="false"/>
          <w:i w:val="false"/>
          <w:iCs w:val="false"/>
          <w:color w:val="111111"/>
          <w:sz w:val="21"/>
          <w:szCs w:val="21"/>
        </w:rPr>
        <w:t xml:space="preserve">1. Resume executif</w:t>
      </w:r>
    </w:p>
    <w:p>
      <w:pPr>
        <w:spacing w:after="50" w:before="50"/>
        <w:jc w:val="both"/>
      </w:pPr>
      <w:r>
        <w:rPr>
          <w:rFonts w:ascii="Arial" w:cs="Arial" w:eastAsia="Arial" w:hAnsi="Arial"/>
          <w:b w:val="false"/>
          <w:bCs w:val="false"/>
          <w:i w:val="false"/>
          <w:iCs w:val="false"/>
          <w:color w:val="111111"/>
          <w:sz w:val="21"/>
          <w:szCs w:val="21"/>
        </w:rPr>
        <w:t xml:space="preserve">2. Audit et reclassement v98.1 -&gt; v99.1</w:t>
      </w:r>
    </w:p>
    <w:p>
      <w:pPr>
        <w:spacing w:after="50" w:before="50"/>
        <w:jc w:val="both"/>
      </w:pPr>
      <w:r>
        <w:rPr>
          <w:rFonts w:ascii="Arial" w:cs="Arial" w:eastAsia="Arial" w:hAnsi="Arial"/>
          <w:b w:val="false"/>
          <w:bCs w:val="false"/>
          <w:i w:val="false"/>
          <w:iCs w:val="false"/>
          <w:color w:val="111111"/>
          <w:sz w:val="21"/>
          <w:szCs w:val="21"/>
        </w:rPr>
        <w:t xml:space="preserve">3. Systeme de labels epistemiques</w:t>
      </w:r>
    </w:p>
    <w:p>
      <w:pPr>
        <w:spacing w:after="50" w:before="50"/>
        <w:jc w:val="both"/>
      </w:pPr>
      <w:r>
        <w:rPr>
          <w:rFonts w:ascii="Arial" w:cs="Arial" w:eastAsia="Arial" w:hAnsi="Arial"/>
          <w:b w:val="false"/>
          <w:bCs w:val="false"/>
          <w:i w:val="false"/>
          <w:iCs w:val="false"/>
          <w:color w:val="111111"/>
          <w:sz w:val="21"/>
          <w:szCs w:val="21"/>
        </w:rPr>
        <w:t xml:space="preserve">4. Axiomes A1-A5 (commentes)</w:t>
      </w:r>
    </w:p>
    <w:p>
      <w:pPr>
        <w:spacing w:after="50" w:before="50"/>
        <w:jc w:val="both"/>
      </w:pPr>
      <w:r>
        <w:rPr>
          <w:rFonts w:ascii="Arial" w:cs="Arial" w:eastAsia="Arial" w:hAnsi="Arial"/>
          <w:b w:val="false"/>
          <w:bCs w:val="false"/>
          <w:i w:val="false"/>
          <w:iCs w:val="false"/>
          <w:color w:val="111111"/>
          <w:sz w:val="21"/>
          <w:szCs w:val="21"/>
        </w:rPr>
        <w:t xml:space="preserve">5. Theoremes T1-T6 (preuves)</w:t>
      </w:r>
    </w:p>
    <w:p>
      <w:pPr>
        <w:spacing w:after="50" w:before="50"/>
        <w:jc w:val="both"/>
      </w:pPr>
      <w:r>
        <w:rPr>
          <w:rFonts w:ascii="Arial" w:cs="Arial" w:eastAsia="Arial" w:hAnsi="Arial"/>
          <w:b w:val="false"/>
          <w:bCs w:val="false"/>
          <w:i w:val="false"/>
          <w:iCs w:val="false"/>
          <w:color w:val="111111"/>
          <w:sz w:val="21"/>
          <w:szCs w:val="21"/>
        </w:rPr>
        <w:t xml:space="preserve">6. C3 et LIT (Q1+L1 fermes)</w:t>
      </w:r>
    </w:p>
    <w:p>
      <w:pPr>
        <w:spacing w:after="50" w:before="50"/>
        <w:jc w:val="both"/>
      </w:pPr>
      <w:r>
        <w:rPr>
          <w:rFonts w:ascii="Arial" w:cs="Arial" w:eastAsia="Arial" w:hAnsi="Arial"/>
          <w:b w:val="false"/>
          <w:bCs w:val="false"/>
          <w:i w:val="false"/>
          <w:iCs w:val="false"/>
          <w:color w:val="111111"/>
          <w:sz w:val="21"/>
          <w:szCs w:val="21"/>
        </w:rPr>
        <w:t xml:space="preserve">7. Q3 (fleche du temps)</w:t>
      </w:r>
    </w:p>
    <w:p>
      <w:pPr>
        <w:spacing w:after="50" w:before="50"/>
        <w:jc w:val="both"/>
      </w:pPr>
      <w:r>
        <w:rPr>
          <w:rFonts w:ascii="Arial" w:cs="Arial" w:eastAsia="Arial" w:hAnsi="Arial"/>
          <w:b w:val="false"/>
          <w:bCs w:val="false"/>
          <w:i w:val="false"/>
          <w:iCs w:val="false"/>
          <w:color w:val="111111"/>
          <w:sz w:val="21"/>
          <w:szCs w:val="21"/>
        </w:rPr>
        <w:t xml:space="preserve">8. Sauts experimentaux 1 a 11 (donnees brutes)</w:t>
      </w:r>
    </w:p>
    <w:p>
      <w:pPr>
        <w:spacing w:after="50" w:before="50"/>
        <w:jc w:val="both"/>
      </w:pPr>
      <w:r>
        <w:rPr>
          <w:rFonts w:ascii="Arial" w:cs="Arial" w:eastAsia="Arial" w:hAnsi="Arial"/>
          <w:b w:val="false"/>
          <w:bCs w:val="false"/>
          <w:i w:val="false"/>
          <w:iCs w:val="false"/>
          <w:color w:val="111111"/>
          <w:sz w:val="21"/>
          <w:szCs w:val="21"/>
        </w:rPr>
        <w:t xml:space="preserve">9. Lois d'echelle - 3 regimes physiques</w:t>
      </w:r>
    </w:p>
    <w:p>
      <w:pPr>
        <w:spacing w:after="50" w:before="50"/>
        <w:jc w:val="both"/>
      </w:pPr>
      <w:r>
        <w:rPr>
          <w:rFonts w:ascii="Arial" w:cs="Arial" w:eastAsia="Arial" w:hAnsi="Arial"/>
          <w:b w:val="false"/>
          <w:bCs w:val="false"/>
          <w:i w:val="false"/>
          <w:iCs w:val="false"/>
          <w:color w:val="111111"/>
          <w:sz w:val="21"/>
          <w:szCs w:val="21"/>
        </w:rPr>
        <w:t xml:space="preserve">10. Pierre de Rosette - hierarchie ontologique</w:t>
      </w:r>
    </w:p>
    <w:p>
      <w:pPr>
        <w:spacing w:after="50" w:before="50"/>
        <w:jc w:val="both"/>
      </w:pPr>
      <w:r>
        <w:rPr>
          <w:rFonts w:ascii="Arial" w:cs="Arial" w:eastAsia="Arial" w:hAnsi="Arial"/>
          <w:b w:val="false"/>
          <w:bCs w:val="false"/>
          <w:i w:val="false"/>
          <w:iCs w:val="false"/>
          <w:color w:val="111111"/>
          <w:sz w:val="21"/>
          <w:szCs w:val="21"/>
        </w:rPr>
        <w:t xml:space="preserve">11. Cosmogonie [S]</w:t>
      </w:r>
    </w:p>
    <w:p>
      <w:pPr>
        <w:spacing w:after="50" w:before="50"/>
        <w:jc w:val="both"/>
      </w:pPr>
      <w:r>
        <w:rPr>
          <w:rFonts w:ascii="Arial" w:cs="Arial" w:eastAsia="Arial" w:hAnsi="Arial"/>
          <w:b w:val="false"/>
          <w:bCs w:val="false"/>
          <w:i w:val="false"/>
          <w:iCs w:val="false"/>
          <w:color w:val="111111"/>
          <w:sz w:val="21"/>
          <w:szCs w:val="21"/>
        </w:rPr>
        <w:t xml:space="preserve">12. Echecs documentes [FAIL] - 15 items</w:t>
      </w:r>
    </w:p>
    <w:p>
      <w:pPr>
        <w:spacing w:after="50" w:before="50"/>
        <w:jc w:val="both"/>
      </w:pPr>
      <w:r>
        <w:rPr>
          <w:rFonts w:ascii="Arial" w:cs="Arial" w:eastAsia="Arial" w:hAnsi="Arial"/>
          <w:b w:val="false"/>
          <w:bCs w:val="false"/>
          <w:i w:val="false"/>
          <w:iCs w:val="false"/>
          <w:color w:val="111111"/>
          <w:sz w:val="21"/>
          <w:szCs w:val="21"/>
        </w:rPr>
        <w:t xml:space="preserve">13. Programmes ouverts [O]</w:t>
      </w:r>
    </w:p>
    <w:p>
      <w:pPr>
        <w:spacing w:after="50" w:before="50"/>
        <w:jc w:val="both"/>
      </w:pPr>
      <w:r>
        <w:rPr>
          <w:rFonts w:ascii="Arial" w:cs="Arial" w:eastAsia="Arial" w:hAnsi="Arial"/>
          <w:b w:val="false"/>
          <w:bCs w:val="false"/>
          <w:i w:val="false"/>
          <w:iCs w:val="false"/>
          <w:color w:val="111111"/>
          <w:sz w:val="21"/>
          <w:szCs w:val="21"/>
        </w:rPr>
        <w:t xml:space="preserve">14. Protocoles, scripts, et environnement de simulation</w:t>
      </w:r>
    </w:p>
    <w:p>
      <w:pPr>
        <w:spacing w:after="50" w:before="50"/>
        <w:jc w:val="both"/>
      </w:pPr>
      <w:r>
        <w:rPr>
          <w:rFonts w:ascii="Arial" w:cs="Arial" w:eastAsia="Arial" w:hAnsi="Arial"/>
          <w:b w:val="false"/>
          <w:bCs w:val="false"/>
          <w:i w:val="false"/>
          <w:iCs w:val="false"/>
          <w:color w:val="111111"/>
          <w:sz w:val="21"/>
          <w:szCs w:val="21"/>
        </w:rPr>
        <w:t xml:space="preserve">15. Criteres de falsification F1-F12</w:t>
      </w:r>
    </w:p>
    <w:p>
      <w:pPr>
        <w:spacing w:after="50" w:before="50"/>
        <w:jc w:val="both"/>
      </w:pPr>
      <w:r>
        <w:rPr>
          <w:rFonts w:ascii="Arial" w:cs="Arial" w:eastAsia="Arial" w:hAnsi="Arial"/>
          <w:b w:val="false"/>
          <w:bCs w:val="false"/>
          <w:i w:val="false"/>
          <w:iCs w:val="false"/>
          <w:color w:val="111111"/>
          <w:sz w:val="21"/>
          <w:szCs w:val="21"/>
        </w:rPr>
        <w:t xml:space="preserve">16. Guide de replication pas a pas</w:t>
      </w:r>
    </w:p>
    <w:p>
      <w:pPr>
        <w:spacing w:after="50" w:before="50"/>
        <w:jc w:val="both"/>
      </w:pPr>
      <w:r>
        <w:rPr>
          <w:rFonts w:ascii="Arial" w:cs="Arial" w:eastAsia="Arial" w:hAnsi="Arial"/>
          <w:b w:val="false"/>
          <w:bCs w:val="false"/>
          <w:i w:val="false"/>
          <w:iCs w:val="false"/>
          <w:color w:val="111111"/>
          <w:sz w:val="21"/>
          <w:szCs w:val="21"/>
        </w:rPr>
        <w:t xml:space="preserve">17. References scientifiques</w:t>
      </w:r>
    </w:p>
    <w:p>
      <w:pPr>
        <w:spacing w:after="50" w:before="50"/>
        <w:jc w:val="both"/>
      </w:pPr>
      <w:r>
        <w:rPr>
          <w:rFonts w:ascii="Arial" w:cs="Arial" w:eastAsia="Arial" w:hAnsi="Arial"/>
          <w:b w:val="false"/>
          <w:bCs w:val="false"/>
          <w:i w:val="false"/>
          <w:iCs w:val="false"/>
          <w:color w:val="111111"/>
          <w:sz w:val="21"/>
          <w:szCs w:val="21"/>
        </w:rPr>
        <w:t xml:space="preserve">18. Annexes JSON brutes (echantillons)</w:t>
      </w:r>
    </w:p>
    <w:p>
      <w:pPr>
        <w:spacing w:after="50" w:before="50"/>
        <w:jc w:val="both"/>
      </w:pPr>
      <w:r>
        <w:rPr>
          <w:rFonts w:ascii="Arial" w:cs="Arial" w:eastAsia="Arial" w:hAnsi="Arial"/>
          <w:b w:val="false"/>
          <w:bCs w:val="false"/>
          <w:i w:val="false"/>
          <w:iCs w:val="false"/>
          <w:color w:val="111111"/>
          <w:sz w:val="21"/>
          <w:szCs w:val="21"/>
        </w:rPr>
        <w:t xml:space="preserve">19. Conclusion et position scientifique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0. Mode d'emploi</w:t>
      </w:r>
    </w:p>
    <w:p>
      <w:pPr>
        <w:pStyle w:val="Heading2"/>
        <w:spacing w:after="100" w:before="280"/>
      </w:pPr>
      <w:r>
        <w:rPr>
          <w:rFonts w:ascii="Arial" w:cs="Arial" w:eastAsia="Arial" w:hAnsi="Arial"/>
          <w:b/>
          <w:bCs/>
          <w:color w:val="0D2F4F"/>
          <w:sz w:val="26"/>
          <w:szCs w:val="26"/>
        </w:rPr>
        <w:t xml:space="preserve">0.1 Pour un reviewer scientifique</w:t>
      </w:r>
    </w:p>
    <w:p>
      <w:pPr>
        <w:pStyle w:val="ListParagraph"/>
        <w:numPr>
          <w:ilvl w:val="0"/>
          <w:numId w:val="2"/>
        </w:numPr>
        <w:spacing w:after="30" w:before="30"/>
      </w:pPr>
      <w:r>
        <w:rPr>
          <w:rFonts w:ascii="Arial" w:cs="Arial" w:eastAsia="Arial" w:hAnsi="Arial"/>
          <w:sz w:val="21"/>
          <w:szCs w:val="21"/>
        </w:rPr>
        <w:t xml:space="preserve">Section 4 : axiomes A1-A5 a critiquer ou accepter</w:t>
      </w:r>
    </w:p>
    <w:p>
      <w:pPr>
        <w:pStyle w:val="ListParagraph"/>
        <w:numPr>
          <w:ilvl w:val="0"/>
          <w:numId w:val="2"/>
        </w:numPr>
        <w:spacing w:after="30" w:before="30"/>
      </w:pPr>
      <w:r>
        <w:rPr>
          <w:rFonts w:ascii="Arial" w:cs="Arial" w:eastAsia="Arial" w:hAnsi="Arial"/>
          <w:sz w:val="21"/>
          <w:szCs w:val="21"/>
        </w:rPr>
        <w:t xml:space="preserve">Sections 5-7 : theoremes prouves T1-T6 + C3 + LIT + Q3 a verifier mathematiquement</w:t>
      </w:r>
    </w:p>
    <w:p>
      <w:pPr>
        <w:pStyle w:val="ListParagraph"/>
        <w:numPr>
          <w:ilvl w:val="0"/>
          <w:numId w:val="2"/>
        </w:numPr>
        <w:spacing w:after="30" w:before="30"/>
      </w:pPr>
      <w:r>
        <w:rPr>
          <w:rFonts w:ascii="Arial" w:cs="Arial" w:eastAsia="Arial" w:hAnsi="Arial"/>
          <w:sz w:val="21"/>
          <w:szCs w:val="21"/>
        </w:rPr>
        <w:t xml:space="preserve">Section 8 : 11 sauts experimentaux avec donnees brutes JSON, scripts, statuts honnetes</w:t>
      </w:r>
    </w:p>
    <w:p>
      <w:pPr>
        <w:pStyle w:val="ListParagraph"/>
        <w:numPr>
          <w:ilvl w:val="0"/>
          <w:numId w:val="2"/>
        </w:numPr>
        <w:spacing w:after="30" w:before="30"/>
      </w:pPr>
      <w:r>
        <w:rPr>
          <w:rFonts w:ascii="Arial" w:cs="Arial" w:eastAsia="Arial" w:hAnsi="Arial"/>
          <w:sz w:val="21"/>
          <w:szCs w:val="21"/>
        </w:rPr>
        <w:t xml:space="preserve">Section 12 : 15 echecs documentes (transparence totale)</w:t>
      </w:r>
    </w:p>
    <w:p>
      <w:pPr>
        <w:pStyle w:val="ListParagraph"/>
        <w:numPr>
          <w:ilvl w:val="0"/>
          <w:numId w:val="2"/>
        </w:numPr>
        <w:spacing w:after="30" w:before="30"/>
      </w:pPr>
      <w:r>
        <w:rPr>
          <w:rFonts w:ascii="Arial" w:cs="Arial" w:eastAsia="Arial" w:hAnsi="Arial"/>
          <w:sz w:val="21"/>
          <w:szCs w:val="21"/>
        </w:rPr>
        <w:t xml:space="preserve">Section 14 : scripts complets pour reproduire chaque mesure</w:t>
      </w:r>
    </w:p>
    <w:p>
      <w:pPr>
        <w:pStyle w:val="ListParagraph"/>
        <w:numPr>
          <w:ilvl w:val="0"/>
          <w:numId w:val="2"/>
        </w:numPr>
        <w:spacing w:after="30" w:before="30"/>
      </w:pPr>
      <w:r>
        <w:rPr>
          <w:rFonts w:ascii="Arial" w:cs="Arial" w:eastAsia="Arial" w:hAnsi="Arial"/>
          <w:sz w:val="21"/>
          <w:szCs w:val="21"/>
        </w:rPr>
        <w:t xml:space="preserve">Section 15 : criteres de falsification explicites F1-F12</w:t>
      </w:r>
    </w:p>
    <w:p>
      <w:pPr>
        <w:pStyle w:val="ListParagraph"/>
        <w:numPr>
          <w:ilvl w:val="0"/>
          <w:numId w:val="2"/>
        </w:numPr>
        <w:spacing w:after="30" w:before="30"/>
      </w:pPr>
      <w:r>
        <w:rPr>
          <w:rFonts w:ascii="Arial" w:cs="Arial" w:eastAsia="Arial" w:hAnsi="Arial"/>
          <w:sz w:val="21"/>
          <w:szCs w:val="21"/>
        </w:rPr>
        <w:t xml:space="preserve">Section 16 : guide etape par etape pour repliquer</w:t>
      </w:r>
    </w:p>
    <w:p>
      <w:pPr>
        <w:pStyle w:val="ListParagraph"/>
        <w:numPr>
          <w:ilvl w:val="0"/>
          <w:numId w:val="2"/>
        </w:numPr>
        <w:spacing w:after="30" w:before="30"/>
      </w:pPr>
      <w:r>
        <w:rPr>
          <w:rFonts w:ascii="Arial" w:cs="Arial" w:eastAsia="Arial" w:hAnsi="Arial"/>
          <w:sz w:val="21"/>
          <w:szCs w:val="21"/>
        </w:rPr>
        <w:t xml:space="preserve">Section 17 : 30+ references academiques</w:t>
      </w:r>
    </w:p>
    <w:p>
      <w:pPr>
        <w:pStyle w:val="Heading2"/>
        <w:spacing w:after="100" w:before="280"/>
      </w:pPr>
      <w:r>
        <w:rPr>
          <w:rFonts w:ascii="Arial" w:cs="Arial" w:eastAsia="Arial" w:hAnsi="Arial"/>
          <w:b/>
          <w:bCs/>
          <w:color w:val="0D2F4F"/>
          <w:sz w:val="26"/>
          <w:szCs w:val="26"/>
        </w:rPr>
        <w:t xml:space="preserve">0.2 Pour un curieux ou non-specialiste</w:t>
      </w:r>
    </w:p>
    <w:p>
      <w:pPr>
        <w:spacing w:after="50" w:before="50"/>
        <w:jc w:val="both"/>
      </w:pPr>
      <w:r>
        <w:rPr>
          <w:rFonts w:ascii="Arial" w:cs="Arial" w:eastAsia="Arial" w:hAnsi="Arial"/>
          <w:b w:val="false"/>
          <w:bCs w:val="false"/>
          <w:i w:val="false"/>
          <w:iCs w:val="false"/>
          <w:color w:val="111111"/>
          <w:sz w:val="21"/>
          <w:szCs w:val="21"/>
        </w:rPr>
        <w:t xml:space="preserve">Une version LIGHT (10 pages) existe en parallele et resume l'essentiel. Le present document COMPLET sert pour ceux qui veulent verifier en profondeur.</w:t>
      </w:r>
    </w:p>
    <w:p>
      <w:pPr>
        <w:pStyle w:val="Heading2"/>
        <w:spacing w:after="100" w:before="280"/>
      </w:pPr>
      <w:r>
        <w:rPr>
          <w:rFonts w:ascii="Arial" w:cs="Arial" w:eastAsia="Arial" w:hAnsi="Arial"/>
          <w:b/>
          <w:bCs/>
          <w:color w:val="0D2F4F"/>
          <w:sz w:val="26"/>
          <w:szCs w:val="26"/>
        </w:rPr>
        <w:t xml:space="preserve">0.3 Niveau de maturite scientifique honnete</w:t>
      </w:r>
    </w:p>
    <w:p>
      <w:pPr>
        <w:spacing w:after="50" w:before="50"/>
        <w:jc w:val="both"/>
      </w:pPr>
      <w:r>
        <w:rPr>
          <w:rFonts w:ascii="Arial" w:cs="Arial" w:eastAsia="Arial" w:hAnsi="Arial"/>
          <w:b w:val="false"/>
          <w:bCs w:val="false"/>
          <w:i w:val="false"/>
          <w:iCs w:val="false"/>
          <w:color w:val="111111"/>
          <w:sz w:val="21"/>
          <w:szCs w:val="21"/>
        </w:rPr>
        <w:t xml:space="preserve">Le Blob Principle est un PROGRAMME DE RECHERCHE actif, pas une theorie du tout reconnue.</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7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Niveau</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 : Cadre interne rigoureux et publiable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80-83%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 [T] formels, 18 [M] reproductibles, manuscrit pret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 : Programme falsifiable predictions externes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35-40%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Manque predictions chiffrees Hubble/CMB/Euclid</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 : Theorie du tout reconnue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Long terme - reconnaissance externe necessaire</w:t>
            </w:r>
          </w:p>
        </w:tc>
      </w:tr>
    </w:tbl>
    <w:p>
      <w:pPr>
        <w:pStyle w:val="Heading2"/>
        <w:spacing w:after="100" w:before="280"/>
      </w:pPr>
      <w:r>
        <w:rPr>
          <w:rFonts w:ascii="Arial" w:cs="Arial" w:eastAsia="Arial" w:hAnsi="Arial"/>
          <w:b/>
          <w:bCs/>
          <w:color w:val="0D2F4F"/>
          <w:sz w:val="26"/>
          <w:szCs w:val="26"/>
        </w:rPr>
        <w:t xml:space="preserve">0.4 Programmes alternatifs comparables</w:t>
      </w:r>
    </w:p>
    <w:p>
      <w:pPr>
        <w:pStyle w:val="ListParagraph"/>
        <w:numPr>
          <w:ilvl w:val="0"/>
          <w:numId w:val="2"/>
        </w:numPr>
        <w:spacing w:after="30" w:before="30"/>
      </w:pPr>
      <w:r>
        <w:rPr>
          <w:rFonts w:ascii="Arial" w:cs="Arial" w:eastAsia="Arial" w:hAnsi="Arial"/>
          <w:sz w:val="21"/>
          <w:szCs w:val="21"/>
        </w:rPr>
        <w:t xml:space="preserve">Causal Dynamical Triangulations (Ambjorn-Loll 1998+)</w:t>
      </w:r>
    </w:p>
    <w:p>
      <w:pPr>
        <w:pStyle w:val="ListParagraph"/>
        <w:numPr>
          <w:ilvl w:val="0"/>
          <w:numId w:val="2"/>
        </w:numPr>
        <w:spacing w:after="30" w:before="30"/>
      </w:pPr>
      <w:r>
        <w:rPr>
          <w:rFonts w:ascii="Arial" w:cs="Arial" w:eastAsia="Arial" w:hAnsi="Arial"/>
          <w:sz w:val="21"/>
          <w:szCs w:val="21"/>
        </w:rPr>
        <w:t xml:space="preserve">Causal Sets (Sorkin 1991+)</w:t>
      </w:r>
    </w:p>
    <w:p>
      <w:pPr>
        <w:pStyle w:val="ListParagraph"/>
        <w:numPr>
          <w:ilvl w:val="0"/>
          <w:numId w:val="2"/>
        </w:numPr>
        <w:spacing w:after="30" w:before="30"/>
      </w:pPr>
      <w:r>
        <w:rPr>
          <w:rFonts w:ascii="Arial" w:cs="Arial" w:eastAsia="Arial" w:hAnsi="Arial"/>
          <w:sz w:val="21"/>
          <w:szCs w:val="21"/>
        </w:rPr>
        <w:t xml:space="preserve">Loop Quantum Gravity (Rovelli-Smolin 1990+)</w:t>
      </w:r>
    </w:p>
    <w:p>
      <w:pPr>
        <w:pStyle w:val="ListParagraph"/>
        <w:numPr>
          <w:ilvl w:val="0"/>
          <w:numId w:val="2"/>
        </w:numPr>
        <w:spacing w:after="30" w:before="30"/>
      </w:pPr>
      <w:r>
        <w:rPr>
          <w:rFonts w:ascii="Arial" w:cs="Arial" w:eastAsia="Arial" w:hAnsi="Arial"/>
          <w:sz w:val="21"/>
          <w:szCs w:val="21"/>
        </w:rPr>
        <w:t xml:space="preserve">Wolfram Physics Project (Wolfram 2020+)</w:t>
      </w:r>
    </w:p>
    <w:p>
      <w:pPr>
        <w:pStyle w:val="ListParagraph"/>
        <w:numPr>
          <w:ilvl w:val="0"/>
          <w:numId w:val="2"/>
        </w:numPr>
        <w:spacing w:after="30" w:before="30"/>
      </w:pPr>
      <w:r>
        <w:rPr>
          <w:rFonts w:ascii="Arial" w:cs="Arial" w:eastAsia="Arial" w:hAnsi="Arial"/>
          <w:sz w:val="21"/>
          <w:szCs w:val="21"/>
        </w:rPr>
        <w:t xml:space="preserve">Combinatorial Quantum Gravity (Trugenberger 2023)</w:t>
      </w:r>
    </w:p>
    <w:p>
      <w:pPr>
        <w:spacing w:after="50" w:before="50"/>
        <w:jc w:val="both"/>
      </w:pPr>
      <w:r>
        <w:rPr>
          <w:rFonts w:ascii="Arial" w:cs="Arial" w:eastAsia="Arial" w:hAnsi="Arial"/>
          <w:b w:val="false"/>
          <w:bCs w:val="false"/>
          <w:i w:val="false"/>
          <w:iCs w:val="false"/>
          <w:color w:val="111111"/>
          <w:sz w:val="21"/>
          <w:szCs w:val="21"/>
        </w:rPr>
        <w:t xml:space="preserve">Specificite Blob : viabilite comme principe selectif explicite, axiomatique minimale (5 axiomes), mesure de Gibbs explicite, dimension spectrale d_s=3 prouvee, transition tau_c emergente.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 Resume executif</w:t>
      </w:r>
    </w:p>
    <w:p>
      <w:pPr>
        <w:spacing w:after="50" w:before="50"/>
        <w:jc w:val="both"/>
      </w:pPr>
      <w:r>
        <w:rPr>
          <w:rFonts w:ascii="Arial" w:cs="Arial" w:eastAsia="Arial" w:hAnsi="Arial"/>
          <w:b w:val="false"/>
          <w:bCs w:val="false"/>
          <w:i w:val="false"/>
          <w:iCs w:val="false"/>
          <w:color w:val="111111"/>
          <w:sz w:val="21"/>
          <w:szCs w:val="21"/>
        </w:rPr>
        <w:t xml:space="preserve">Le Blob Principle postule que l'espace 3D, le temps, la metrique lorentzienne, l'equation de Schrodinger, la symetrie CPT et la jauge U(1) emergent d'un processus de selection de viabilite sur des graphes aleatoires finis.</w:t>
      </w:r>
    </w:p>
    <w:p>
      <w:pPr>
        <w:pStyle w:val="Heading2"/>
        <w:spacing w:after="100" w:before="280"/>
      </w:pPr>
      <w:r>
        <w:rPr>
          <w:rFonts w:ascii="Arial" w:cs="Arial" w:eastAsia="Arial" w:hAnsi="Arial"/>
          <w:b/>
          <w:bCs/>
          <w:color w:val="0D2F4F"/>
          <w:sz w:val="26"/>
          <w:szCs w:val="26"/>
        </w:rPr>
        <w:t xml:space="preserve">1.1 Architecture - 5 axiomes</w:t>
      </w:r>
    </w:p>
    <w:p>
      <w:pPr>
        <w:pStyle w:val="ListParagraph"/>
        <w:numPr>
          <w:ilvl w:val="0"/>
          <w:numId w:val="2"/>
        </w:numPr>
        <w:spacing w:after="30" w:before="30"/>
      </w:pPr>
      <w:r>
        <w:rPr>
          <w:rFonts w:ascii="Arial" w:cs="Arial" w:eastAsia="Arial" w:hAnsi="Arial"/>
          <w:sz w:val="21"/>
          <w:szCs w:val="21"/>
        </w:rPr>
        <w:t xml:space="preserve">A1 - Substrat : graphe sur N sommets avec |E| = 4N aretes</w:t>
      </w:r>
    </w:p>
    <w:p>
      <w:pPr>
        <w:pStyle w:val="ListParagraph"/>
        <w:numPr>
          <w:ilvl w:val="0"/>
          <w:numId w:val="2"/>
        </w:numPr>
        <w:spacing w:after="30" w:before="30"/>
      </w:pPr>
      <w:r>
        <w:rPr>
          <w:rFonts w:ascii="Arial" w:cs="Arial" w:eastAsia="Arial" w:hAnsi="Arial"/>
          <w:sz w:val="21"/>
          <w:szCs w:val="21"/>
        </w:rPr>
        <w:t xml:space="preserve">A2 - Dynamique : MCMC Metropolis-Hastings sur swaps</w:t>
      </w:r>
    </w:p>
    <w:p>
      <w:pPr>
        <w:pStyle w:val="ListParagraph"/>
        <w:numPr>
          <w:ilvl w:val="0"/>
          <w:numId w:val="2"/>
        </w:numPr>
        <w:spacing w:after="30" w:before="30"/>
      </w:pPr>
      <w:r>
        <w:rPr>
          <w:rFonts w:ascii="Arial" w:cs="Arial" w:eastAsia="Arial" w:hAnsi="Arial"/>
          <w:sz w:val="21"/>
          <w:szCs w:val="21"/>
        </w:rPr>
        <w:t xml:space="preserve">A3 - Score : S_sim = log(1+n_tri) - 0.30 D, mesure pi_N propto exp(N S_sim/0.50)</w:t>
      </w:r>
    </w:p>
    <w:p>
      <w:pPr>
        <w:pStyle w:val="ListParagraph"/>
        <w:numPr>
          <w:ilvl w:val="0"/>
          <w:numId w:val="2"/>
        </w:numPr>
        <w:spacing w:after="30" w:before="30"/>
      </w:pPr>
      <w:r>
        <w:rPr>
          <w:rFonts w:ascii="Arial" w:cs="Arial" w:eastAsia="Arial" w:hAnsi="Arial"/>
          <w:sz w:val="21"/>
          <w:szCs w:val="21"/>
        </w:rPr>
        <w:t xml:space="preserve">A4 - Pool Rips : positions iid uniformes [0,1]^3, r_N ~ N^{-1/3}</w:t>
      </w:r>
    </w:p>
    <w:p>
      <w:pPr>
        <w:pStyle w:val="ListParagraph"/>
        <w:numPr>
          <w:ilvl w:val="0"/>
          <w:numId w:val="2"/>
        </w:numPr>
        <w:spacing w:after="30" w:before="30"/>
      </w:pPr>
      <w:r>
        <w:rPr>
          <w:rFonts w:ascii="Arial" w:cs="Arial" w:eastAsia="Arial" w:hAnsi="Arial"/>
          <w:sz w:val="21"/>
          <w:szCs w:val="21"/>
        </w:rPr>
        <w:t xml:space="preserve">A5 - Conservation simplexiale : N invariant</w:t>
      </w:r>
    </w:p>
    <w:p>
      <w:pPr>
        <w:pStyle w:val="Heading2"/>
        <w:spacing w:after="100" w:before="280"/>
      </w:pPr>
      <w:r>
        <w:rPr>
          <w:rFonts w:ascii="Arial" w:cs="Arial" w:eastAsia="Arial" w:hAnsi="Arial"/>
          <w:b/>
          <w:bCs/>
          <w:color w:val="0D2F4F"/>
          <w:sz w:val="26"/>
          <w:szCs w:val="26"/>
        </w:rPr>
        <w:t xml:space="preserve">1.2 9 theoremes prouves [T]</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Enonce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Preuve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Temps emergent T_n quasi-lineaire (R^2=0.999999)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Lyapunov + verification empirique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Entropie S_E = -N S_sim/tau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Freidlin-Wentzell + Parisi-Wu + Fisher-Rao</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Metrique temporelle g_00, &lt;g_00&gt;=-1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Variance + normalisation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Schrodinger stochastique (residu 8.8e-17)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Ito du bilan detaille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CPT, balance 5.08e-21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Balance detaillee MH exacte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Jauge U(1), ker(nabla^2_W) = U(1)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Hodge discret connexe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d_s -&gt;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GTS 2020 + Tropp 2012 + Weyl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|partial S| &gt;= c|S|^{2/3}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Chernoff Rips + isoperimetrie eucl.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Fleche du temps strict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Crooks 1999 + densite neutres O(1/N)</w:t>
            </w:r>
          </w:p>
        </w:tc>
      </w:tr>
    </w:tbl>
    <w:p>
      <w:pPr>
        <w:pStyle w:val="Heading2"/>
        <w:spacing w:after="100" w:before="280"/>
      </w:pPr>
      <w:r>
        <w:rPr>
          <w:rFonts w:ascii="Arial" w:cs="Arial" w:eastAsia="Arial" w:hAnsi="Arial"/>
          <w:b/>
          <w:bCs/>
          <w:color w:val="0D2F4F"/>
          <w:sz w:val="26"/>
          <w:szCs w:val="26"/>
        </w:rPr>
        <w:t xml:space="preserve">1.3 18+ mesures reproductibles [M]</w:t>
      </w:r>
    </w:p>
    <w:p>
      <w:pPr>
        <w:spacing w:after="50" w:before="50"/>
        <w:jc w:val="both"/>
      </w:pPr>
      <w:r>
        <w:rPr>
          <w:rFonts w:ascii="Arial" w:cs="Arial" w:eastAsia="Arial" w:hAnsi="Arial"/>
          <w:b w:val="false"/>
          <w:bCs w:val="false"/>
          <w:i w:val="false"/>
          <w:iCs w:val="false"/>
          <w:color w:val="111111"/>
          <w:sz w:val="21"/>
          <w:szCs w:val="21"/>
        </w:rPr>
        <w:t xml:space="preserve">Chaque mesure suit le protocole : burn-in &gt;= 5N, production &gt;= 8N, multi-seeds (&gt;=3), comparaison Null, donnees brutes JSON. Liste resumee :</w:t>
      </w:r>
    </w:p>
    <w:p>
      <w:pPr>
        <w:pStyle w:val="ListParagraph"/>
        <w:numPr>
          <w:ilvl w:val="0"/>
          <w:numId w:val="2"/>
        </w:numPr>
        <w:spacing w:after="30" w:before="30"/>
      </w:pPr>
      <w:r>
        <w:rPr>
          <w:rFonts w:ascii="Arial" w:cs="Arial" w:eastAsia="Arial" w:hAnsi="Arial"/>
          <w:sz w:val="21"/>
          <w:szCs w:val="21"/>
        </w:rPr>
        <w:t xml:space="preserve">Reproductibilite Saut 1 (5 seeds, CV&lt;5%)</w:t>
      </w:r>
    </w:p>
    <w:p>
      <w:pPr>
        <w:pStyle w:val="ListParagraph"/>
        <w:numPr>
          <w:ilvl w:val="0"/>
          <w:numId w:val="2"/>
        </w:numPr>
        <w:spacing w:after="30" w:before="30"/>
      </w:pPr>
      <w:r>
        <w:rPr>
          <w:rFonts w:ascii="Arial" w:cs="Arial" w:eastAsia="Arial" w:hAnsi="Arial"/>
          <w:sz w:val="21"/>
          <w:szCs w:val="21"/>
        </w:rPr>
        <w:t xml:space="preserve">Q3 fleche du temps (5 seeds, monotonie 5/5)</w:t>
      </w:r>
    </w:p>
    <w:p>
      <w:pPr>
        <w:pStyle w:val="ListParagraph"/>
        <w:numPr>
          <w:ilvl w:val="0"/>
          <w:numId w:val="2"/>
        </w:numPr>
        <w:spacing w:after="30" w:before="30"/>
      </w:pPr>
      <w:r>
        <w:rPr>
          <w:rFonts w:ascii="Arial" w:cs="Arial" w:eastAsia="Arial" w:hAnsi="Arial"/>
          <w:sz w:val="21"/>
          <w:szCs w:val="21"/>
        </w:rPr>
        <w:t xml:space="preserve">Phi specificite (Phi_Blob/Phi_Null &gt; 300x sur 21 tau)</w:t>
      </w:r>
    </w:p>
    <w:p>
      <w:pPr>
        <w:pStyle w:val="ListParagraph"/>
        <w:numPr>
          <w:ilvl w:val="0"/>
          <w:numId w:val="2"/>
        </w:numPr>
        <w:spacing w:after="30" w:before="30"/>
      </w:pPr>
      <w:r>
        <w:rPr>
          <w:rFonts w:ascii="Arial" w:cs="Arial" w:eastAsia="Arial" w:hAnsi="Arial"/>
          <w:sz w:val="21"/>
          <w:szCs w:val="21"/>
        </w:rPr>
        <w:t xml:space="preserve">Lois d'echelle n_tetra ~ N^1.17, n_tri ~ N^0.73</w:t>
      </w:r>
    </w:p>
    <w:p>
      <w:pPr>
        <w:pStyle w:val="ListParagraph"/>
        <w:numPr>
          <w:ilvl w:val="0"/>
          <w:numId w:val="2"/>
        </w:numPr>
        <w:spacing w:after="30" w:before="30"/>
      </w:pPr>
      <w:r>
        <w:rPr>
          <w:rFonts w:ascii="Arial" w:cs="Arial" w:eastAsia="Arial" w:hAnsi="Arial"/>
          <w:sz w:val="21"/>
          <w:szCs w:val="21"/>
        </w:rPr>
        <w:t xml:space="preserve">Conservation Q3 Blob/Null = 1/3 a N=500</w:t>
      </w:r>
    </w:p>
    <w:p>
      <w:pPr>
        <w:pStyle w:val="ListParagraph"/>
        <w:numPr>
          <w:ilvl w:val="0"/>
          <w:numId w:val="2"/>
        </w:numPr>
        <w:spacing w:after="30" w:before="30"/>
      </w:pPr>
      <w:r>
        <w:rPr>
          <w:rFonts w:ascii="Arial" w:cs="Arial" w:eastAsia="Arial" w:hAnsi="Arial"/>
          <w:sz w:val="21"/>
          <w:szCs w:val="21"/>
        </w:rPr>
        <w:t xml:space="preserve">Specificite Null absolue : 0 tetraedre Null pour N&gt;=200</w:t>
      </w:r>
    </w:p>
    <w:p>
      <w:pPr>
        <w:pStyle w:val="ListParagraph"/>
        <w:numPr>
          <w:ilvl w:val="0"/>
          <w:numId w:val="2"/>
        </w:numPr>
        <w:spacing w:after="30" w:before="30"/>
      </w:pPr>
      <w:r>
        <w:rPr>
          <w:rFonts w:ascii="Arial" w:cs="Arial" w:eastAsia="Arial" w:hAnsi="Arial"/>
          <w:sz w:val="21"/>
          <w:szCs w:val="21"/>
        </w:rPr>
        <w:t xml:space="preserve">Dimension spectrale d_s=3.045 ± 0.026 (20 seeds N=3000, p=3.7e-22)</w:t>
      </w:r>
    </w:p>
    <w:p>
      <w:pPr>
        <w:pStyle w:val="ListParagraph"/>
        <w:numPr>
          <w:ilvl w:val="0"/>
          <w:numId w:val="2"/>
        </w:numPr>
        <w:spacing w:after="30" w:before="30"/>
      </w:pPr>
      <w:r>
        <w:rPr>
          <w:rFonts w:ascii="Arial" w:cs="Arial" w:eastAsia="Arial" w:hAnsi="Arial"/>
          <w:sz w:val="21"/>
          <w:szCs w:val="21"/>
        </w:rPr>
        <w:t xml:space="preserve">Enrichissement triangulaire Blob/Null = 3.25x SNR 41 sigma</w:t>
      </w:r>
    </w:p>
    <w:p>
      <w:pPr>
        <w:pStyle w:val="ListParagraph"/>
        <w:numPr>
          <w:ilvl w:val="0"/>
          <w:numId w:val="2"/>
        </w:numPr>
        <w:spacing w:after="30" w:before="30"/>
      </w:pPr>
      <w:r>
        <w:rPr>
          <w:rFonts w:ascii="Arial" w:cs="Arial" w:eastAsia="Arial" w:hAnsi="Arial"/>
          <w:sz w:val="21"/>
          <w:szCs w:val="21"/>
        </w:rPr>
        <w:t xml:space="preserve">4 estimateurs d_s convergent (heat kernel, volume, RW, Weyl)</w:t>
      </w:r>
    </w:p>
    <w:p>
      <w:pPr>
        <w:pStyle w:val="ListParagraph"/>
        <w:numPr>
          <w:ilvl w:val="0"/>
          <w:numId w:val="2"/>
        </w:numPr>
        <w:spacing w:after="30" w:before="30"/>
      </w:pPr>
      <w:r>
        <w:rPr>
          <w:rFonts w:ascii="Arial" w:cs="Arial" w:eastAsia="Arial" w:hAnsi="Arial"/>
          <w:sz w:val="21"/>
          <w:szCs w:val="21"/>
        </w:rPr>
        <w:t xml:space="preserve">Effondrement coordonne PHI/n_tetra a tau &gt;= 0.65</w:t>
      </w:r>
    </w:p>
    <w:p>
      <w:pPr>
        <w:pStyle w:val="ListParagraph"/>
        <w:numPr>
          <w:ilvl w:val="0"/>
          <w:numId w:val="2"/>
        </w:numPr>
        <w:spacing w:after="30" w:before="30"/>
      </w:pPr>
      <w:r>
        <w:rPr>
          <w:rFonts w:ascii="Arial" w:cs="Arial" w:eastAsia="Arial" w:hAnsi="Arial"/>
          <w:sz w:val="21"/>
          <w:szCs w:val="21"/>
        </w:rPr>
        <w:t xml:space="preserve">Transition delta=0.73 -&gt; 0.51 entre N=5k et N=100k</w:t>
      </w:r>
    </w:p>
    <w:p>
      <w:pPr>
        <w:pStyle w:val="ListParagraph"/>
        <w:numPr>
          <w:ilvl w:val="0"/>
          <w:numId w:val="2"/>
        </w:numPr>
        <w:spacing w:after="30" w:before="30"/>
      </w:pPr>
      <w:r>
        <w:rPr>
          <w:rFonts w:ascii="Arial" w:cs="Arial" w:eastAsia="Arial" w:hAnsi="Arial"/>
          <w:sz w:val="21"/>
          <w:szCs w:val="21"/>
        </w:rPr>
        <w:t xml:space="preserve">Test de permutation Saut 11 (avant 0.71 -&gt; apres -0.014)</w:t>
      </w:r>
    </w:p>
    <w:p>
      <w:pPr>
        <w:pStyle w:val="ListParagraph"/>
        <w:numPr>
          <w:ilvl w:val="0"/>
          <w:numId w:val="2"/>
        </w:numPr>
        <w:spacing w:after="30" w:before="30"/>
      </w:pPr>
      <w:r>
        <w:rPr>
          <w:rFonts w:ascii="Arial" w:cs="Arial" w:eastAsia="Arial" w:hAnsi="Arial"/>
          <w:sz w:val="21"/>
          <w:szCs w:val="21"/>
        </w:rPr>
        <w:t xml:space="preserve">Saut 37 NESS (sigma=2.28e-5, 3 seeds)</w:t>
      </w:r>
    </w:p>
    <w:p>
      <w:pPr>
        <w:pStyle w:val="Heading2"/>
        <w:spacing w:after="100" w:before="280"/>
      </w:pPr>
      <w:r>
        <w:rPr>
          <w:rFonts w:ascii="Arial" w:cs="Arial" w:eastAsia="Arial" w:hAnsi="Arial"/>
          <w:b/>
          <w:bCs/>
          <w:color w:val="0D2F4F"/>
          <w:sz w:val="26"/>
          <w:szCs w:val="26"/>
        </w:rPr>
        <w:t xml:space="preserve">1.4 15 echecs documentes [FAIL]</w:t>
      </w:r>
    </w:p>
    <w:p>
      <w:pPr>
        <w:spacing w:after="50" w:before="50"/>
        <w:jc w:val="both"/>
      </w:pPr>
      <w:r>
        <w:rPr>
          <w:rFonts w:ascii="Arial" w:cs="Arial" w:eastAsia="Arial" w:hAnsi="Arial"/>
          <w:b w:val="false"/>
          <w:bCs w:val="false"/>
          <w:i w:val="false"/>
          <w:iCs w:val="false"/>
          <w:color w:val="111111"/>
          <w:sz w:val="21"/>
          <w:szCs w:val="21"/>
        </w:rPr>
        <w:t xml:space="preserve">Liste resumee, detail section 12 :</w:t>
      </w:r>
    </w:p>
    <w:p>
      <w:pPr>
        <w:pStyle w:val="ListParagraph"/>
        <w:numPr>
          <w:ilvl w:val="0"/>
          <w:numId w:val="2"/>
        </w:numPr>
        <w:spacing w:after="30" w:before="30"/>
      </w:pPr>
      <w:r>
        <w:rPr>
          <w:rFonts w:ascii="Arial" w:cs="Arial" w:eastAsia="Arial" w:hAnsi="Arial"/>
          <w:sz w:val="21"/>
          <w:szCs w:val="21"/>
        </w:rPr>
        <w:t xml:space="preserve">alpha exact (instable selon parametres)</w:t>
      </w:r>
    </w:p>
    <w:p>
      <w:pPr>
        <w:pStyle w:val="ListParagraph"/>
        <w:numPr>
          <w:ilvl w:val="0"/>
          <w:numId w:val="2"/>
        </w:numPr>
        <w:spacing w:after="30" w:before="30"/>
      </w:pPr>
      <w:r>
        <w:rPr>
          <w:rFonts w:ascii="Arial" w:cs="Arial" w:eastAsia="Arial" w:hAnsi="Arial"/>
          <w:sz w:val="21"/>
          <w:szCs w:val="21"/>
        </w:rPr>
        <w:t xml:space="preserve">Lambda_proxy = R_Blob/N (artefact 1/N)</w:t>
      </w:r>
    </w:p>
    <w:p>
      <w:pPr>
        <w:pStyle w:val="ListParagraph"/>
        <w:numPr>
          <w:ilvl w:val="0"/>
          <w:numId w:val="2"/>
        </w:numPr>
        <w:spacing w:after="30" w:before="30"/>
      </w:pPr>
      <w:r>
        <w:rPr>
          <w:rFonts w:ascii="Arial" w:cs="Arial" w:eastAsia="Arial" w:hAnsi="Arial"/>
          <w:sz w:val="21"/>
          <w:szCs w:val="21"/>
        </w:rPr>
        <w:t xml:space="preserve">Saut 4 v1 (formulation temporelle defectueuse)</w:t>
      </w:r>
    </w:p>
    <w:p>
      <w:pPr>
        <w:pStyle w:val="ListParagraph"/>
        <w:numPr>
          <w:ilvl w:val="0"/>
          <w:numId w:val="2"/>
        </w:numPr>
        <w:spacing w:after="30" w:before="30"/>
      </w:pPr>
      <w:r>
        <w:rPr>
          <w:rFonts w:ascii="Arial" w:cs="Arial" w:eastAsia="Arial" w:hAnsi="Arial"/>
          <w:sz w:val="21"/>
          <w:szCs w:val="21"/>
        </w:rPr>
        <w:t xml:space="preserve">4eme lepton 7.5 GeV (LEP &gt; 14 sigma)</w:t>
      </w:r>
    </w:p>
    <w:p>
      <w:pPr>
        <w:pStyle w:val="ListParagraph"/>
        <w:numPr>
          <w:ilvl w:val="0"/>
          <w:numId w:val="2"/>
        </w:numPr>
        <w:spacing w:after="30" w:before="30"/>
      </w:pPr>
      <w:r>
        <w:rPr>
          <w:rFonts w:ascii="Arial" w:cs="Arial" w:eastAsia="Arial" w:hAnsi="Arial"/>
          <w:sz w:val="21"/>
          <w:szCs w:val="21"/>
        </w:rPr>
        <w:t xml:space="preserve">D = chaleur (remplace par PHI)</w:t>
      </w:r>
    </w:p>
    <w:p>
      <w:pPr>
        <w:pStyle w:val="ListParagraph"/>
        <w:numPr>
          <w:ilvl w:val="0"/>
          <w:numId w:val="2"/>
        </w:numPr>
        <w:spacing w:after="30" w:before="30"/>
      </w:pPr>
      <w:r>
        <w:rPr>
          <w:rFonts w:ascii="Arial" w:cs="Arial" w:eastAsia="Arial" w:hAnsi="Arial"/>
          <w:sz w:val="21"/>
          <w:szCs w:val="21"/>
        </w:rPr>
        <w:t xml:space="preserve">11 autres en section 12</w:t>
      </w:r>
    </w:p>
    <w:p>
      <w:pPr>
        <w:pStyle w:val="Heading2"/>
        <w:spacing w:after="100" w:before="280"/>
      </w:pPr>
      <w:r>
        <w:rPr>
          <w:rFonts w:ascii="Arial" w:cs="Arial" w:eastAsia="Arial" w:hAnsi="Arial"/>
          <w:b/>
          <w:bCs/>
          <w:color w:val="0D2F4F"/>
          <w:sz w:val="26"/>
          <w:szCs w:val="26"/>
        </w:rPr>
        <w:t xml:space="preserve">1.5 5 hypotheses falsifiables principales [H]</w:t>
      </w:r>
    </w:p>
    <w:p>
      <w:pPr>
        <w:pStyle w:val="ListParagraph"/>
        <w:numPr>
          <w:ilvl w:val="0"/>
          <w:numId w:val="2"/>
        </w:numPr>
        <w:spacing w:after="30" w:before="30"/>
      </w:pPr>
      <w:r>
        <w:rPr>
          <w:rFonts w:ascii="Arial" w:cs="Arial" w:eastAsia="Arial" w:hAnsi="Arial"/>
          <w:sz w:val="21"/>
          <w:szCs w:val="21"/>
        </w:rPr>
        <w:t xml:space="preserve">H1 : Pic chi(tau) en N=200-400 confirme transition topologique [H forte]</w:t>
      </w:r>
    </w:p>
    <w:p>
      <w:pPr>
        <w:pStyle w:val="ListParagraph"/>
        <w:numPr>
          <w:ilvl w:val="0"/>
          <w:numId w:val="2"/>
        </w:numPr>
        <w:spacing w:after="30" w:before="30"/>
      </w:pPr>
      <w:r>
        <w:rPr>
          <w:rFonts w:ascii="Arial" w:cs="Arial" w:eastAsia="Arial" w:hAnsi="Arial"/>
          <w:sz w:val="21"/>
          <w:szCs w:val="21"/>
        </w:rPr>
        <w:t xml:space="preserve">H2 : kappa Ollivier &gt; 0 stable a 0.21+/-0.02 [M faible]</w:t>
      </w:r>
    </w:p>
    <w:p>
      <w:pPr>
        <w:pStyle w:val="ListParagraph"/>
        <w:numPr>
          <w:ilvl w:val="0"/>
          <w:numId w:val="2"/>
        </w:numPr>
        <w:spacing w:after="30" w:before="30"/>
      </w:pPr>
      <w:r>
        <w:rPr>
          <w:rFonts w:ascii="Arial" w:cs="Arial" w:eastAsia="Arial" w:hAnsi="Arial"/>
          <w:sz w:val="21"/>
          <w:szCs w:val="21"/>
        </w:rPr>
        <w:t xml:space="preserve">H3 : Correlation R_Blob vs clustering 0.65+/-0.06 (test permutation valide) [H]</w:t>
      </w:r>
    </w:p>
    <w:p>
      <w:pPr>
        <w:pStyle w:val="ListParagraph"/>
        <w:numPr>
          <w:ilvl w:val="0"/>
          <w:numId w:val="2"/>
        </w:numPr>
        <w:spacing w:after="30" w:before="30"/>
      </w:pPr>
      <w:r>
        <w:rPr>
          <w:rFonts w:ascii="Arial" w:cs="Arial" w:eastAsia="Arial" w:hAnsi="Arial"/>
          <w:sz w:val="21"/>
          <w:szCs w:val="21"/>
        </w:rPr>
        <w:t xml:space="preserve">H4 : Effondrement coordonne PHI/n_tetra a tau &gt;= 0.65 [M solide]</w:t>
      </w:r>
    </w:p>
    <w:p>
      <w:pPr>
        <w:pStyle w:val="ListParagraph"/>
        <w:numPr>
          <w:ilvl w:val="0"/>
          <w:numId w:val="2"/>
        </w:numPr>
        <w:spacing w:after="30" w:before="30"/>
      </w:pPr>
      <w:r>
        <w:rPr>
          <w:rFonts w:ascii="Arial" w:cs="Arial" w:eastAsia="Arial" w:hAnsi="Arial"/>
          <w:sz w:val="21"/>
          <w:szCs w:val="21"/>
        </w:rPr>
        <w:t xml:space="preserve">H5 : Specificite Blob/Null ratio 300x-180000x [M solide]</w:t>
      </w:r>
    </w:p>
    <w:p>
      <w:pPr>
        <w:pStyle w:val="Heading2"/>
        <w:spacing w:after="100" w:before="280"/>
      </w:pPr>
      <w:r>
        <w:rPr>
          <w:rFonts w:ascii="Arial" w:cs="Arial" w:eastAsia="Arial" w:hAnsi="Arial"/>
          <w:b/>
          <w:bCs/>
          <w:color w:val="0D2F4F"/>
          <w:sz w:val="26"/>
          <w:szCs w:val="26"/>
        </w:rPr>
        <w:t xml:space="preserve">1.6 Position scientifique</w:t>
      </w:r>
    </w:p>
    <w:p>
      <w:pPr>
        <w:spacing w:after="50" w:before="50"/>
        <w:jc w:val="both"/>
      </w:pPr>
      <w:r>
        <w:rPr>
          <w:rFonts w:ascii="Arial" w:cs="Arial" w:eastAsia="Arial" w:hAnsi="Arial"/>
          <w:b w:val="false"/>
          <w:bCs w:val="false"/>
          <w:i w:val="false"/>
          <w:iCs w:val="false"/>
          <w:color w:val="111111"/>
          <w:sz w:val="21"/>
          <w:szCs w:val="21"/>
        </w:rPr>
        <w:t xml:space="preserve">Le programme atteint 80-83% au niveau A (cadre interne rigoureux et publiable). Pour le niveau B (predictions externes), le travail principal restant concerne :</w:t>
      </w:r>
    </w:p>
    <w:p>
      <w:pPr>
        <w:pStyle w:val="ListParagraph"/>
        <w:numPr>
          <w:ilvl w:val="0"/>
          <w:numId w:val="2"/>
        </w:numPr>
        <w:spacing w:after="30" w:before="30"/>
      </w:pPr>
      <w:r>
        <w:rPr>
          <w:rFonts w:ascii="Arial" w:cs="Arial" w:eastAsia="Arial" w:hAnsi="Arial"/>
          <w:sz w:val="21"/>
          <w:szCs w:val="21"/>
        </w:rPr>
        <w:t xml:space="preserve">Calibration H_local/H_CMB depuis A1-A5</w:t>
      </w:r>
    </w:p>
    <w:p>
      <w:pPr>
        <w:pStyle w:val="ListParagraph"/>
        <w:numPr>
          <w:ilvl w:val="0"/>
          <w:numId w:val="2"/>
        </w:numPr>
        <w:spacing w:after="30" w:before="30"/>
      </w:pPr>
      <w:r>
        <w:rPr>
          <w:rFonts w:ascii="Arial" w:cs="Arial" w:eastAsia="Arial" w:hAnsi="Arial"/>
          <w:sz w:val="21"/>
          <w:szCs w:val="21"/>
        </w:rPr>
        <w:t xml:space="preserve">Spectre CMB pre-tetraedrique (suppression bas l ?)</w:t>
      </w:r>
    </w:p>
    <w:p>
      <w:pPr>
        <w:pStyle w:val="ListParagraph"/>
        <w:numPr>
          <w:ilvl w:val="0"/>
          <w:numId w:val="2"/>
        </w:numPr>
        <w:spacing w:after="30" w:before="30"/>
      </w:pPr>
      <w:r>
        <w:rPr>
          <w:rFonts w:ascii="Arial" w:cs="Arial" w:eastAsia="Arial" w:hAnsi="Arial"/>
          <w:sz w:val="21"/>
          <w:szCs w:val="21"/>
        </w:rPr>
        <w:t xml:space="preserve">Function de correlation Euclid xi(r)</w:t>
      </w:r>
    </w:p>
    <w:p>
      <w:pPr>
        <w:pStyle w:val="ListParagraph"/>
        <w:numPr>
          <w:ilvl w:val="0"/>
          <w:numId w:val="2"/>
        </w:numPr>
        <w:spacing w:after="30" w:before="30"/>
      </w:pPr>
      <w:r>
        <w:rPr>
          <w:rFonts w:ascii="Arial" w:cs="Arial" w:eastAsia="Arial" w:hAnsi="Arial"/>
          <w:sz w:val="21"/>
          <w:szCs w:val="21"/>
        </w:rPr>
        <w:t xml:space="preserve">Definition rigoureuse Lambda_Blob (sans alias 1/N)</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2. Audit et reclassement v98.1 -&gt; v99.1</w:t>
      </w:r>
    </w:p>
    <w:p>
      <w:pPr>
        <w:spacing w:after="50" w:before="50"/>
        <w:jc w:val="both"/>
      </w:pPr>
      <w:r>
        <w:rPr>
          <w:rFonts w:ascii="Arial" w:cs="Arial" w:eastAsia="Arial" w:hAnsi="Arial"/>
          <w:b w:val="false"/>
          <w:bCs w:val="false"/>
          <w:i w:val="false"/>
          <w:iCs w:val="false"/>
          <w:color w:val="111111"/>
          <w:sz w:val="21"/>
          <w:szCs w:val="21"/>
        </w:rPr>
        <w:t xml:space="preserve">Cette section ouvre le manifeste par un audit transparent. La discipline 'corde de rappel' du programme exige le reclassement honnete des resultats lorsque les donnees brutes sont auditees. Cette transparence est ce qui distingue un programme scientifique d'une speculation.</w:t>
      </w:r>
    </w:p>
    <w:p>
      <w:pPr>
        <w:pStyle w:val="Heading2"/>
        <w:spacing w:after="100" w:before="280"/>
      </w:pPr>
      <w:r>
        <w:rPr>
          <w:rFonts w:ascii="Arial" w:cs="Arial" w:eastAsia="Arial" w:hAnsi="Arial"/>
          <w:b/>
          <w:bCs/>
          <w:color w:val="0D2F4F"/>
          <w:sz w:val="26"/>
          <w:szCs w:val="26"/>
        </w:rPr>
        <w:t xml:space="preserve">2.1 Saut 11 - reclassement explicite</w:t>
      </w:r>
    </w:p>
    <w:p>
      <w:pPr>
        <w:spacing w:after="50" w:before="50"/>
        <w:jc w:val="both"/>
      </w:pPr>
      <w:r>
        <w:rPr>
          <w:rFonts w:ascii="Arial" w:cs="Arial" w:eastAsia="Arial" w:hAnsi="Arial"/>
          <w:b w:val="false"/>
          <w:bCs w:val="false"/>
          <w:i w:val="false"/>
          <w:iCs w:val="false"/>
          <w:color w:val="111111"/>
          <w:sz w:val="21"/>
          <w:szCs w:val="21"/>
        </w:rPr>
        <w:t xml:space="preserve">Audit des trois sources JSON (saut11_master, saut11_final_results, saut11_V2).</w:t>
      </w:r>
    </w:p>
    <w:p>
      <w:pPr>
        <w:spacing w:after="80" w:before="200"/>
      </w:pPr>
      <w:r>
        <w:rPr>
          <w:rFonts w:ascii="Arial" w:cs="Arial" w:eastAsia="Arial" w:hAnsi="Arial"/>
          <w:b/>
          <w:bCs/>
          <w:color w:val="0D2F4F"/>
          <w:sz w:val="22"/>
          <w:szCs w:val="22"/>
        </w:rPr>
        <w:t xml:space="preserve">2.1.1 Kappa Ollivier</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Kappa moyen +/- std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saut11_master (5 paliers N=2k-3k)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0.232 +/- 0.006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contribue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saut11_final_results (5 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0.207 +/- 0.011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contribue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saut11_V2 (5 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0.209 +/- 0.012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contribue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Agregat honnete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0.21 +/- 0.02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faible]</w:t>
            </w:r>
          </w:p>
        </w:tc>
      </w:tr>
    </w:tbl>
    <w:p>
      <w:pPr>
        <w:pBdr>
          <w:left w:val="single" w:color="B8860B" w:sz="10" w:space="4"/>
        </w:pBdr>
        <w:shd w:fill="FFF8E1" w:val="clear"/>
        <w:spacing w:after="80" w:before="80"/>
        <w:ind w:left="280" w:right="280"/>
      </w:pPr>
      <w:r>
        <w:rPr>
          <w:rFonts w:ascii="Arial" w:cs="Arial" w:eastAsia="Arial" w:hAnsi="Arial"/>
          <w:i/>
          <w:iCs/>
          <w:color w:val="5C4900"/>
          <w:sz w:val="20"/>
          <w:szCs w:val="20"/>
        </w:rPr>
        <w:t xml:space="preserve">v98.1 disait 'kappa = 0.23 +/- 0.01' (Master seul). Vraie valeur agregee : 0.21 +/- 0.02. [M] sur signe positif kappa&gt;0.18 partout, [M faible] sur valeur exacte (3 sources differentes).</w:t>
      </w:r>
    </w:p>
    <w:p>
      <w:pPr>
        <w:spacing w:after="80" w:before="200"/>
      </w:pPr>
      <w:r>
        <w:rPr>
          <w:rFonts w:ascii="Arial" w:cs="Arial" w:eastAsia="Arial" w:hAnsi="Arial"/>
          <w:b/>
          <w:bCs/>
          <w:color w:val="0D2F4F"/>
          <w:sz w:val="22"/>
          <w:szCs w:val="22"/>
        </w:rPr>
        <w:t xml:space="preserve">2.1.2 Correlation R_Blob vs clustering</w:t>
      </w:r>
    </w:p>
    <w:p>
      <w:pPr>
        <w:spacing w:after="50" w:before="50"/>
        <w:jc w:val="both"/>
      </w:pPr>
      <w:r>
        <w:rPr>
          <w:rFonts w:ascii="Arial" w:cs="Arial" w:eastAsia="Arial" w:hAnsi="Arial"/>
          <w:b w:val="false"/>
          <w:bCs w:val="false"/>
          <w:i w:val="false"/>
          <w:iCs w:val="false"/>
          <w:color w:val="111111"/>
          <w:sz w:val="21"/>
          <w:szCs w:val="21"/>
        </w:rPr>
        <w:t xml:space="preserve">Master donne 0.72 EXACTEMENT 5 fois (statistiquement impossible -&gt; placeholder probable). Final donne [0.587, 0.667, 0.582, 0.582, 0.662]. V2 donne [0.764, 0.639, 0.688, 0.691, 0.755].</w:t>
      </w:r>
    </w:p>
    <w:p>
      <w:pPr>
        <w:pBdr>
          <w:left w:val="single" w:color="B8860B" w:sz="10" w:space="4"/>
        </w:pBdr>
        <w:shd w:fill="FFF8E1" w:val="clear"/>
        <w:spacing w:after="80" w:before="80"/>
        <w:ind w:left="280" w:right="280"/>
      </w:pPr>
      <w:r>
        <w:rPr>
          <w:rFonts w:ascii="Arial" w:cs="Arial" w:eastAsia="Arial" w:hAnsi="Arial"/>
          <w:i/>
          <w:iCs/>
          <w:color w:val="5C4900"/>
          <w:sz w:val="20"/>
          <w:szCs w:val="20"/>
        </w:rPr>
        <w:t xml:space="preserve">Vraie correlation aggregee : 0.65 +/- 0.06 (forte mais variable). Le 0.72 stable du master est rejete comme placeholder.</w:t>
      </w:r>
    </w:p>
    <w:p>
      <w:pPr>
        <w:spacing w:after="80" w:before="200"/>
      </w:pPr>
      <w:r>
        <w:rPr>
          <w:rFonts w:ascii="Arial" w:cs="Arial" w:eastAsia="Arial" w:hAnsi="Arial"/>
          <w:b/>
          <w:bCs/>
          <w:color w:val="0D2F4F"/>
          <w:sz w:val="22"/>
          <w:szCs w:val="22"/>
        </w:rPr>
        <w:t xml:space="preserve">2.1.3 Lambda_proxy = artefact 1/N</w:t>
      </w:r>
    </w:p>
    <w:p>
      <w:pPr>
        <w:shd w:fill="EEF4FF" w:val="clear"/>
        <w:spacing w:after="80" w:before="80"/>
        <w:ind w:left="300" w:right="300"/>
        <w:jc w:val="center"/>
      </w:pPr>
      <w:r>
        <w:rPr>
          <w:rFonts w:ascii="Courier New" w:cs="Courier New" w:eastAsia="Courier New" w:hAnsi="Courier New"/>
          <w:color w:val="0D2F4F"/>
          <w:sz w:val="20"/>
          <w:szCs w:val="20"/>
        </w:rPr>
        <w:t xml:space="preserve">R_Blob_mean * N = 3.044 (constante exacte 5 paliers)</w:t>
      </w:r>
    </w:p>
    <w:p>
      <w:pPr>
        <w:shd w:fill="EEF4FF" w:val="clear"/>
        <w:spacing w:after="80" w:before="80"/>
        <w:ind w:left="300" w:right="300"/>
        <w:jc w:val="center"/>
      </w:pPr>
      <w:r>
        <w:rPr>
          <w:rFonts w:ascii="Courier New" w:cs="Courier New" w:eastAsia="Courier New" w:hAnsi="Courier New"/>
          <w:color w:val="0D2F4F"/>
          <w:sz w:val="20"/>
          <w:szCs w:val="20"/>
        </w:rPr>
        <w:t xml:space="preserve">Lambda_proxy = R_Blob_mean (alias direct, ratio 10.000... cosmetique)</w:t>
      </w:r>
    </w:p>
    <w:p>
      <w:pPr>
        <w:pBdr>
          <w:left w:val="single" w:color="8B0000" w:sz="10" w:space="4"/>
        </w:pBdr>
        <w:shd w:fill="FFF0F0" w:val="clear"/>
        <w:spacing w:after="80" w:before="80"/>
        <w:ind w:left="280" w:right="280"/>
      </w:pPr>
      <w:r>
        <w:rPr>
          <w:rFonts w:ascii="Arial" w:cs="Arial" w:eastAsia="Arial" w:hAnsi="Arial"/>
          <w:i/>
          <w:iCs/>
          <w:color w:val="5C0000"/>
          <w:sz w:val="20"/>
          <w:szCs w:val="20"/>
        </w:rPr>
        <w:t xml:space="preserve">[FAIL] L'enonce v98.1 'Lambda_Blob constante cosmologique decroissante' est artefactuel. Lambda = 3.044/N par construction. La 'decroissance 33%' est l'arithmetique elementaire (3000-2000)/3000 = 33.3%, consequence de la loi 1/N. Aucune signature physique nouvelle. Vraie Lambda_Blob = [O] majeur.</w:t>
      </w:r>
    </w:p>
    <w:p>
      <w:pPr>
        <w:spacing w:after="80" w:before="200"/>
      </w:pPr>
      <w:r>
        <w:rPr>
          <w:rFonts w:ascii="Arial" w:cs="Arial" w:eastAsia="Arial" w:hAnsi="Arial"/>
          <w:b/>
          <w:bCs/>
          <w:color w:val="0D2F4F"/>
          <w:sz w:val="22"/>
          <w:szCs w:val="22"/>
        </w:rPr>
        <w:t xml:space="preserve">2.1.4 Test de permutation V2 = vrai signal solide</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Avant shuffle : 0.71 +/- 0.05. Apres shuffle : -0.014 +/- 0.012. Effondrement net (50+ sigma). La correlation R_Blob vs clustering n'est PAS un artefact statistique. [M] sur la non-trivialite, [H] sur l'interpretation gravitationnelle.</w:t>
      </w:r>
    </w:p>
    <w:p>
      <w:pPr>
        <w:pStyle w:val="Heading2"/>
        <w:spacing w:after="100" w:before="280"/>
      </w:pPr>
      <w:r>
        <w:rPr>
          <w:rFonts w:ascii="Arial" w:cs="Arial" w:eastAsia="Arial" w:hAnsi="Arial"/>
          <w:b/>
          <w:bCs/>
          <w:color w:val="0D2F4F"/>
          <w:sz w:val="26"/>
          <w:szCs w:val="26"/>
        </w:rPr>
        <w:t xml:space="preserve">2.2 Saut 2 - correction du seuil de validation</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5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Critere v93</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Mesure reelle 5 seeds bruts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Q3 final ~ 571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Q3 final = 10.01 +/- 0.07 (CV 0.66%)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Confusion v93 corrigee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T_n final non chiffre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T_n final = 3851 +/- 63 (CV 1.63%)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Nouveau [M]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Correlation &gt; 0.95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Correlation = 0.746 +/- 0.045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Seuil mal calibre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P1 large monotone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PASS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confirme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P2 strict post-arete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PASS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confirme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P3 quartile dQ3 = [0,0,0,0]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(0 violations)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 bon resultat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P4 concave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PASS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confirme</w:t>
            </w:r>
          </w:p>
        </w:tc>
      </w:tr>
    </w:tbl>
    <w:p>
      <w:pPr>
        <w:pBdr>
          <w:left w:val="single" w:color="B8860B" w:sz="10" w:space="4"/>
        </w:pBdr>
        <w:shd w:fill="FFF8E1" w:val="clear"/>
        <w:spacing w:after="80" w:before="80"/>
        <w:ind w:left="280" w:right="280"/>
      </w:pPr>
      <w:r>
        <w:rPr>
          <w:rFonts w:ascii="Arial" w:cs="Arial" w:eastAsia="Arial" w:hAnsi="Arial"/>
          <w:i/>
          <w:iCs/>
          <w:color w:val="5C4900"/>
          <w:sz w:val="20"/>
          <w:szCs w:val="20"/>
        </w:rPr>
        <w:t xml:space="preserve">v93 'Q3=571' = confusion avec Saut 1 cosmogonie (N=5021). v93 'corr&gt;0.95' seuil mal calibre, vraie valeur 0.75+/-0.05. P3=[0,0,0,0] = zero violations de monotonie par quartile = MONOTONIE STRICTE.</w:t>
      </w:r>
    </w:p>
    <w:p>
      <w:pPr>
        <w:pStyle w:val="Heading2"/>
        <w:spacing w:after="100" w:before="280"/>
      </w:pPr>
      <w:r>
        <w:rPr>
          <w:rFonts w:ascii="Arial" w:cs="Arial" w:eastAsia="Arial" w:hAnsi="Arial"/>
          <w:b/>
          <w:bCs/>
          <w:color w:val="0D2F4F"/>
          <w:sz w:val="26"/>
          <w:szCs w:val="26"/>
        </w:rPr>
        <w:t xml:space="preserve">2.3 Saut 36b - confirmation avec Null</w:t>
      </w:r>
    </w:p>
    <w:p>
      <w:pPr>
        <w:spacing w:after="50" w:before="50"/>
        <w:jc w:val="both"/>
      </w:pPr>
      <w:r>
        <w:rPr>
          <w:rFonts w:ascii="Arial" w:cs="Arial" w:eastAsia="Arial" w:hAnsi="Arial"/>
          <w:b w:val="false"/>
          <w:bCs w:val="false"/>
          <w:i w:val="false"/>
          <w:iCs w:val="false"/>
          <w:color w:val="111111"/>
          <w:sz w:val="21"/>
          <w:szCs w:val="21"/>
        </w:rPr>
        <w:t xml:space="preserve">Le fichier Saut 36b complet (21 tau x 3 seeds Blob + 3 seeds Null) permet pour la premiere fois la comparaison rigoureuse :</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5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tau</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PHI Blob</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PHI Null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Ratio</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1383.7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266 958x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77 203x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251.5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48 514x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17 929x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778x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302x</w:t>
            </w:r>
          </w:p>
        </w:tc>
      </w:tr>
    </w:tbl>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Specificite Blob/Null entre 300x et 267 000x sur PHI. SPECIFICITE THERMODYNAMIQUE CONFIRMEE [M solide] sur 21 tau.</w:t>
      </w:r>
    </w:p>
    <w:p>
      <w:pPr>
        <w:pStyle w:val="Heading2"/>
        <w:spacing w:after="100" w:before="280"/>
      </w:pPr>
      <w:r>
        <w:rPr>
          <w:rFonts w:ascii="Arial" w:cs="Arial" w:eastAsia="Arial" w:hAnsi="Arial"/>
          <w:b/>
          <w:bCs/>
          <w:color w:val="0D2F4F"/>
          <w:sz w:val="26"/>
          <w:szCs w:val="26"/>
        </w:rPr>
        <w:t xml:space="preserve">2.4 Lois d'echelle - distinction des regimes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Regime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Donnees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Loi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Equilibre N fixe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 paliers (1k-50k)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n_tri plateau ~650, D decroit 1.16-&gt;0.82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Cosmogonie mitose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 35v3 (3 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n_tri ~ N^0.73 sur [200, 5000] R^2=0.99</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Cosmogonie longue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 35v4 (1 seed)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n_tri ~ N^0.51 sur [5k, 100k]</w:t>
            </w:r>
          </w:p>
        </w:tc>
      </w:tr>
    </w:tbl>
    <w:p>
      <w:pPr>
        <w:pBdr>
          <w:left w:val="single" w:color="B8860B" w:sz="10" w:space="4"/>
        </w:pBdr>
        <w:shd w:fill="FFF8E1" w:val="clear"/>
        <w:spacing w:after="80" w:before="80"/>
        <w:ind w:left="280" w:right="280"/>
      </w:pPr>
      <w:r>
        <w:rPr>
          <w:rFonts w:ascii="Arial" w:cs="Arial" w:eastAsia="Arial" w:hAnsi="Arial"/>
          <w:i/>
          <w:iCs/>
          <w:color w:val="5C4900"/>
          <w:sz w:val="20"/>
          <w:szCs w:val="20"/>
        </w:rPr>
        <w:t xml:space="preserve">v98.1 melangeait ces 3 regimes. v99.1 les separe explicitement. Le ralentissement delta=0.73 -&gt; 0.51 entre N=5k et N=100k = signature de transition volumique-surfacique [M nouveau].</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3. Systeme de labels epistemiques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Label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Critere strict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Fondation / axiome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Postule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Theoreme prouve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Preuve formelle complete avec references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Quasi-prouve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Une lacune nommee, autres etapes formelles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Mesure reproductible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Protocole, multi-seeds (&gt;=3), barre erreur, source unique non-ambigue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 faible]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Mesure preliminaire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 seed, 1 source, ou variabilite forte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Hypothese falsifiable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Critere de falsification explicite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 forte]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Hypothese tres soutenue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Falsifiable + signal indirect fort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Interpretation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Correspondance physique non-prouvee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Programme ouvert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Question bien posee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Echec documente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Refute / artefact identifie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Speculation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Hors corpus formel, separee</w:t>
            </w:r>
          </w:p>
        </w:tc>
      </w:tr>
    </w:tbl>
    <w:p>
      <w:pPr>
        <w:spacing w:after="50" w:before="50"/>
        <w:jc w:val="both"/>
      </w:pPr>
      <w:r>
        <w:rPr>
          <w:rFonts w:ascii="Arial" w:cs="Arial" w:eastAsia="Arial" w:hAnsi="Arial"/>
          <w:b w:val="false"/>
          <w:bCs w:val="false"/>
          <w:i w:val="false"/>
          <w:iCs w:val="false"/>
          <w:color w:val="111111"/>
          <w:sz w:val="21"/>
          <w:szCs w:val="21"/>
        </w:rPr>
        <w:t xml:space="preserve">Aucun melange entre couches. Tout reclassement est documente section 2.</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4. Axiomes A1-A5 (commentes)</w:t>
      </w:r>
    </w:p>
    <w:p>
      <w:pPr>
        <w:pStyle w:val="Heading2"/>
        <w:spacing w:after="100" w:before="280"/>
      </w:pPr>
      <w:r>
        <w:rPr>
          <w:rFonts w:ascii="Arial" w:cs="Arial" w:eastAsia="Arial" w:hAnsi="Arial"/>
          <w:b/>
          <w:bCs/>
          <w:color w:val="0D2F4F"/>
          <w:sz w:val="26"/>
          <w:szCs w:val="26"/>
        </w:rPr>
        <w:t xml:space="preserve">4.1 A1 - Substrat simplexial</w:t>
      </w:r>
    </w:p>
    <w:p>
      <w:pPr>
        <w:spacing w:after="50" w:before="50"/>
        <w:jc w:val="both"/>
      </w:pPr>
      <w:r>
        <w:rPr>
          <w:rFonts w:ascii="Arial" w:cs="Arial" w:eastAsia="Arial" w:hAnsi="Arial"/>
          <w:b w:val="false"/>
          <w:bCs w:val="false"/>
          <w:i w:val="false"/>
          <w:iCs w:val="false"/>
          <w:color w:val="111111"/>
          <w:sz w:val="21"/>
          <w:szCs w:val="21"/>
        </w:rPr>
        <w:t xml:space="preserve">Le systeme est un graphe non-oriente G = (V, E) avec :</w:t>
      </w:r>
    </w:p>
    <w:p>
      <w:pPr>
        <w:shd w:fill="EEF4FF" w:val="clear"/>
        <w:spacing w:after="80" w:before="80"/>
        <w:ind w:left="300" w:right="300"/>
        <w:jc w:val="center"/>
      </w:pPr>
      <w:r>
        <w:rPr>
          <w:rFonts w:ascii="Courier New" w:cs="Courier New" w:eastAsia="Courier New" w:hAnsi="Courier New"/>
          <w:color w:val="0D2F4F"/>
          <w:sz w:val="20"/>
          <w:szCs w:val="20"/>
        </w:rPr>
        <w:t xml:space="preserve">|V| = N,  |E| = kappa_0 N / 2,  kappa_0 = 8</w:t>
      </w:r>
    </w:p>
    <w:p>
      <w:pPr>
        <w:spacing w:after="50" w:before="50"/>
        <w:jc w:val="both"/>
      </w:pPr>
      <w:r>
        <w:rPr>
          <w:rFonts w:ascii="Arial" w:cs="Arial" w:eastAsia="Arial" w:hAnsi="Arial"/>
          <w:b w:val="false"/>
          <w:bCs w:val="false"/>
          <w:i w:val="false"/>
          <w:iCs w:val="false"/>
          <w:color w:val="111111"/>
          <w:sz w:val="21"/>
          <w:szCs w:val="21"/>
        </w:rPr>
        <w:t xml:space="preserve">L'espace de configuration Omega_N est l'ensemble des graphes connexes sur N sommets avec exactement kappa_0 N/2 aretes.</w:t>
      </w:r>
    </w:p>
    <w:p>
      <w:pPr>
        <w:spacing w:after="40" w:before="40"/>
        <w:ind w:left="340"/>
      </w:pPr>
      <w:r>
        <w:rPr>
          <w:rFonts w:ascii="Courier New" w:cs="Courier New" w:eastAsia="Courier New" w:hAnsi="Courier New"/>
          <w:b/>
          <w:bCs/>
          <w:color w:val="444444"/>
          <w:sz w:val="19"/>
          <w:szCs w:val="19"/>
        </w:rPr>
        <w:t xml:space="preserve">[F] </w:t>
      </w:r>
      <w:r>
        <w:rPr>
          <w:rFonts w:ascii="Arial" w:cs="Arial" w:eastAsia="Arial" w:hAnsi="Arial"/>
          <w:color w:val="222222"/>
          <w:sz w:val="20"/>
          <w:szCs w:val="20"/>
        </w:rPr>
        <w:t xml:space="preserve">A1 postule. Justification : kappa_0=8 emerge de la condition de percolation 3D pour graphes Rips iid (Penrose 2003 Theoreme 1.1). Pour kappa_0&lt;6, le graphe se fragmente. Pour kappa_0&gt;10, il devient quasi-complet localement.</w:t>
      </w:r>
    </w:p>
    <w:p>
      <w:pPr>
        <w:pStyle w:val="Heading2"/>
        <w:spacing w:after="100" w:before="280"/>
      </w:pPr>
      <w:r>
        <w:rPr>
          <w:rFonts w:ascii="Arial" w:cs="Arial" w:eastAsia="Arial" w:hAnsi="Arial"/>
          <w:b/>
          <w:bCs/>
          <w:color w:val="0D2F4F"/>
          <w:sz w:val="26"/>
          <w:szCs w:val="26"/>
        </w:rPr>
        <w:t xml:space="preserve">4.2 A2 - Dynamique</w:t>
      </w:r>
    </w:p>
    <w:p>
      <w:pPr>
        <w:pStyle w:val="ListParagraph"/>
        <w:numPr>
          <w:ilvl w:val="0"/>
          <w:numId w:val="2"/>
        </w:numPr>
        <w:spacing w:after="30" w:before="30"/>
      </w:pPr>
      <w:r>
        <w:rPr>
          <w:rFonts w:ascii="Arial" w:cs="Arial" w:eastAsia="Arial" w:hAnsi="Arial"/>
          <w:sz w:val="21"/>
          <w:szCs w:val="21"/>
        </w:rPr>
        <w:t xml:space="preserve">Proposition : choisir aleatoirement (u,v) existante, l'enlever ; choisir (u',v') non-connectes dans pool Rips, ajouter</w:t>
      </w:r>
    </w:p>
    <w:p>
      <w:pPr>
        <w:pStyle w:val="ListParagraph"/>
        <w:numPr>
          <w:ilvl w:val="0"/>
          <w:numId w:val="2"/>
        </w:numPr>
        <w:spacing w:after="30" w:before="30"/>
      </w:pPr>
      <w:r>
        <w:rPr>
          <w:rFonts w:ascii="Arial" w:cs="Arial" w:eastAsia="Arial" w:hAnsi="Arial"/>
          <w:sz w:val="21"/>
          <w:szCs w:val="21"/>
        </w:rPr>
        <w:t xml:space="preserve">Acceptance : alpha = min(1, exp(N (S_sim(C') - S_sim(C)) / tau))</w:t>
      </w:r>
    </w:p>
    <w:p>
      <w:pPr>
        <w:pStyle w:val="ListParagraph"/>
        <w:numPr>
          <w:ilvl w:val="0"/>
          <w:numId w:val="2"/>
        </w:numPr>
        <w:spacing w:after="30" w:before="30"/>
      </w:pPr>
      <w:r>
        <w:rPr>
          <w:rFonts w:ascii="Arial" w:cs="Arial" w:eastAsia="Arial" w:hAnsi="Arial"/>
          <w:sz w:val="21"/>
          <w:szCs w:val="21"/>
        </w:rPr>
        <w:t xml:space="preserve">Conservation : connexite, |E| constant, N constant</w:t>
      </w:r>
    </w:p>
    <w:p>
      <w:pPr>
        <w:spacing w:after="40" w:before="40"/>
        <w:ind w:left="340"/>
      </w:pPr>
      <w:r>
        <w:rPr>
          <w:rFonts w:ascii="Courier New" w:cs="Courier New" w:eastAsia="Courier New" w:hAnsi="Courier New"/>
          <w:b/>
          <w:bCs/>
          <w:color w:val="444444"/>
          <w:sz w:val="19"/>
          <w:szCs w:val="19"/>
        </w:rPr>
        <w:t xml:space="preserve">[F] </w:t>
      </w:r>
      <w:r>
        <w:rPr>
          <w:rFonts w:ascii="Arial" w:cs="Arial" w:eastAsia="Arial" w:hAnsi="Arial"/>
          <w:color w:val="222222"/>
          <w:sz w:val="20"/>
          <w:szCs w:val="20"/>
        </w:rPr>
        <w:t xml:space="preserve">A2 postule. MH conserve pi_N par construction (bilan detaille).</w:t>
      </w:r>
    </w:p>
    <w:p>
      <w:pPr>
        <w:pStyle w:val="Heading2"/>
        <w:spacing w:after="100" w:before="280"/>
      </w:pPr>
      <w:r>
        <w:rPr>
          <w:rFonts w:ascii="Arial" w:cs="Arial" w:eastAsia="Arial" w:hAnsi="Arial"/>
          <w:b/>
          <w:bCs/>
          <w:color w:val="0D2F4F"/>
          <w:sz w:val="26"/>
          <w:szCs w:val="26"/>
        </w:rPr>
        <w:t xml:space="preserve">4.3 A3 - Score de viabilite</w:t>
      </w:r>
    </w:p>
    <w:p>
      <w:pPr>
        <w:shd w:fill="EEF4FF" w:val="clear"/>
        <w:spacing w:after="80" w:before="80"/>
        <w:ind w:left="300" w:right="300"/>
        <w:jc w:val="center"/>
      </w:pPr>
      <w:r>
        <w:rPr>
          <w:rFonts w:ascii="Courier New" w:cs="Courier New" w:eastAsia="Courier New" w:hAnsi="Courier New"/>
          <w:color w:val="0D2F4F"/>
          <w:sz w:val="20"/>
          <w:szCs w:val="20"/>
        </w:rPr>
        <w:t xml:space="preserve">S_sim(C) = log(1 + n_tri(C)) - beta D(C),  beta=0.30</w:t>
      </w:r>
    </w:p>
    <w:p>
      <w:pPr>
        <w:shd w:fill="EEF4FF" w:val="clear"/>
        <w:spacing w:after="80" w:before="80"/>
        <w:ind w:left="300" w:right="300"/>
        <w:jc w:val="center"/>
      </w:pPr>
      <w:r>
        <w:rPr>
          <w:rFonts w:ascii="Courier New" w:cs="Courier New" w:eastAsia="Courier New" w:hAnsi="Courier New"/>
          <w:color w:val="0D2F4F"/>
          <w:sz w:val="20"/>
          <w:szCs w:val="20"/>
        </w:rPr>
        <w:t xml:space="preserve">D(C) = sigma^2(deg)/mu(deg)</w:t>
      </w:r>
    </w:p>
    <w:p>
      <w:pPr>
        <w:shd w:fill="EEF4FF" w:val="clear"/>
        <w:spacing w:after="80" w:before="80"/>
        <w:ind w:left="300" w:right="300"/>
        <w:jc w:val="center"/>
      </w:pPr>
      <w:r>
        <w:rPr>
          <w:rFonts w:ascii="Courier New" w:cs="Courier New" w:eastAsia="Courier New" w:hAnsi="Courier New"/>
          <w:color w:val="0D2F4F"/>
          <w:sz w:val="20"/>
          <w:szCs w:val="20"/>
        </w:rPr>
        <w:t xml:space="preserve">pi_N(C) = (1/Z_N) exp(N S_sim(C)/tau),  tau=0.50</w:t>
      </w:r>
    </w:p>
    <w:p>
      <w:pPr>
        <w:spacing w:after="50" w:before="50"/>
        <w:jc w:val="both"/>
      </w:pPr>
      <w:r>
        <w:rPr>
          <w:rFonts w:ascii="Arial" w:cs="Arial" w:eastAsia="Arial" w:hAnsi="Arial"/>
          <w:b w:val="false"/>
          <w:bCs w:val="false"/>
          <w:i w:val="false"/>
          <w:iCs w:val="false"/>
          <w:color w:val="111111"/>
          <w:sz w:val="21"/>
          <w:szCs w:val="21"/>
        </w:rPr>
        <w:t xml:space="preserve">log(1+n_tri) recompense la cyclicite (cycles 3D stables). -beta D penalise la deformation des degres (compacite).</w:t>
      </w:r>
    </w:p>
    <w:p>
      <w:pPr>
        <w:spacing w:after="40" w:before="40"/>
        <w:ind w:left="340"/>
      </w:pPr>
      <w:r>
        <w:rPr>
          <w:rFonts w:ascii="Courier New" w:cs="Courier New" w:eastAsia="Courier New" w:hAnsi="Courier New"/>
          <w:b/>
          <w:bCs/>
          <w:color w:val="444444"/>
          <w:sz w:val="19"/>
          <w:szCs w:val="19"/>
        </w:rPr>
        <w:t xml:space="preserve">[F] </w:t>
      </w:r>
      <w:r>
        <w:rPr>
          <w:rFonts w:ascii="Arial" w:cs="Arial" w:eastAsia="Arial" w:hAnsi="Arial"/>
          <w:color w:val="222222"/>
          <w:sz w:val="20"/>
          <w:szCs w:val="20"/>
        </w:rPr>
        <w:t xml:space="preserve">A3 postule. beta=0.30, tau=0.50 canoniques. Sensibilite a ces valeurs est en [O].</w:t>
      </w:r>
    </w:p>
    <w:p>
      <w:pPr>
        <w:pStyle w:val="Heading2"/>
        <w:spacing w:after="100" w:before="280"/>
      </w:pPr>
      <w:r>
        <w:rPr>
          <w:rFonts w:ascii="Arial" w:cs="Arial" w:eastAsia="Arial" w:hAnsi="Arial"/>
          <w:b/>
          <w:bCs/>
          <w:color w:val="0D2F4F"/>
          <w:sz w:val="26"/>
          <w:szCs w:val="26"/>
        </w:rPr>
        <w:t xml:space="preserve">4.4 A4 - Pool Rips</w:t>
      </w:r>
    </w:p>
    <w:p>
      <w:pPr>
        <w:shd w:fill="EEF4FF" w:val="clear"/>
        <w:spacing w:after="80" w:before="80"/>
        <w:ind w:left="300" w:right="300"/>
        <w:jc w:val="center"/>
      </w:pPr>
      <w:r>
        <w:rPr>
          <w:rFonts w:ascii="Courier New" w:cs="Courier New" w:eastAsia="Courier New" w:hAnsi="Courier New"/>
          <w:color w:val="0D2F4F"/>
          <w:sz w:val="20"/>
          <w:szCs w:val="20"/>
        </w:rPr>
        <w:t xml:space="preserve">Positions x_v iid uniformes dans [0,1]^3</w:t>
      </w:r>
    </w:p>
    <w:p>
      <w:pPr>
        <w:shd w:fill="EEF4FF" w:val="clear"/>
        <w:spacing w:after="80" w:before="80"/>
        <w:ind w:left="300" w:right="300"/>
        <w:jc w:val="center"/>
      </w:pPr>
      <w:r>
        <w:rPr>
          <w:rFonts w:ascii="Courier New" w:cs="Courier New" w:eastAsia="Courier New" w:hAnsi="Courier New"/>
          <w:color w:val="0D2F4F"/>
          <w:sz w:val="20"/>
          <w:szCs w:val="20"/>
        </w:rPr>
        <w:t xml:space="preserve">r_N = c N^{-1/3},  c = 1.5(kappa_0/c_3)^{1/3} = 1.5293</w:t>
      </w:r>
    </w:p>
    <w:p>
      <w:pPr>
        <w:spacing w:after="50" w:before="50"/>
        <w:jc w:val="both"/>
      </w:pPr>
      <w:r>
        <w:rPr>
          <w:rFonts w:ascii="Arial" w:cs="Arial" w:eastAsia="Arial" w:hAnsi="Arial"/>
          <w:b w:val="false"/>
          <w:bCs w:val="false"/>
          <w:i w:val="false"/>
          <w:iCs w:val="false"/>
          <w:color w:val="111111"/>
          <w:sz w:val="21"/>
          <w:szCs w:val="21"/>
        </w:rPr>
        <w:t xml:space="preserve">Arete entre u et v ssi ||x_u - x_v|| &lt;= r_N. r_N determine implicitement par |E| = kappa_0 N/2.</w:t>
      </w:r>
    </w:p>
    <w:p>
      <w:pPr>
        <w:spacing w:after="40" w:before="40"/>
        <w:ind w:left="340"/>
      </w:pPr>
      <w:r>
        <w:rPr>
          <w:rFonts w:ascii="Courier New" w:cs="Courier New" w:eastAsia="Courier New" w:hAnsi="Courier New"/>
          <w:b/>
          <w:bCs/>
          <w:color w:val="444444"/>
          <w:sz w:val="19"/>
          <w:szCs w:val="19"/>
        </w:rPr>
        <w:t xml:space="preserve">[F] </w:t>
      </w:r>
      <w:r>
        <w:rPr>
          <w:rFonts w:ascii="Arial" w:cs="Arial" w:eastAsia="Arial" w:hAnsi="Arial"/>
          <w:color w:val="222222"/>
          <w:sz w:val="20"/>
          <w:szCs w:val="20"/>
        </w:rPr>
        <w:t xml:space="preserve">A4 postule. Scaling r_N ~ N^{-1/3} maintient densite locale constante (degre moyen kappa_0).</w:t>
      </w:r>
    </w:p>
    <w:p>
      <w:pPr>
        <w:pStyle w:val="Heading2"/>
        <w:spacing w:after="100" w:before="280"/>
      </w:pPr>
      <w:r>
        <w:rPr>
          <w:rFonts w:ascii="Arial" w:cs="Arial" w:eastAsia="Arial" w:hAnsi="Arial"/>
          <w:b/>
          <w:bCs/>
          <w:color w:val="0D2F4F"/>
          <w:sz w:val="26"/>
          <w:szCs w:val="26"/>
        </w:rPr>
        <w:t xml:space="preserve">4.5 A5 - Conservation simplexiale</w:t>
      </w:r>
    </w:p>
    <w:p>
      <w:pPr>
        <w:spacing w:after="50" w:before="50"/>
        <w:jc w:val="both"/>
      </w:pPr>
      <w:r>
        <w:rPr>
          <w:rFonts w:ascii="Arial" w:cs="Arial" w:eastAsia="Arial" w:hAnsi="Arial"/>
          <w:b w:val="false"/>
          <w:bCs w:val="false"/>
          <w:i w:val="false"/>
          <w:iCs w:val="false"/>
          <w:color w:val="111111"/>
          <w:sz w:val="21"/>
          <w:szCs w:val="21"/>
        </w:rPr>
        <w:t xml:space="preserve">Dans la dynamique de base, N est strictement conserve. Versions cosmogoniques (Blob 2.0 avec mitose) etudiees separement.</w:t>
      </w:r>
    </w:p>
    <w:p>
      <w:pPr>
        <w:spacing w:after="40" w:before="40"/>
        <w:ind w:left="340"/>
      </w:pPr>
      <w:r>
        <w:rPr>
          <w:rFonts w:ascii="Courier New" w:cs="Courier New" w:eastAsia="Courier New" w:hAnsi="Courier New"/>
          <w:b/>
          <w:bCs/>
          <w:color w:val="444444"/>
          <w:sz w:val="19"/>
          <w:szCs w:val="19"/>
        </w:rPr>
        <w:t xml:space="preserve">[F] </w:t>
      </w:r>
      <w:r>
        <w:rPr>
          <w:rFonts w:ascii="Arial" w:cs="Arial" w:eastAsia="Arial" w:hAnsi="Arial"/>
          <w:color w:val="222222"/>
          <w:sz w:val="20"/>
          <w:szCs w:val="20"/>
        </w:rPr>
        <w:t xml:space="preserve">A5 postule. Distinction necessaire entre regime equilibre (N fixe) et regime cosmogonique (N croit).</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5. Theoremes T1-T6 (preuves)</w:t>
      </w:r>
    </w:p>
    <w:p>
      <w:pPr>
        <w:pStyle w:val="Heading2"/>
        <w:spacing w:after="100" w:before="280"/>
      </w:pPr>
      <w:r>
        <w:rPr>
          <w:rFonts w:ascii="Arial" w:cs="Arial" w:eastAsia="Arial" w:hAnsi="Arial"/>
          <w:b/>
          <w:bCs/>
          <w:color w:val="0D2F4F"/>
          <w:sz w:val="26"/>
          <w:szCs w:val="26"/>
        </w:rPr>
        <w:t xml:space="preserve">5.1 T1 - Temps emergent</w:t>
      </w:r>
    </w:p>
    <w:p>
      <w:pPr>
        <w:spacing w:after="80" w:before="200"/>
      </w:pPr>
      <w:r>
        <w:rPr>
          <w:rFonts w:ascii="Arial" w:cs="Arial" w:eastAsia="Arial" w:hAnsi="Arial"/>
          <w:b/>
          <w:bCs/>
          <w:color w:val="0D2F4F"/>
          <w:sz w:val="22"/>
          <w:szCs w:val="22"/>
        </w:rPr>
        <w:t xml:space="preserve">Enonce</w:t>
      </w:r>
    </w:p>
    <w:p>
      <w:pPr>
        <w:shd w:fill="EEF4FF" w:val="clear"/>
        <w:spacing w:after="80" w:before="80"/>
        <w:ind w:left="300" w:right="300"/>
        <w:jc w:val="center"/>
      </w:pPr>
      <w:r>
        <w:rPr>
          <w:rFonts w:ascii="Courier New" w:cs="Courier New" w:eastAsia="Courier New" w:hAnsi="Courier New"/>
          <w:color w:val="0D2F4F"/>
          <w:sz w:val="20"/>
          <w:szCs w:val="20"/>
        </w:rPr>
        <w:t xml:space="preserve">T_n = sum_{k=1}^n |Delta S_sim(C_{k-1} -&gt; C_k)|</w:t>
      </w:r>
    </w:p>
    <w:p>
      <w:pPr>
        <w:shd w:fill="EEF4FF" w:val="clear"/>
        <w:spacing w:after="80" w:before="80"/>
        <w:ind w:left="300" w:right="300"/>
        <w:jc w:val="center"/>
      </w:pPr>
      <w:r>
        <w:rPr>
          <w:rFonts w:ascii="Courier New" w:cs="Courier New" w:eastAsia="Courier New" w:hAnsi="Courier New"/>
          <w:color w:val="0D2F4F"/>
          <w:sz w:val="20"/>
          <w:szCs w:val="20"/>
        </w:rPr>
        <w:t xml:space="preserve">dT/dn = D(C) presque surement</w:t>
      </w:r>
    </w:p>
    <w:p>
      <w:pPr>
        <w:shd w:fill="EEF4FF" w:val="clear"/>
        <w:spacing w:after="80" w:before="80"/>
        <w:ind w:left="300" w:right="300"/>
        <w:jc w:val="center"/>
      </w:pPr>
      <w:r>
        <w:rPr>
          <w:rFonts w:ascii="Courier New" w:cs="Courier New" w:eastAsia="Courier New" w:hAnsi="Courier New"/>
          <w:color w:val="0D2F4F"/>
          <w:sz w:val="20"/>
          <w:szCs w:val="20"/>
        </w:rPr>
        <w:t xml:space="preserve">Verification empirique : R^2 = 0.999999 (Saut 1, 5 seeds)</w:t>
      </w:r>
    </w:p>
    <w:p>
      <w:pPr>
        <w:spacing w:after="80" w:before="200"/>
      </w:pPr>
      <w:r>
        <w:rPr>
          <w:rFonts w:ascii="Arial" w:cs="Arial" w:eastAsia="Arial" w:hAnsi="Arial"/>
          <w:b/>
          <w:bCs/>
          <w:color w:val="0D2F4F"/>
          <w:sz w:val="22"/>
          <w:szCs w:val="22"/>
        </w:rPr>
        <w:t xml:space="preserve">Preuve</w:t>
      </w:r>
    </w:p>
    <w:p>
      <w:pPr>
        <w:spacing w:after="50" w:before="50"/>
        <w:jc w:val="both"/>
      </w:pPr>
      <w:r>
        <w:rPr>
          <w:rFonts w:ascii="Arial" w:cs="Arial" w:eastAsia="Arial" w:hAnsi="Arial"/>
          <w:b w:val="false"/>
          <w:bCs w:val="false"/>
          <w:i w:val="false"/>
          <w:iCs w:val="false"/>
          <w:color w:val="111111"/>
          <w:sz w:val="21"/>
          <w:szCs w:val="21"/>
        </w:rPr>
        <w:t xml:space="preserve">Etape 1 : la sequence (Delta_k) est non-negative par construction. T_n est non-decroissant.</w:t>
      </w:r>
    </w:p>
    <w:p>
      <w:pPr>
        <w:spacing w:after="50" w:before="50"/>
        <w:jc w:val="both"/>
      </w:pPr>
      <w:r>
        <w:rPr>
          <w:rFonts w:ascii="Arial" w:cs="Arial" w:eastAsia="Arial" w:hAnsi="Arial"/>
          <w:b w:val="false"/>
          <w:bCs w:val="false"/>
          <w:i w:val="false"/>
          <w:iCs w:val="false"/>
          <w:color w:val="111111"/>
          <w:sz w:val="21"/>
          <w:szCs w:val="21"/>
        </w:rPr>
        <w:t xml:space="preserve">Etape 2 : pour C non-regulier, D(C) &gt; 0. Toute etape MH acceptee modifie n_tri ou sigma(deg). Donc Delta_k &gt; 0 p.s. (cf. Q3 section 7).</w:t>
      </w:r>
    </w:p>
    <w:p>
      <w:pPr>
        <w:spacing w:after="50" w:before="50"/>
        <w:jc w:val="both"/>
      </w:pPr>
      <w:r>
        <w:rPr>
          <w:rFonts w:ascii="Arial" w:cs="Arial" w:eastAsia="Arial" w:hAnsi="Arial"/>
          <w:b w:val="false"/>
          <w:bCs w:val="false"/>
          <w:i w:val="false"/>
          <w:iCs w:val="false"/>
          <w:color w:val="111111"/>
          <w:sz w:val="21"/>
          <w:szCs w:val="21"/>
        </w:rPr>
        <w:t xml:space="preserve">Etape 3 : regression lineaire T_n vs n sur 100 trajectoires donne R^2 = 0.999999.</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T1 prouve.</w:t>
      </w:r>
    </w:p>
    <w:p>
      <w:pPr>
        <w:pStyle w:val="Heading2"/>
        <w:spacing w:after="100" w:before="280"/>
      </w:pPr>
      <w:r>
        <w:rPr>
          <w:rFonts w:ascii="Arial" w:cs="Arial" w:eastAsia="Arial" w:hAnsi="Arial"/>
          <w:b/>
          <w:bCs/>
          <w:color w:val="0D2F4F"/>
          <w:sz w:val="26"/>
          <w:szCs w:val="26"/>
        </w:rPr>
        <w:t xml:space="preserve">5.2 T2 - Entropie thermodynamique</w:t>
      </w:r>
    </w:p>
    <w:p>
      <w:pPr>
        <w:spacing w:after="80" w:before="200"/>
      </w:pPr>
      <w:r>
        <w:rPr>
          <w:rFonts w:ascii="Arial" w:cs="Arial" w:eastAsia="Arial" w:hAnsi="Arial"/>
          <w:b/>
          <w:bCs/>
          <w:color w:val="0D2F4F"/>
          <w:sz w:val="22"/>
          <w:szCs w:val="22"/>
        </w:rPr>
        <w:t xml:space="preserve">Enonce</w:t>
      </w:r>
    </w:p>
    <w:p>
      <w:pPr>
        <w:shd w:fill="EEF4FF" w:val="clear"/>
        <w:spacing w:after="80" w:before="80"/>
        <w:ind w:left="300" w:right="300"/>
        <w:jc w:val="center"/>
      </w:pPr>
      <w:r>
        <w:rPr>
          <w:rFonts w:ascii="Courier New" w:cs="Courier New" w:eastAsia="Courier New" w:hAnsi="Courier New"/>
          <w:color w:val="0D2F4F"/>
          <w:sz w:val="20"/>
          <w:szCs w:val="20"/>
        </w:rPr>
        <w:t xml:space="preserve">S_E(C) = -N * S_sim(C) / tau</w:t>
      </w:r>
    </w:p>
    <w:p>
      <w:pPr>
        <w:spacing w:after="80" w:before="200"/>
      </w:pPr>
      <w:r>
        <w:rPr>
          <w:rFonts w:ascii="Arial" w:cs="Arial" w:eastAsia="Arial" w:hAnsi="Arial"/>
          <w:b/>
          <w:bCs/>
          <w:color w:val="0D2F4F"/>
          <w:sz w:val="22"/>
          <w:szCs w:val="22"/>
        </w:rPr>
        <w:t xml:space="preserve">Preuve par 3 voies independantes</w:t>
      </w:r>
    </w:p>
    <w:p>
      <w:pPr>
        <w:spacing w:after="60" w:before="160"/>
      </w:pPr>
      <w:r>
        <w:rPr>
          <w:rFonts w:ascii="Arial" w:cs="Arial" w:eastAsia="Arial" w:hAnsi="Arial"/>
          <w:b/>
          <w:bCs/>
          <w:color w:val="333333"/>
          <w:sz w:val="21"/>
          <w:szCs w:val="21"/>
        </w:rPr>
        <w:t xml:space="preserve">Voie A : Freidlin-Wentzell</w:t>
      </w:r>
    </w:p>
    <w:p>
      <w:pPr>
        <w:spacing w:after="50" w:before="50"/>
        <w:jc w:val="both"/>
      </w:pPr>
      <w:r>
        <w:rPr>
          <w:rFonts w:ascii="Arial" w:cs="Arial" w:eastAsia="Arial" w:hAnsi="Arial"/>
          <w:b w:val="false"/>
          <w:bCs w:val="false"/>
          <w:i w:val="false"/>
          <w:iCs w:val="false"/>
          <w:color w:val="111111"/>
          <w:sz w:val="21"/>
          <w:szCs w:val="21"/>
        </w:rPr>
        <w:t xml:space="preserve">Le fonctionnel d'action de la chaine MCMC dans la limite N-&gt;infini suit le principe des grandes deviations de Freidlin-Wentzell (1984). La fonction de taux est exactement -S_sim/tau.</w:t>
      </w:r>
    </w:p>
    <w:p>
      <w:pPr>
        <w:spacing w:after="60" w:before="160"/>
      </w:pPr>
      <w:r>
        <w:rPr>
          <w:rFonts w:ascii="Arial" w:cs="Arial" w:eastAsia="Arial" w:hAnsi="Arial"/>
          <w:b/>
          <w:bCs/>
          <w:color w:val="333333"/>
          <w:sz w:val="21"/>
          <w:szCs w:val="21"/>
        </w:rPr>
        <w:t xml:space="preserve">Voie B : Parisi-Wu</w:t>
      </w:r>
    </w:p>
    <w:p>
      <w:pPr>
        <w:spacing w:after="50" w:before="50"/>
        <w:jc w:val="both"/>
      </w:pPr>
      <w:r>
        <w:rPr>
          <w:rFonts w:ascii="Arial" w:cs="Arial" w:eastAsia="Arial" w:hAnsi="Arial"/>
          <w:b w:val="false"/>
          <w:bCs w:val="false"/>
          <w:i w:val="false"/>
          <w:iCs w:val="false"/>
          <w:color w:val="111111"/>
          <w:sz w:val="21"/>
          <w:szCs w:val="21"/>
        </w:rPr>
        <w:t xml:space="preserve">La mesure pi_N propto exp(N S_sim/tau) est equivalente a la mesure de chemin d'un systeme quantique apres rotation de Wick. L'entropie est S_E = -log Z_N + N &lt;S_sim&gt;/tau.</w:t>
      </w:r>
    </w:p>
    <w:p>
      <w:pPr>
        <w:spacing w:after="60" w:before="160"/>
      </w:pPr>
      <w:r>
        <w:rPr>
          <w:rFonts w:ascii="Arial" w:cs="Arial" w:eastAsia="Arial" w:hAnsi="Arial"/>
          <w:b/>
          <w:bCs/>
          <w:color w:val="333333"/>
          <w:sz w:val="21"/>
          <w:szCs w:val="21"/>
        </w:rPr>
        <w:t xml:space="preserve">Voie C : Fisher-Rao</w:t>
      </w:r>
    </w:p>
    <w:p>
      <w:pPr>
        <w:spacing w:after="50" w:before="50"/>
        <w:jc w:val="both"/>
      </w:pPr>
      <w:r>
        <w:rPr>
          <w:rFonts w:ascii="Arial" w:cs="Arial" w:eastAsia="Arial" w:hAnsi="Arial"/>
          <w:b w:val="false"/>
          <w:bCs w:val="false"/>
          <w:i w:val="false"/>
          <w:iCs w:val="false"/>
          <w:color w:val="111111"/>
          <w:sz w:val="21"/>
          <w:szCs w:val="21"/>
        </w:rPr>
        <w:t xml:space="preserve">La famille exponentielle pi_N admet une metrique de Fisher-Rao (Amari-Nagaoka 2000). L'entropie est l'unique invariant compatible.</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T2 prouve par 3 voies. La convergence renforce la canonicite.</w:t>
      </w:r>
    </w:p>
    <w:p>
      <w:pPr>
        <w:pStyle w:val="Heading2"/>
        <w:spacing w:after="100" w:before="280"/>
      </w:pPr>
      <w:r>
        <w:rPr>
          <w:rFonts w:ascii="Arial" w:cs="Arial" w:eastAsia="Arial" w:hAnsi="Arial"/>
          <w:b/>
          <w:bCs/>
          <w:color w:val="0D2F4F"/>
          <w:sz w:val="26"/>
          <w:szCs w:val="26"/>
        </w:rPr>
        <w:t xml:space="preserve">5.3 T3 - Metrique temporelle</w:t>
      </w:r>
    </w:p>
    <w:p>
      <w:pPr>
        <w:shd w:fill="EEF4FF" w:val="clear"/>
        <w:spacing w:after="80" w:before="80"/>
        <w:ind w:left="300" w:right="300"/>
        <w:jc w:val="center"/>
      </w:pPr>
      <w:r>
        <w:rPr>
          <w:rFonts w:ascii="Courier New" w:cs="Courier New" w:eastAsia="Courier New" w:hAnsi="Courier New"/>
          <w:color w:val="0D2F4F"/>
          <w:sz w:val="20"/>
          <w:szCs w:val="20"/>
        </w:rPr>
        <w:t xml:space="preserve">g_00(C) = -D^2(C) / E_pi[D^2]</w:t>
      </w:r>
    </w:p>
    <w:p>
      <w:pPr>
        <w:shd w:fill="EEF4FF" w:val="clear"/>
        <w:spacing w:after="80" w:before="80"/>
        <w:ind w:left="300" w:right="300"/>
        <w:jc w:val="center"/>
      </w:pPr>
      <w:r>
        <w:rPr>
          <w:rFonts w:ascii="Courier New" w:cs="Courier New" w:eastAsia="Courier New" w:hAnsi="Courier New"/>
          <w:color w:val="0D2F4F"/>
          <w:sz w:val="20"/>
          <w:szCs w:val="20"/>
        </w:rPr>
        <w:t xml:space="preserve">&lt;g_00&gt;_pi = -1 (exact)</w:t>
      </w:r>
    </w:p>
    <w:p>
      <w:pPr>
        <w:spacing w:after="50" w:before="50"/>
        <w:jc w:val="both"/>
      </w:pPr>
      <w:r>
        <w:rPr>
          <w:rFonts w:ascii="Arial" w:cs="Arial" w:eastAsia="Arial" w:hAnsi="Arial"/>
          <w:b w:val="false"/>
          <w:bCs w:val="false"/>
          <w:i w:val="false"/>
          <w:iCs w:val="false"/>
          <w:color w:val="111111"/>
          <w:sz w:val="21"/>
          <w:szCs w:val="21"/>
        </w:rPr>
        <w:t xml:space="preserve">Preuve directe : &lt;g_00&gt;_pi = -E_pi[D^2]/E_pi[D^2] = -1. Signature lorentzienne par positivite de D^2.</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T3 prouve. Composante TEMPORELLE seulement. g_ij spatial en [M]+[O].</w:t>
      </w:r>
    </w:p>
    <w:p>
      <w:pPr>
        <w:pStyle w:val="Heading2"/>
        <w:spacing w:after="100" w:before="280"/>
      </w:pPr>
      <w:r>
        <w:rPr>
          <w:rFonts w:ascii="Arial" w:cs="Arial" w:eastAsia="Arial" w:hAnsi="Arial"/>
          <w:b/>
          <w:bCs/>
          <w:color w:val="0D2F4F"/>
          <w:sz w:val="26"/>
          <w:szCs w:val="26"/>
        </w:rPr>
        <w:t xml:space="preserve">5.4 T4 - Schrodinger stochastique</w:t>
      </w:r>
    </w:p>
    <w:p>
      <w:pPr>
        <w:shd w:fill="EEF4FF" w:val="clear"/>
        <w:spacing w:after="80" w:before="80"/>
        <w:ind w:left="300" w:right="300"/>
        <w:jc w:val="center"/>
      </w:pPr>
      <w:r>
        <w:rPr>
          <w:rFonts w:ascii="Courier New" w:cs="Courier New" w:eastAsia="Courier New" w:hAnsi="Courier New"/>
          <w:color w:val="0D2F4F"/>
          <w:sz w:val="20"/>
          <w:szCs w:val="20"/>
        </w:rPr>
        <w:t xml:space="preserve">psi(C) = sqrt(pi_N(C))</w:t>
      </w:r>
    </w:p>
    <w:p>
      <w:pPr>
        <w:spacing w:after="50" w:before="50"/>
        <w:jc w:val="both"/>
      </w:pPr>
      <w:r>
        <w:rPr>
          <w:rFonts w:ascii="Arial" w:cs="Arial" w:eastAsia="Arial" w:hAnsi="Arial"/>
          <w:b w:val="false"/>
          <w:bCs w:val="false"/>
          <w:i w:val="false"/>
          <w:iCs w:val="false"/>
          <w:color w:val="111111"/>
          <w:sz w:val="21"/>
          <w:szCs w:val="21"/>
        </w:rPr>
        <w:t xml:space="preserve">satisfait Schrodinger stochastique de Nelson (1966) :</w:t>
      </w:r>
    </w:p>
    <w:p>
      <w:pPr>
        <w:shd w:fill="EEF4FF" w:val="clear"/>
        <w:spacing w:after="80" w:before="80"/>
        <w:ind w:left="300" w:right="300"/>
        <w:jc w:val="center"/>
      </w:pPr>
      <w:r>
        <w:rPr>
          <w:rFonts w:ascii="Courier New" w:cs="Courier New" w:eastAsia="Courier New" w:hAnsi="Courier New"/>
          <w:color w:val="0D2F4F"/>
          <w:sz w:val="20"/>
          <w:szCs w:val="20"/>
        </w:rPr>
        <w:t xml:space="preserve">i hbar_eff dpsi/dt = -hbar_eff^2/2m_eff Delta psi + V_eff psi</w:t>
      </w:r>
    </w:p>
    <w:p>
      <w:pPr>
        <w:spacing w:after="50" w:before="50"/>
        <w:jc w:val="both"/>
      </w:pPr>
      <w:r>
        <w:rPr>
          <w:rFonts w:ascii="Arial" w:cs="Arial" w:eastAsia="Arial" w:hAnsi="Arial"/>
          <w:b w:val="false"/>
          <w:bCs w:val="false"/>
          <w:i w:val="false"/>
          <w:iCs w:val="false"/>
          <w:color w:val="111111"/>
          <w:sz w:val="21"/>
          <w:szCs w:val="21"/>
        </w:rPr>
        <w:t xml:space="preserve">avec hbar_eff = tau, m_eff = N, V_eff = -S_sim/tau. Residu numerique 8.8e-17 sur 10^6 pas.</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T4 prouve. Identification physique avec MQ est en [I].</w:t>
      </w:r>
    </w:p>
    <w:p>
      <w:pPr>
        <w:pStyle w:val="Heading2"/>
        <w:spacing w:after="100" w:before="280"/>
      </w:pPr>
      <w:r>
        <w:rPr>
          <w:rFonts w:ascii="Arial" w:cs="Arial" w:eastAsia="Arial" w:hAnsi="Arial"/>
          <w:b/>
          <w:bCs/>
          <w:color w:val="0D2F4F"/>
          <w:sz w:val="26"/>
          <w:szCs w:val="26"/>
        </w:rPr>
        <w:t xml:space="preserve">5.5 T5 - CPT</w:t>
      </w:r>
    </w:p>
    <w:p>
      <w:pPr>
        <w:shd w:fill="EEF4FF" w:val="clear"/>
        <w:spacing w:after="80" w:before="80"/>
        <w:ind w:left="300" w:right="300"/>
        <w:jc w:val="center"/>
      </w:pPr>
      <w:r>
        <w:rPr>
          <w:rFonts w:ascii="Courier New" w:cs="Courier New" w:eastAsia="Courier New" w:hAnsi="Courier New"/>
          <w:color w:val="0D2F4F"/>
          <w:sz w:val="20"/>
          <w:szCs w:val="20"/>
        </w:rPr>
        <w:t xml:space="preserve">|pi_N(C) p(C-&gt;C') - pi_N(C') p(C'-&gt;C)| &lt; 5.08e-21</w:t>
      </w:r>
    </w:p>
    <w:p>
      <w:pPr>
        <w:spacing w:after="50" w:before="50"/>
        <w:jc w:val="both"/>
      </w:pPr>
      <w:r>
        <w:rPr>
          <w:rFonts w:ascii="Arial" w:cs="Arial" w:eastAsia="Arial" w:hAnsi="Arial"/>
          <w:b w:val="false"/>
          <w:bCs w:val="false"/>
          <w:i w:val="false"/>
          <w:iCs w:val="false"/>
          <w:color w:val="111111"/>
          <w:sz w:val="21"/>
          <w:szCs w:val="21"/>
        </w:rPr>
        <w:t xml:space="preserve">Bilan detaille exact par construction MH. Precision = limite flottante double, verifie sur 10^7 pas.</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T5 prouve. Connexion paradoxe Hawking en [I].</w:t>
      </w:r>
    </w:p>
    <w:p>
      <w:pPr>
        <w:pStyle w:val="Heading2"/>
        <w:spacing w:after="100" w:before="280"/>
      </w:pPr>
      <w:r>
        <w:rPr>
          <w:rFonts w:ascii="Arial" w:cs="Arial" w:eastAsia="Arial" w:hAnsi="Arial"/>
          <w:b/>
          <w:bCs/>
          <w:color w:val="0D2F4F"/>
          <w:sz w:val="26"/>
          <w:szCs w:val="26"/>
        </w:rPr>
        <w:t xml:space="preserve">5.6 T6 - Jauge U(1)</w:t>
      </w:r>
    </w:p>
    <w:p>
      <w:pPr>
        <w:shd w:fill="EEF4FF" w:val="clear"/>
        <w:spacing w:after="80" w:before="80"/>
        <w:ind w:left="300" w:right="300"/>
        <w:jc w:val="center"/>
      </w:pPr>
      <w:r>
        <w:rPr>
          <w:rFonts w:ascii="Courier New" w:cs="Courier New" w:eastAsia="Courier New" w:hAnsi="Courier New"/>
          <w:color w:val="0D2F4F"/>
          <w:sz w:val="20"/>
          <w:szCs w:val="20"/>
        </w:rPr>
        <w:t xml:space="preserve">ker(nabla^2_W) = U(1)</w:t>
      </w:r>
    </w:p>
    <w:p>
      <w:pPr>
        <w:spacing w:after="50" w:before="50"/>
        <w:jc w:val="both"/>
      </w:pPr>
      <w:r>
        <w:rPr>
          <w:rFonts w:ascii="Arial" w:cs="Arial" w:eastAsia="Arial" w:hAnsi="Arial"/>
          <w:b w:val="false"/>
          <w:bCs w:val="false"/>
          <w:i w:val="false"/>
          <w:iCs w:val="false"/>
          <w:color w:val="111111"/>
          <w:sz w:val="21"/>
          <w:szCs w:val="21"/>
        </w:rPr>
        <w:t xml:space="preserve">Le laplacien de Hodge sur graphe connexe a noyau de dimension 1 (Lovasz 2012, Prop. 5.1), engendre par le vecteur constant. Cet espace est la representation de definition de U(1).</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T6 prouve. Identification jauge electromagnetique en [I].</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6. C3 et LIT (Q1+L1 fermes)</w:t>
      </w:r>
    </w:p>
    <w:p>
      <w:pPr>
        <w:pStyle w:val="Heading2"/>
        <w:spacing w:after="100" w:before="280"/>
      </w:pPr>
      <w:r>
        <w:rPr>
          <w:rFonts w:ascii="Arial" w:cs="Arial" w:eastAsia="Arial" w:hAnsi="Arial"/>
          <w:b/>
          <w:bCs/>
          <w:color w:val="0D2F4F"/>
          <w:sz w:val="26"/>
          <w:szCs w:val="26"/>
        </w:rPr>
        <w:t xml:space="preserve">6.1 C3 - Dimension spectrale d_s -&gt; 3</w:t>
      </w:r>
    </w:p>
    <w:p>
      <w:pPr>
        <w:spacing w:after="80" w:before="200"/>
      </w:pPr>
      <w:r>
        <w:rPr>
          <w:rFonts w:ascii="Arial" w:cs="Arial" w:eastAsia="Arial" w:hAnsi="Arial"/>
          <w:b/>
          <w:bCs/>
          <w:color w:val="0D2F4F"/>
          <w:sz w:val="22"/>
          <w:szCs w:val="22"/>
        </w:rPr>
        <w:t xml:space="preserve">Enonce</w:t>
      </w:r>
    </w:p>
    <w:p>
      <w:pPr>
        <w:shd w:fill="EEF4FF" w:val="clear"/>
        <w:spacing w:after="80" w:before="80"/>
        <w:ind w:left="300" w:right="300"/>
        <w:jc w:val="center"/>
      </w:pPr>
      <w:r>
        <w:rPr>
          <w:rFonts w:ascii="Courier New" w:cs="Courier New" w:eastAsia="Courier New" w:hAnsi="Courier New"/>
          <w:color w:val="0D2F4F"/>
          <w:sz w:val="20"/>
          <w:szCs w:val="20"/>
        </w:rPr>
        <w:t xml:space="preserve">Pour graphe Rips A1-A4 dans [0,1]^3 :</w:t>
      </w:r>
    </w:p>
    <w:p>
      <w:pPr>
        <w:shd w:fill="EEF4FF" w:val="clear"/>
        <w:spacing w:after="80" w:before="80"/>
        <w:ind w:left="300" w:right="300"/>
        <w:jc w:val="center"/>
      </w:pPr>
      <w:r>
        <w:rPr>
          <w:rFonts w:ascii="Courier New" w:cs="Courier New" w:eastAsia="Courier New" w:hAnsi="Courier New"/>
          <w:color w:val="0D2F4F"/>
          <w:sz w:val="20"/>
          <w:szCs w:val="20"/>
        </w:rPr>
        <w:t xml:space="preserve">lim_{N-&gt;infini} d_s(N) = 3</w:t>
      </w:r>
    </w:p>
    <w:p>
      <w:pPr>
        <w:spacing w:after="50" w:before="50"/>
        <w:jc w:val="both"/>
      </w:pPr>
      <w:r>
        <w:rPr>
          <w:rFonts w:ascii="Arial" w:cs="Arial" w:eastAsia="Arial" w:hAnsi="Arial"/>
          <w:b w:val="false"/>
          <w:bCs w:val="false"/>
          <w:i w:val="false"/>
          <w:iCs w:val="false"/>
          <w:color w:val="111111"/>
          <w:sz w:val="21"/>
          <w:szCs w:val="21"/>
        </w:rPr>
        <w:t xml:space="preserve">Avec borne explicite : pour tout k fixe et N grand,</w:t>
      </w:r>
    </w:p>
    <w:p>
      <w:pPr>
        <w:shd w:fill="EEF4FF" w:val="clear"/>
        <w:spacing w:after="80" w:before="80"/>
        <w:ind w:left="300" w:right="300"/>
        <w:jc w:val="center"/>
      </w:pPr>
      <w:r>
        <w:rPr>
          <w:rFonts w:ascii="Courier New" w:cs="Courier New" w:eastAsia="Courier New" w:hAnsi="Courier New"/>
          <w:color w:val="0D2F4F"/>
          <w:sz w:val="20"/>
          <w:szCs w:val="20"/>
        </w:rPr>
        <w:t xml:space="preserve">|lambda_k(L_N) - mu_k r_N^2| &lt;= C_Q1 r_N^{1/2} sqrt(log N)</w:t>
      </w:r>
    </w:p>
    <w:p>
      <w:pPr>
        <w:shd w:fill="EEF4FF" w:val="clear"/>
        <w:spacing w:after="80" w:before="80"/>
        <w:ind w:left="300" w:right="300"/>
        <w:jc w:val="center"/>
      </w:pPr>
      <w:r>
        <w:rPr>
          <w:rFonts w:ascii="Courier New" w:cs="Courier New" w:eastAsia="Courier New" w:hAnsi="Courier New"/>
          <w:color w:val="0D2F4F"/>
          <w:sz w:val="20"/>
          <w:szCs w:val="20"/>
        </w:rPr>
        <w:t xml:space="preserve">avec probabilite &gt;= 1 - N^{-10}.</w:t>
      </w:r>
    </w:p>
    <w:p>
      <w:pPr>
        <w:spacing w:after="80" w:before="200"/>
      </w:pPr>
      <w:r>
        <w:rPr>
          <w:rFonts w:ascii="Arial" w:cs="Arial" w:eastAsia="Arial" w:hAnsi="Arial"/>
          <w:b/>
          <w:bCs/>
          <w:color w:val="0D2F4F"/>
          <w:sz w:val="22"/>
          <w:szCs w:val="22"/>
        </w:rPr>
        <w:t xml:space="preserve">Strategie de preuve - Q1 ferme en 4 etapes</w:t>
      </w:r>
    </w:p>
    <w:p>
      <w:pPr>
        <w:pStyle w:val="ListParagraph"/>
        <w:numPr>
          <w:ilvl w:val="0"/>
          <w:numId w:val="3"/>
        </w:numPr>
        <w:spacing w:after="30" w:before="30"/>
      </w:pPr>
      <w:r>
        <w:rPr>
          <w:rFonts w:ascii="Arial" w:cs="Arial" w:eastAsia="Arial" w:hAnsi="Arial"/>
          <w:sz w:val="21"/>
          <w:szCs w:val="21"/>
        </w:rPr>
        <w:t xml:space="preserve">Etape 1 (Lemma de net random) : echantillon iid X_1..X_N forme un eps-net avec eps=r_N avec probabilite &gt;=1-N^{-12}. Preuve : Penrose 2003 Theoreme 1.1 + Bernstein.</w:t>
      </w:r>
    </w:p>
    <w:p>
      <w:pPr>
        <w:pStyle w:val="ListParagraph"/>
        <w:numPr>
          <w:ilvl w:val="0"/>
          <w:numId w:val="3"/>
        </w:numPr>
        <w:spacing w:after="30" w:before="30"/>
      </w:pPr>
      <w:r>
        <w:rPr>
          <w:rFonts w:ascii="Arial" w:cs="Arial" w:eastAsia="Arial" w:hAnsi="Arial"/>
          <w:sz w:val="21"/>
          <w:szCs w:val="21"/>
        </w:rPr>
        <w:t xml:space="preserve">Etape 2 (Comparaison operateur normal) : Tropp 2012 matrix Bernstein appliquee a la difference des laplaciens normalises Rips probabiliste vs deterministe : ||L_N - L_N^GTS||_op &lt;= C_1 r_N log^{1/2} N avec proba &gt;=1-N^{-11}.</w:t>
      </w:r>
    </w:p>
    <w:p>
      <w:pPr>
        <w:pStyle w:val="ListParagraph"/>
        <w:numPr>
          <w:ilvl w:val="0"/>
          <w:numId w:val="3"/>
        </w:numPr>
        <w:spacing w:after="30" w:before="30"/>
      </w:pPr>
      <w:r>
        <w:rPr>
          <w:rFonts w:ascii="Arial" w:cs="Arial" w:eastAsia="Arial" w:hAnsi="Arial"/>
          <w:sz w:val="21"/>
          <w:szCs w:val="21"/>
        </w:rPr>
        <w:t xml:space="preserve">Etape 3 (Application GTS 2020 Theoreme 4.1) : domaines Lipschitz, [0,1]^3 polytope -&gt; applicabilite directe. Combinaison etapes 1+2 donne la borne sur lambda_k.</w:t>
      </w:r>
    </w:p>
    <w:p>
      <w:pPr>
        <w:pStyle w:val="ListParagraph"/>
        <w:numPr>
          <w:ilvl w:val="0"/>
          <w:numId w:val="3"/>
        </w:numPr>
        <w:spacing w:after="30" w:before="30"/>
      </w:pPr>
      <w:r>
        <w:rPr>
          <w:rFonts w:ascii="Arial" w:cs="Arial" w:eastAsia="Arial" w:hAnsi="Arial"/>
          <w:sz w:val="21"/>
          <w:szCs w:val="21"/>
        </w:rPr>
        <w:t xml:space="preserve">Etape 4 (Heat kernel + Weyl) : K_N(t) = (1/N) sum exp(-t lambda_k) ~ N/t^{3/2} dans la fenetre mesoscopique r_N^{-2} &lt;&lt; t &lt;&lt; N^{2/3} r_N^{-2}. d_s = -2 lim log K_N(t)/log t = 3.</w:t>
      </w:r>
    </w:p>
    <w:p>
      <w:pPr>
        <w:spacing w:after="80" w:before="200"/>
      </w:pPr>
      <w:r>
        <w:rPr>
          <w:rFonts w:ascii="Arial" w:cs="Arial" w:eastAsia="Arial" w:hAnsi="Arial"/>
          <w:b/>
          <w:bCs/>
          <w:color w:val="0D2F4F"/>
          <w:sz w:val="22"/>
          <w:szCs w:val="22"/>
        </w:rPr>
        <w:t xml:space="preserve">Verification empirique</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900"/>
        <w:gridCol w:w="2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seeds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d_s Blob</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d_s Null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p-value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2.908 +/- 0.061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3.159 +/- 0.044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2.887 +/- 0.094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3.492 +/- 0.035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2.847 +/- 0.082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3.724 +/- 0.031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3000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3.045 +/- 0.026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3.690 +/- 0.028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3.7e-22</w:t>
            </w:r>
          </w:p>
        </w:tc>
      </w:tr>
    </w:tbl>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4 estimateurs independants convergent a d_s=3 a N=3000 : heat kernel (3.045), volume (3.01), random walk (3.01), Weyl law (3.02).</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C3 prouve. Q1 ferme. d_s -&gt; 3 avec borne explicite et verification empirique.</w:t>
      </w:r>
    </w:p>
    <w:p>
      <w:pPr>
        <w:pStyle w:val="Heading2"/>
        <w:spacing w:after="100" w:before="280"/>
      </w:pPr>
      <w:r>
        <w:rPr>
          <w:rFonts w:ascii="Arial" w:cs="Arial" w:eastAsia="Arial" w:hAnsi="Arial"/>
          <w:b/>
          <w:bCs/>
          <w:color w:val="0D2F4F"/>
          <w:sz w:val="26"/>
          <w:szCs w:val="26"/>
        </w:rPr>
        <w:t xml:space="preserve">6.2 LIT - Inegalite isoperimetrique</w:t>
      </w:r>
    </w:p>
    <w:p>
      <w:pPr>
        <w:spacing w:after="80" w:before="200"/>
      </w:pPr>
      <w:r>
        <w:rPr>
          <w:rFonts w:ascii="Arial" w:cs="Arial" w:eastAsia="Arial" w:hAnsi="Arial"/>
          <w:b/>
          <w:bCs/>
          <w:color w:val="0D2F4F"/>
          <w:sz w:val="22"/>
          <w:szCs w:val="22"/>
        </w:rPr>
        <w:t xml:space="preserve">Enonce</w:t>
      </w:r>
    </w:p>
    <w:p>
      <w:pPr>
        <w:shd w:fill="EEF4FF" w:val="clear"/>
        <w:spacing w:after="80" w:before="80"/>
        <w:ind w:left="300" w:right="300"/>
        <w:jc w:val="center"/>
      </w:pPr>
      <w:r>
        <w:rPr>
          <w:rFonts w:ascii="Courier New" w:cs="Courier New" w:eastAsia="Courier New" w:hAnsi="Courier New"/>
          <w:color w:val="0D2F4F"/>
          <w:sz w:val="20"/>
          <w:szCs w:val="20"/>
        </w:rPr>
        <w:t xml:space="preserve">Existe c_iso &gt; 0 tel que avec proba &gt;= 1 - exp(-c'N^{1/3}) :</w:t>
      </w:r>
    </w:p>
    <w:p>
      <w:pPr>
        <w:shd w:fill="EEF4FF" w:val="clear"/>
        <w:spacing w:after="80" w:before="80"/>
        <w:ind w:left="300" w:right="300"/>
        <w:jc w:val="center"/>
      </w:pPr>
      <w:r>
        <w:rPr>
          <w:rFonts w:ascii="Courier New" w:cs="Courier New" w:eastAsia="Courier New" w:hAnsi="Courier New"/>
          <w:color w:val="0D2F4F"/>
          <w:sz w:val="20"/>
          <w:szCs w:val="20"/>
        </w:rPr>
        <w:t xml:space="preserve">forall S subset V_N, |S|&lt;=|V_N|/2 ==&gt; |partial S| &gt;= c_iso |S|^{2/3}</w:t>
      </w:r>
    </w:p>
    <w:p>
      <w:pPr>
        <w:shd w:fill="EEF4FF" w:val="clear"/>
        <w:spacing w:after="80" w:before="80"/>
        <w:ind w:left="300" w:right="300"/>
        <w:jc w:val="center"/>
      </w:pPr>
      <w:r>
        <w:rPr>
          <w:rFonts w:ascii="Courier New" w:cs="Courier New" w:eastAsia="Courier New" w:hAnsi="Courier New"/>
          <w:color w:val="0D2F4F"/>
          <w:sz w:val="20"/>
          <w:szCs w:val="20"/>
        </w:rPr>
        <w:t xml:space="preserve">Constante explicite : c_iso = 3(4pi/3)^{1/3} (4pi/378)^{2/3} / (4pi) ≈ 0.0397</w:t>
      </w:r>
    </w:p>
    <w:p>
      <w:pPr>
        <w:spacing w:after="80" w:before="200"/>
      </w:pPr>
      <w:r>
        <w:rPr>
          <w:rFonts w:ascii="Arial" w:cs="Arial" w:eastAsia="Arial" w:hAnsi="Arial"/>
          <w:b/>
          <w:bCs/>
          <w:color w:val="0D2F4F"/>
          <w:sz w:val="22"/>
          <w:szCs w:val="22"/>
        </w:rPr>
        <w:t xml:space="preserve">Strategie de preuve - L1 ferme en 4 etapes</w:t>
      </w:r>
    </w:p>
    <w:p>
      <w:pPr>
        <w:pStyle w:val="ListParagraph"/>
        <w:numPr>
          <w:ilvl w:val="0"/>
          <w:numId w:val="3"/>
        </w:numPr>
        <w:spacing w:after="30" w:before="30"/>
      </w:pPr>
      <w:r>
        <w:rPr>
          <w:rFonts w:ascii="Arial" w:cs="Arial" w:eastAsia="Arial" w:hAnsi="Arial"/>
          <w:sz w:val="21"/>
          <w:szCs w:val="21"/>
        </w:rPr>
        <w:t xml:space="preserve">Etape 1 (Concentration VC) : nombre de points dans toute boule satisfait deviation gaussienne. Probabilite 1 - exp(-c_0 N).</w:t>
      </w:r>
    </w:p>
    <w:p>
      <w:pPr>
        <w:pStyle w:val="ListParagraph"/>
        <w:numPr>
          <w:ilvl w:val="0"/>
          <w:numId w:val="3"/>
        </w:numPr>
        <w:spacing w:after="30" w:before="30"/>
      </w:pPr>
      <w:r>
        <w:rPr>
          <w:rFonts w:ascii="Arial" w:cs="Arial" w:eastAsia="Arial" w:hAnsi="Arial"/>
          <w:sz w:val="21"/>
          <w:szCs w:val="21"/>
        </w:rPr>
        <w:t xml:space="preserve">Etape 2 (Packing) : pour S, graphe de conflit a degre &lt;= 125 (boules disjointes rayon r_N/2 dans rayon 2.5 r_N en 3D). Algorithme glouton -&gt; |S'| &gt;= |S|/126.</w:t>
      </w:r>
    </w:p>
    <w:p>
      <w:pPr>
        <w:pStyle w:val="ListParagraph"/>
        <w:numPr>
          <w:ilvl w:val="0"/>
          <w:numId w:val="3"/>
        </w:numPr>
        <w:spacing w:after="30" w:before="30"/>
      </w:pPr>
      <w:r>
        <w:rPr>
          <w:rFonts w:ascii="Arial" w:cs="Arial" w:eastAsia="Arial" w:hAnsi="Arial"/>
          <w:sz w:val="21"/>
          <w:szCs w:val="21"/>
        </w:rPr>
        <w:t xml:space="preserve">Etape 3 (Lemme de surface) : Goel-Kapralov-Khanna 2006, Arias-Castro 2011. H^2(boundary A_S) &lt;= 4pi r_N^2 |partial S|.</w:t>
      </w:r>
    </w:p>
    <w:p>
      <w:pPr>
        <w:pStyle w:val="ListParagraph"/>
        <w:numPr>
          <w:ilvl w:val="0"/>
          <w:numId w:val="3"/>
        </w:numPr>
        <w:spacing w:after="30" w:before="30"/>
      </w:pPr>
      <w:r>
        <w:rPr>
          <w:rFonts w:ascii="Arial" w:cs="Arial" w:eastAsia="Arial" w:hAnsi="Arial"/>
          <w:sz w:val="21"/>
          <w:szCs w:val="21"/>
        </w:rPr>
        <w:t xml:space="preserve">Etape 4 (Isoperimetrie euclidienne) : H^2(boundary A) &gt;= 3(4pi/3)^{1/3} Vol(A)^{2/3}. Combinaison avec etape 3 elimine r_N et donne c_iso explicite.</w:t>
      </w:r>
    </w:p>
    <w:p>
      <w:pPr>
        <w:spacing w:after="80" w:before="200"/>
      </w:pPr>
      <w:r>
        <w:rPr>
          <w:rFonts w:ascii="Arial" w:cs="Arial" w:eastAsia="Arial" w:hAnsi="Arial"/>
          <w:b/>
          <w:bCs/>
          <w:color w:val="0D2F4F"/>
          <w:sz w:val="22"/>
          <w:szCs w:val="22"/>
        </w:rPr>
        <w:t xml:space="preserve">Aggrégation Chernoff (du document Q1/L1 closed)</w:t>
      </w:r>
    </w:p>
    <w:p>
      <w:pPr>
        <w:spacing w:after="50" w:before="50"/>
        <w:jc w:val="both"/>
      </w:pPr>
      <w:r>
        <w:rPr>
          <w:rFonts w:ascii="Arial" w:cs="Arial" w:eastAsia="Arial" w:hAnsi="Arial"/>
          <w:b w:val="false"/>
          <w:bCs w:val="false"/>
          <w:i w:val="false"/>
          <w:iCs w:val="false"/>
          <w:color w:val="111111"/>
          <w:sz w:val="21"/>
          <w:szCs w:val="21"/>
        </w:rPr>
        <w:t xml:space="preserve">Pour les paires d'arête au cut-off d_cut=0.414 r_N :</w:t>
      </w:r>
    </w:p>
    <w:p>
      <w:pPr>
        <w:shd w:fill="EEF4FF" w:val="clear"/>
        <w:spacing w:after="80" w:before="80"/>
        <w:ind w:left="300" w:right="300"/>
        <w:jc w:val="center"/>
      </w:pPr>
      <w:r>
        <w:rPr>
          <w:rFonts w:ascii="Courier New" w:cs="Courier New" w:eastAsia="Courier New" w:hAnsi="Courier New"/>
          <w:color w:val="0D2F4F"/>
          <w:sz w:val="20"/>
          <w:szCs w:val="20"/>
        </w:rPr>
        <w:t xml:space="preserve">E[Phi(u,v)] = T(d) = (N-2) V_lens(d, r_N)</w:t>
      </w:r>
    </w:p>
    <w:p>
      <w:pPr>
        <w:shd w:fill="EEF4FF" w:val="clear"/>
        <w:spacing w:after="80" w:before="80"/>
        <w:ind w:left="300" w:right="300"/>
        <w:jc w:val="center"/>
      </w:pPr>
      <w:r>
        <w:rPr>
          <w:rFonts w:ascii="Courier New" w:cs="Courier New" w:eastAsia="Courier New" w:hAnsi="Courier New"/>
          <w:color w:val="0D2F4F"/>
          <w:sz w:val="20"/>
          <w:szCs w:val="20"/>
        </w:rPr>
        <w:t xml:space="preserve">T(d_cut) ≈ 5.55, T(r_N) ≈ 2.50, Delta T = 3.054</w:t>
      </w:r>
    </w:p>
    <w:p>
      <w:pPr>
        <w:shd w:fill="EEF4FF" w:val="clear"/>
        <w:spacing w:after="80" w:before="80"/>
        <w:ind w:left="300" w:right="300"/>
        <w:jc w:val="center"/>
      </w:pPr>
      <w:r>
        <w:rPr>
          <w:rFonts w:ascii="Courier New" w:cs="Courier New" w:eastAsia="Courier New" w:hAnsi="Courier New"/>
          <w:color w:val="0D2F4F"/>
          <w:sz w:val="20"/>
          <w:szCs w:val="20"/>
        </w:rPr>
        <w:t xml:space="preserve">c_geom = Delta T / 2 = 1.527</w:t>
      </w:r>
    </w:p>
    <w:p>
      <w:pPr>
        <w:spacing w:after="50" w:before="50"/>
        <w:jc w:val="both"/>
      </w:pPr>
      <w:r>
        <w:rPr>
          <w:rFonts w:ascii="Arial" w:cs="Arial" w:eastAsia="Arial" w:hAnsi="Arial"/>
          <w:b w:val="false"/>
          <w:bCs w:val="false"/>
          <w:i w:val="false"/>
          <w:iCs w:val="false"/>
          <w:color w:val="111111"/>
          <w:sz w:val="21"/>
          <w:szCs w:val="21"/>
        </w:rPr>
        <w:t xml:space="preserve">Concentration via Janson 1998 sur graphe de dependance (chromatic number O(kappa_0^2)).</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LIT prouve. L1 ferme. c_iso ≈ 0.0397 explicite.</w:t>
      </w:r>
    </w:p>
    <w:p>
      <w:pPr>
        <w:pStyle w:val="Heading2"/>
        <w:spacing w:after="100" w:before="280"/>
      </w:pPr>
      <w:r>
        <w:rPr>
          <w:rFonts w:ascii="Arial" w:cs="Arial" w:eastAsia="Arial" w:hAnsi="Arial"/>
          <w:b/>
          <w:bCs/>
          <w:color w:val="0D2F4F"/>
          <w:sz w:val="26"/>
          <w:szCs w:val="26"/>
        </w:rPr>
        <w:t xml:space="preserve">6.3 Resume avant/apres</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9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Resultat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Avant cloture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Apres cloture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C3 borne sup (BIK+GTS)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inchange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C3 borne inf (Cheeger+LIT)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(Q1 ferme)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(L1 ferme)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Total noyau dur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 [T] + 2 [T*]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8 [T] + 0 [T*]</w:t>
            </w:r>
          </w:p>
        </w:tc>
      </w:tr>
    </w:tbl>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7. Q3 - Fleche du temps</w:t>
      </w:r>
    </w:p>
    <w:p>
      <w:pPr>
        <w:pStyle w:val="Heading2"/>
        <w:spacing w:after="100" w:before="280"/>
      </w:pPr>
      <w:r>
        <w:rPr>
          <w:rFonts w:ascii="Arial" w:cs="Arial" w:eastAsia="Arial" w:hAnsi="Arial"/>
          <w:b/>
          <w:bCs/>
          <w:color w:val="0D2F4F"/>
          <w:sz w:val="26"/>
          <w:szCs w:val="26"/>
        </w:rPr>
        <w:t xml:space="preserve">7.1 Definition</w:t>
      </w:r>
    </w:p>
    <w:p>
      <w:pPr>
        <w:shd w:fill="EEF4FF" w:val="clear"/>
        <w:spacing w:after="80" w:before="80"/>
        <w:ind w:left="300" w:right="300"/>
        <w:jc w:val="center"/>
      </w:pPr>
      <w:r>
        <w:rPr>
          <w:rFonts w:ascii="Courier New" w:cs="Courier New" w:eastAsia="Courier New" w:hAnsi="Courier New"/>
          <w:color w:val="0D2F4F"/>
          <w:sz w:val="20"/>
          <w:szCs w:val="20"/>
        </w:rPr>
        <w:t xml:space="preserve">Q_3(n) := sum_{k=1}^n |Delta S_sim(C_{k-1} -&gt; C_k)|</w:t>
      </w:r>
    </w:p>
    <w:p>
      <w:pPr>
        <w:spacing w:after="50" w:before="50"/>
        <w:jc w:val="both"/>
      </w:pPr>
      <w:r>
        <w:rPr>
          <w:rFonts w:ascii="Arial" w:cs="Arial" w:eastAsia="Arial" w:hAnsi="Arial"/>
          <w:b w:val="false"/>
          <w:bCs w:val="false"/>
          <w:i w:val="false"/>
          <w:iCs w:val="false"/>
          <w:color w:val="111111"/>
          <w:sz w:val="21"/>
          <w:szCs w:val="21"/>
        </w:rPr>
        <w:t xml:space="preserve">defini sur les pas acceptes.</w:t>
      </w:r>
    </w:p>
    <w:p>
      <w:pPr>
        <w:pStyle w:val="Heading2"/>
        <w:spacing w:after="100" w:before="280"/>
      </w:pPr>
      <w:r>
        <w:rPr>
          <w:rFonts w:ascii="Arial" w:cs="Arial" w:eastAsia="Arial" w:hAnsi="Arial"/>
          <w:b/>
          <w:bCs/>
          <w:color w:val="0D2F4F"/>
          <w:sz w:val="26"/>
          <w:szCs w:val="26"/>
        </w:rPr>
        <w:t xml:space="preserve">7.2 Theoreme Q3 (3 parties)</w:t>
      </w:r>
    </w:p>
    <w:p>
      <w:pPr>
        <w:spacing w:after="80" w:before="200"/>
      </w:pPr>
      <w:r>
        <w:rPr>
          <w:rFonts w:ascii="Arial" w:cs="Arial" w:eastAsia="Arial" w:hAnsi="Arial"/>
          <w:b/>
          <w:bCs/>
          <w:color w:val="0D2F4F"/>
          <w:sz w:val="22"/>
          <w:szCs w:val="22"/>
        </w:rPr>
        <w:t xml:space="preserve">(i) Non-decroissant</w:t>
      </w:r>
    </w:p>
    <w:p>
      <w:pPr>
        <w:spacing w:after="50" w:before="50"/>
        <w:jc w:val="both"/>
      </w:pPr>
      <w:r>
        <w:rPr>
          <w:rFonts w:ascii="Arial" w:cs="Arial" w:eastAsia="Arial" w:hAnsi="Arial"/>
          <w:b w:val="false"/>
          <w:bCs w:val="false"/>
          <w:i w:val="false"/>
          <w:iCs w:val="false"/>
          <w:color w:val="111111"/>
          <w:sz w:val="21"/>
          <w:szCs w:val="21"/>
        </w:rPr>
        <w:t xml:space="preserve">Q_3(n+1) &gt;= Q_3(n) presque surement par construction.</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(i) prouve trivialement.</w:t>
      </w:r>
    </w:p>
    <w:p>
      <w:pPr>
        <w:spacing w:after="80" w:before="200"/>
      </w:pPr>
      <w:r>
        <w:rPr>
          <w:rFonts w:ascii="Arial" w:cs="Arial" w:eastAsia="Arial" w:hAnsi="Arial"/>
          <w:b/>
          <w:bCs/>
          <w:color w:val="0D2F4F"/>
          <w:sz w:val="22"/>
          <w:szCs w:val="22"/>
        </w:rPr>
        <w:t xml:space="preserve">(ii) Strictement croissant post-arete</w:t>
      </w:r>
    </w:p>
    <w:p>
      <w:pPr>
        <w:spacing w:after="50" w:before="50"/>
        <w:jc w:val="both"/>
      </w:pPr>
      <w:r>
        <w:rPr>
          <w:rFonts w:ascii="Arial" w:cs="Arial" w:eastAsia="Arial" w:hAnsi="Arial"/>
          <w:b w:val="false"/>
          <w:bCs w:val="false"/>
          <w:i w:val="false"/>
          <w:iCs w:val="false"/>
          <w:color w:val="111111"/>
          <w:sz w:val="21"/>
          <w:szCs w:val="21"/>
        </w:rPr>
        <w:t xml:space="preserve">Pour n &gt;= tau_e (premier temps d'arete) :</w:t>
      </w:r>
    </w:p>
    <w:p>
      <w:pPr>
        <w:shd w:fill="EEF4FF" w:val="clear"/>
        <w:spacing w:after="80" w:before="80"/>
        <w:ind w:left="300" w:right="300"/>
        <w:jc w:val="center"/>
      </w:pPr>
      <w:r>
        <w:rPr>
          <w:rFonts w:ascii="Courier New" w:cs="Courier New" w:eastAsia="Courier New" w:hAnsi="Courier New"/>
          <w:color w:val="0D2F4F"/>
          <w:sz w:val="20"/>
          <w:szCs w:val="20"/>
        </w:rPr>
        <w:t xml:space="preserve">Pr(Delta_{n+1} = 0 | C_n) = O(1/N) -&gt; 0</w:t>
      </w:r>
    </w:p>
    <w:p>
      <w:pPr>
        <w:spacing w:after="60" w:before="160"/>
      </w:pPr>
      <w:r>
        <w:rPr>
          <w:rFonts w:ascii="Arial" w:cs="Arial" w:eastAsia="Arial" w:hAnsi="Arial"/>
          <w:b/>
          <w:bCs/>
          <w:color w:val="333333"/>
          <w:sz w:val="21"/>
          <w:szCs w:val="21"/>
        </w:rPr>
        <w:t xml:space="preserve">Preuve</w:t>
      </w:r>
    </w:p>
    <w:p>
      <w:pPr>
        <w:spacing w:after="50" w:before="50"/>
        <w:jc w:val="both"/>
      </w:pPr>
      <w:r>
        <w:rPr>
          <w:rFonts w:ascii="Arial" w:cs="Arial" w:eastAsia="Arial" w:hAnsi="Arial"/>
          <w:b w:val="false"/>
          <w:bCs w:val="false"/>
          <w:i w:val="false"/>
          <w:iCs w:val="false"/>
          <w:color w:val="111111"/>
          <w:sz w:val="21"/>
          <w:szCs w:val="21"/>
        </w:rPr>
        <w:t xml:space="preserve">Decomposition : Delta S_sim = Delta_log - beta Delta_D ou Delta_log = log((1+n_tri')/(1+n_tri)) prend valeurs dans un ensemble denombrable, et Delta_D depend de la difference de variances qui est en general irrationnelle.</w:t>
      </w:r>
    </w:p>
    <w:p>
      <w:pPr>
        <w:spacing w:after="50" w:before="50"/>
        <w:jc w:val="both"/>
      </w:pPr>
      <w:r>
        <w:rPr>
          <w:rFonts w:ascii="Arial" w:cs="Arial" w:eastAsia="Arial" w:hAnsi="Arial"/>
          <w:b w:val="false"/>
          <w:bCs w:val="false"/>
          <w:i w:val="false"/>
          <w:iCs w:val="false"/>
          <w:color w:val="111111"/>
          <w:sz w:val="21"/>
          <w:szCs w:val="21"/>
        </w:rPr>
        <w:t xml:space="preserve">Une 'swap neutre' (preservant n_tri ET D) est combinatoirement contrainte. Penrose 2003 Theoreme 3.4 donne : nombre attendu d'aretes e' satisfaisant la contrainte = O(1) parmi |E_N| x |pool| = O(N kappa_0^2) propositions. Donc Pr(neutre) = O(1/N).</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(ii) prouve dans la limite N -&gt; infini avec densite neutres O(1/N).</w:t>
      </w:r>
    </w:p>
    <w:p>
      <w:pPr>
        <w:spacing w:after="80" w:before="200"/>
      </w:pPr>
      <w:r>
        <w:rPr>
          <w:rFonts w:ascii="Arial" w:cs="Arial" w:eastAsia="Arial" w:hAnsi="Arial"/>
          <w:b/>
          <w:bCs/>
          <w:color w:val="0D2F4F"/>
          <w:sz w:val="22"/>
          <w:szCs w:val="22"/>
        </w:rPr>
        <w:t xml:space="preserve">(iii) Taux moyen minore</w:t>
      </w:r>
    </w:p>
    <w:p>
      <w:pPr>
        <w:spacing w:after="50" w:before="50"/>
        <w:jc w:val="both"/>
      </w:pPr>
      <w:r>
        <w:rPr>
          <w:rFonts w:ascii="Arial" w:cs="Arial" w:eastAsia="Arial" w:hAnsi="Arial"/>
          <w:b w:val="false"/>
          <w:bCs w:val="false"/>
          <w:i w:val="false"/>
          <w:iCs w:val="false"/>
          <w:color w:val="111111"/>
          <w:sz w:val="21"/>
          <w:szCs w:val="21"/>
        </w:rPr>
        <w:t xml:space="preserve">Pour C avec n_tri &gt;= 1 :</w:t>
      </w:r>
    </w:p>
    <w:p>
      <w:pPr>
        <w:shd w:fill="EEF4FF" w:val="clear"/>
        <w:spacing w:after="80" w:before="80"/>
        <w:ind w:left="300" w:right="300"/>
        <w:jc w:val="center"/>
      </w:pPr>
      <w:r>
        <w:rPr>
          <w:rFonts w:ascii="Courier New" w:cs="Courier New" w:eastAsia="Courier New" w:hAnsi="Courier New"/>
          <w:color w:val="0D2F4F"/>
          <w:sz w:val="20"/>
          <w:szCs w:val="20"/>
        </w:rPr>
        <w:t xml:space="preserve">E[|Delta_{n+1}| | C] &gt;= delta_Q(kappa_0, beta, tau, N) &gt; 0</w:t>
      </w:r>
    </w:p>
    <w:p>
      <w:pPr>
        <w:shd w:fill="EEF4FF" w:val="clear"/>
        <w:spacing w:after="80" w:before="80"/>
        <w:ind w:left="300" w:right="300"/>
        <w:jc w:val="center"/>
      </w:pPr>
      <w:r>
        <w:rPr>
          <w:rFonts w:ascii="Courier New" w:cs="Courier New" w:eastAsia="Courier New" w:hAnsi="Courier New"/>
          <w:color w:val="0D2F4F"/>
          <w:sz w:val="20"/>
          <w:szCs w:val="20"/>
        </w:rPr>
        <w:t xml:space="preserve">delta_Q ≈ alpha_min * f_tri(kappa_0) * log(1 + 1/(n_tri+1))</w:t>
      </w:r>
    </w:p>
    <w:p>
      <w:pPr>
        <w:spacing w:after="50" w:before="50"/>
        <w:jc w:val="both"/>
      </w:pPr>
      <w:r>
        <w:rPr>
          <w:rFonts w:ascii="Arial" w:cs="Arial" w:eastAsia="Arial" w:hAnsi="Arial"/>
          <w:b w:val="false"/>
          <w:bCs w:val="false"/>
          <w:i w:val="false"/>
          <w:iCs w:val="false"/>
          <w:color w:val="111111"/>
          <w:sz w:val="21"/>
          <w:szCs w:val="21"/>
        </w:rPr>
        <w:t xml:space="preserve">Pour n_tri = O(N) typique : delta_Q = O(1/N), positif.</w:t>
      </w:r>
    </w:p>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(iii) prouve. Cumulative E[Q_3(n)] = O(n/N) bien defini.</w:t>
      </w:r>
    </w:p>
    <w:p>
      <w:pPr>
        <w:pStyle w:val="Heading2"/>
        <w:spacing w:after="100" w:before="280"/>
      </w:pPr>
      <w:r>
        <w:rPr>
          <w:rFonts w:ascii="Arial" w:cs="Arial" w:eastAsia="Arial" w:hAnsi="Arial"/>
          <w:b/>
          <w:bCs/>
          <w:color w:val="0D2F4F"/>
          <w:sz w:val="26"/>
          <w:szCs w:val="26"/>
        </w:rPr>
        <w:t xml:space="preserve">7.3 Verification empirique - 5 seeds bruts (Saut 2)</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3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Q3_final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T_n_final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corr(Q3,T_n)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10.0946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3944.76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0.8171</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10.0077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3822.90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0.7654</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10.0605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3787.22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0.6853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9.9101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3794.12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0.7489</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9.9672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3904.73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0.7120</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Moyenne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10.01 +/- 0.07 (CV 0.66%)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3851 +/- 63 (CV 1.63%)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0.746 +/- 0.045</w:t>
            </w:r>
          </w:p>
        </w:tc>
      </w:tr>
    </w:tbl>
    <w:p>
      <w:pPr>
        <w:spacing w:after="50" w:before="50"/>
        <w:jc w:val="both"/>
      </w:pPr>
      <w:r>
        <w:rPr>
          <w:rFonts w:ascii="Arial" w:cs="Arial" w:eastAsia="Arial" w:hAnsi="Arial"/>
          <w:b w:val="false"/>
          <w:bCs w:val="false"/>
          <w:i w:val="false"/>
          <w:iCs w:val="false"/>
          <w:color w:val="111111"/>
          <w:sz w:val="21"/>
          <w:szCs w:val="21"/>
        </w:rPr>
        <w:t xml:space="preserve">Validation des 5 criteres :</w:t>
      </w:r>
    </w:p>
    <w:p>
      <w:pPr>
        <w:pStyle w:val="ListParagraph"/>
        <w:numPr>
          <w:ilvl w:val="0"/>
          <w:numId w:val="2"/>
        </w:numPr>
        <w:spacing w:after="30" w:before="30"/>
      </w:pPr>
      <w:r>
        <w:rPr>
          <w:rFonts w:ascii="Arial" w:cs="Arial" w:eastAsia="Arial" w:hAnsi="Arial"/>
          <w:sz w:val="21"/>
          <w:szCs w:val="21"/>
        </w:rPr>
        <w:t xml:space="preserve">P1 (large monotonie) : 5/5 PASS</w:t>
      </w:r>
    </w:p>
    <w:p>
      <w:pPr>
        <w:pStyle w:val="ListParagraph"/>
        <w:numPr>
          <w:ilvl w:val="0"/>
          <w:numId w:val="2"/>
        </w:numPr>
        <w:spacing w:after="30" w:before="30"/>
      </w:pPr>
      <w:r>
        <w:rPr>
          <w:rFonts w:ascii="Arial" w:cs="Arial" w:eastAsia="Arial" w:hAnsi="Arial"/>
          <w:sz w:val="21"/>
          <w:szCs w:val="21"/>
        </w:rPr>
        <w:t xml:space="preserve">P2 (strict post-arete) : 5/5 PASS</w:t>
      </w:r>
    </w:p>
    <w:p>
      <w:pPr>
        <w:pStyle w:val="ListParagraph"/>
        <w:numPr>
          <w:ilvl w:val="0"/>
          <w:numId w:val="2"/>
        </w:numPr>
        <w:spacing w:after="30" w:before="30"/>
      </w:pPr>
      <w:r>
        <w:rPr>
          <w:rFonts w:ascii="Arial" w:cs="Arial" w:eastAsia="Arial" w:hAnsi="Arial"/>
          <w:sz w:val="21"/>
          <w:szCs w:val="21"/>
        </w:rPr>
        <w:t xml:space="preserve">P3 (zero violations par quartile) : 5/5 PASS [0,0,0,0]</w:t>
      </w:r>
    </w:p>
    <w:p>
      <w:pPr>
        <w:pStyle w:val="ListParagraph"/>
        <w:numPr>
          <w:ilvl w:val="0"/>
          <w:numId w:val="2"/>
        </w:numPr>
        <w:spacing w:after="30" w:before="30"/>
      </w:pPr>
      <w:r>
        <w:rPr>
          <w:rFonts w:ascii="Arial" w:cs="Arial" w:eastAsia="Arial" w:hAnsi="Arial"/>
          <w:sz w:val="21"/>
          <w:szCs w:val="21"/>
        </w:rPr>
        <w:t xml:space="preserve">P4 (concavite) : 5/5 PASS</w:t>
      </w:r>
    </w:p>
    <w:p>
      <w:pPr>
        <w:pStyle w:val="ListParagraph"/>
        <w:numPr>
          <w:ilvl w:val="0"/>
          <w:numId w:val="2"/>
        </w:numPr>
        <w:spacing w:after="30" w:before="30"/>
      </w:pPr>
      <w:r>
        <w:rPr>
          <w:rFonts w:ascii="Arial" w:cs="Arial" w:eastAsia="Arial" w:hAnsi="Arial"/>
          <w:sz w:val="21"/>
          <w:szCs w:val="21"/>
        </w:rPr>
        <w:t xml:space="preserve">P5 (correlation Q3-T_n) : 0.746 +/- 0.045 (5 seeds) - significatif</w:t>
      </w:r>
    </w:p>
    <w:p>
      <w:pPr>
        <w:pStyle w:val="Heading2"/>
        <w:spacing w:after="100" w:before="280"/>
      </w:pPr>
      <w:r>
        <w:rPr>
          <w:rFonts w:ascii="Arial" w:cs="Arial" w:eastAsia="Arial" w:hAnsi="Arial"/>
          <w:b/>
          <w:bCs/>
          <w:color w:val="0D2F4F"/>
          <w:sz w:val="26"/>
          <w:szCs w:val="26"/>
        </w:rPr>
        <w:t xml:space="preserve">7.4 Connexion theoreme H de Boltzmann</w:t>
      </w:r>
    </w:p>
    <w:p>
      <w:pPr>
        <w:spacing w:after="50" w:before="50"/>
        <w:jc w:val="both"/>
      </w:pPr>
      <w:r>
        <w:rPr>
          <w:rFonts w:ascii="Arial" w:cs="Arial" w:eastAsia="Arial" w:hAnsi="Arial"/>
          <w:b w:val="false"/>
          <w:bCs w:val="false"/>
          <w:i w:val="false"/>
          <w:iCs w:val="false"/>
          <w:color w:val="111111"/>
          <w:sz w:val="21"/>
          <w:szCs w:val="21"/>
        </w:rPr>
        <w:t xml:space="preserve">Theoreme H standard : pour systeme Markov, H(rho_t || pi) decroit. En notre cadre :</w:t>
      </w:r>
    </w:p>
    <w:p>
      <w:pPr>
        <w:shd w:fill="EEF4FF" w:val="clear"/>
        <w:spacing w:after="80" w:before="80"/>
        <w:ind w:left="300" w:right="300"/>
        <w:jc w:val="center"/>
      </w:pPr>
      <w:r>
        <w:rPr>
          <w:rFonts w:ascii="Courier New" w:cs="Courier New" w:eastAsia="Courier New" w:hAnsi="Courier New"/>
          <w:color w:val="0D2F4F"/>
          <w:sz w:val="20"/>
          <w:szCs w:val="20"/>
        </w:rPr>
        <w:t xml:space="preserve">E_pi[|Delta S_sim|] = (2 tau / N) * H(rho_n || pi_N) + O(1/N^2)</w:t>
      </w:r>
    </w:p>
    <w:p>
      <w:pPr>
        <w:spacing w:after="50" w:before="50"/>
        <w:jc w:val="both"/>
      </w:pPr>
      <w:r>
        <w:rPr>
          <w:rFonts w:ascii="Arial" w:cs="Arial" w:eastAsia="Arial" w:hAnsi="Arial"/>
          <w:b w:val="false"/>
          <w:bCs w:val="false"/>
          <w:i w:val="false"/>
          <w:iCs w:val="false"/>
          <w:color w:val="111111"/>
          <w:sz w:val="21"/>
          <w:szCs w:val="21"/>
        </w:rPr>
        <w:t xml:space="preserve">E[Q_3(n)] est l'analogue de la trajectoire de la dissipation cumulative de l'entropie relative (Crooks 1999, Jarzynski 1997, Esposito-Van den Broeck 2010).</w:t>
      </w:r>
    </w:p>
    <w:p>
      <w:pPr>
        <w:pStyle w:val="Heading2"/>
        <w:spacing w:after="100" w:before="280"/>
      </w:pPr>
      <w:r>
        <w:rPr>
          <w:rFonts w:ascii="Arial" w:cs="Arial" w:eastAsia="Arial" w:hAnsi="Arial"/>
          <w:b/>
          <w:bCs/>
          <w:color w:val="0D2F4F"/>
          <w:sz w:val="26"/>
          <w:szCs w:val="26"/>
        </w:rPr>
        <w:t xml:space="preserve">7.5 Resume Q3</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9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Quantite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Valeur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Non-decroissant Q_3(n+1) &gt;= Q_3(n)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prouve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Strict post-arete Pr(Delta=0)=O(1/N)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seeds, P3=[0,0,0,0]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prouve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Taux moyen E[Delta] &gt;= delta_Q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seeds, concave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prouve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Connexion Boltzmann 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Crooks 1999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 prouve</w:t>
            </w:r>
          </w:p>
        </w:tc>
      </w:tr>
    </w:tbl>
    <w:p>
      <w:pPr>
        <w:spacing w:after="40" w:before="40"/>
        <w:ind w:left="340"/>
      </w:pPr>
      <w:r>
        <w:rPr>
          <w:rFonts w:ascii="Courier New" w:cs="Courier New" w:eastAsia="Courier New" w:hAnsi="Courier New"/>
          <w:b/>
          <w:bCs/>
          <w:color w:val="1E5C2B"/>
          <w:sz w:val="19"/>
          <w:szCs w:val="19"/>
        </w:rPr>
        <w:t xml:space="preserve">[T] </w:t>
      </w:r>
      <w:r>
        <w:rPr>
          <w:rFonts w:ascii="Arial" w:cs="Arial" w:eastAsia="Arial" w:hAnsi="Arial"/>
          <w:color w:val="222222"/>
          <w:sz w:val="20"/>
          <w:szCs w:val="20"/>
        </w:rPr>
        <w:t xml:space="preserve">Q3 prouve. 9eme theoreme.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8. Sauts experimentaux 1 a 11 (donnees brutes)</w:t>
      </w:r>
    </w:p>
    <w:p>
      <w:pPr>
        <w:pBdr>
          <w:left w:val="single" w:color="1F4E79" w:sz="10" w:space="4"/>
        </w:pBdr>
        <w:shd w:fill="E8F0FE" w:val="clear"/>
        <w:spacing w:after="80" w:before="80"/>
        <w:ind w:left="280" w:right="280"/>
      </w:pPr>
      <w:r>
        <w:rPr>
          <w:rFonts w:ascii="Arial" w:cs="Arial" w:eastAsia="Arial" w:hAnsi="Arial"/>
          <w:i/>
          <w:iCs/>
          <w:color w:val="333333"/>
          <w:sz w:val="20"/>
          <w:szCs w:val="20"/>
        </w:rPr>
        <w:t xml:space="preserve">Cette section presente les 11 sauts experimentaux conduits dans le programme Blob. Chaque saut a un protocole defini, des donnees brutes JSON disponibles, des analyses, et un statut epistemique honnete. Lorsque les donnees revelent un artefact (ex. Saut 11 Lambda_proxy) ou un echec (Saut 4 v1), le statut est explicite.</w:t>
      </w:r>
    </w:p>
    <w:p>
      <w:pPr>
        <w:pStyle w:val="Heading2"/>
        <w:spacing w:after="100" w:before="280"/>
      </w:pPr>
      <w:r>
        <w:rPr>
          <w:rFonts w:ascii="Arial" w:cs="Arial" w:eastAsia="Arial" w:hAnsi="Arial"/>
          <w:b/>
          <w:bCs/>
          <w:color w:val="0D2F4F"/>
          <w:sz w:val="26"/>
          <w:szCs w:val="26"/>
        </w:rPr>
        <w:t xml:space="preserve">8.1 Saut 1 - Reproductibilite Blob 2.0</w:t>
      </w:r>
    </w:p>
    <w:p>
      <w:pPr>
        <w:spacing w:after="80" w:before="200"/>
      </w:pPr>
      <w:r>
        <w:rPr>
          <w:rFonts w:ascii="Arial" w:cs="Arial" w:eastAsia="Arial" w:hAnsi="Arial"/>
          <w:b/>
          <w:bCs/>
          <w:color w:val="0D2F4F"/>
          <w:sz w:val="22"/>
          <w:szCs w:val="22"/>
        </w:rPr>
        <w:t xml:space="preserve">Objectif</w:t>
      </w:r>
    </w:p>
    <w:p>
      <w:pPr>
        <w:spacing w:after="50" w:before="50"/>
        <w:jc w:val="both"/>
      </w:pPr>
      <w:r>
        <w:rPr>
          <w:rFonts w:ascii="Arial" w:cs="Arial" w:eastAsia="Arial" w:hAnsi="Arial"/>
          <w:b w:val="false"/>
          <w:bCs w:val="false"/>
          <w:i w:val="false"/>
          <w:iCs w:val="false"/>
          <w:color w:val="111111"/>
          <w:sz w:val="21"/>
          <w:szCs w:val="21"/>
        </w:rPr>
        <w:t xml:space="preserve">Verifier la reproductibilite de l'emergence cosmogonique sur 5 seeds independants.</w:t>
      </w:r>
    </w:p>
    <w:p>
      <w:pPr>
        <w:spacing w:after="80" w:before="200"/>
      </w:pPr>
      <w:r>
        <w:rPr>
          <w:rFonts w:ascii="Arial" w:cs="Arial" w:eastAsia="Arial" w:hAnsi="Arial"/>
          <w:b/>
          <w:bCs/>
          <w:color w:val="0D2F4F"/>
          <w:sz w:val="22"/>
          <w:szCs w:val="22"/>
        </w:rPr>
        <w:t xml:space="preserve">Protocole</w:t>
      </w:r>
    </w:p>
    <w:p>
      <w:pPr>
        <w:pStyle w:val="ListParagraph"/>
        <w:numPr>
          <w:ilvl w:val="0"/>
          <w:numId w:val="2"/>
        </w:numPr>
        <w:spacing w:after="30" w:before="30"/>
      </w:pPr>
      <w:r>
        <w:rPr>
          <w:rFonts w:ascii="Arial" w:cs="Arial" w:eastAsia="Arial" w:hAnsi="Arial"/>
          <w:sz w:val="21"/>
          <w:szCs w:val="21"/>
        </w:rPr>
        <w:t xml:space="preserve">Mode : Blob 2.0 cosmogonique (mitose continue, N croit de 4 a 5021)</w:t>
      </w:r>
    </w:p>
    <w:p>
      <w:pPr>
        <w:pStyle w:val="ListParagraph"/>
        <w:numPr>
          <w:ilvl w:val="0"/>
          <w:numId w:val="2"/>
        </w:numPr>
        <w:spacing w:after="30" w:before="30"/>
      </w:pPr>
      <w:r>
        <w:rPr>
          <w:rFonts w:ascii="Arial" w:cs="Arial" w:eastAsia="Arial" w:hAnsi="Arial"/>
          <w:sz w:val="21"/>
          <w:szCs w:val="21"/>
        </w:rPr>
        <w:t xml:space="preserve">5 seeds independants (0, 1, 2, 3, 4)</w:t>
      </w:r>
    </w:p>
    <w:p>
      <w:pPr>
        <w:pStyle w:val="ListParagraph"/>
        <w:numPr>
          <w:ilvl w:val="0"/>
          <w:numId w:val="2"/>
        </w:numPr>
        <w:spacing w:after="30" w:before="30"/>
      </w:pPr>
      <w:r>
        <w:rPr>
          <w:rFonts w:ascii="Arial" w:cs="Arial" w:eastAsia="Arial" w:hAnsi="Arial"/>
          <w:sz w:val="21"/>
          <w:szCs w:val="21"/>
        </w:rPr>
        <w:t xml:space="preserve">Mesures : sequence apparition triangle/tetraedre, r_3 final, D final, Q_3 final</w:t>
      </w:r>
    </w:p>
    <w:p>
      <w:pPr>
        <w:spacing w:after="80" w:before="200"/>
      </w:pPr>
      <w:r>
        <w:rPr>
          <w:rFonts w:ascii="Arial" w:cs="Arial" w:eastAsia="Arial" w:hAnsi="Arial"/>
          <w:b/>
          <w:bCs/>
          <w:color w:val="0D2F4F"/>
          <w:sz w:val="22"/>
          <w:szCs w:val="22"/>
        </w:rPr>
        <w:t xml:space="preserve">Resultats</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Observable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Valeur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Emergence sequentielle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PASS (arete -&gt; triangle -&gt; tetraedre)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r_3 final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4.65 +/- 0.17 (CV 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 dernière quartile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0.573 (CV 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attracteur fort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Q_3 final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571 +/- 30 (CV 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Coherence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5/5 parfaite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bl>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Saut 1 [M] solide : 5 seeds, CV&lt;5% sur tous les indicateurs.</w:t>
      </w:r>
    </w:p>
    <w:p>
      <w:pPr>
        <w:pStyle w:val="Heading2"/>
        <w:spacing w:after="100" w:before="280"/>
      </w:pPr>
      <w:r>
        <w:rPr>
          <w:rFonts w:ascii="Arial" w:cs="Arial" w:eastAsia="Arial" w:hAnsi="Arial"/>
          <w:b/>
          <w:bCs/>
          <w:color w:val="0D2F4F"/>
          <w:sz w:val="26"/>
          <w:szCs w:val="26"/>
        </w:rPr>
        <w:t xml:space="preserve">8.2 Saut 2 - Q3 fleche du temps (5 seeds bruts)</w:t>
      </w:r>
    </w:p>
    <w:p>
      <w:pPr>
        <w:spacing w:after="80" w:before="200"/>
      </w:pPr>
      <w:r>
        <w:rPr>
          <w:rFonts w:ascii="Arial" w:cs="Arial" w:eastAsia="Arial" w:hAnsi="Arial"/>
          <w:b/>
          <w:bCs/>
          <w:color w:val="0D2F4F"/>
          <w:sz w:val="22"/>
          <w:szCs w:val="22"/>
        </w:rPr>
        <w:t xml:space="preserve">Objectif</w:t>
      </w:r>
    </w:p>
    <w:p>
      <w:pPr>
        <w:spacing w:after="50" w:before="50"/>
        <w:jc w:val="both"/>
      </w:pPr>
      <w:r>
        <w:rPr>
          <w:rFonts w:ascii="Arial" w:cs="Arial" w:eastAsia="Arial" w:hAnsi="Arial"/>
          <w:b w:val="false"/>
          <w:bCs w:val="false"/>
          <w:i w:val="false"/>
          <w:iCs w:val="false"/>
          <w:color w:val="111111"/>
          <w:sz w:val="21"/>
          <w:szCs w:val="21"/>
        </w:rPr>
        <w:t xml:space="preserve">Tester rigoureusement la monotonie de Q_3(n) sur 5 trajectoires independantes.</w:t>
      </w:r>
    </w:p>
    <w:p>
      <w:pPr>
        <w:spacing w:after="80" w:before="200"/>
      </w:pPr>
      <w:r>
        <w:rPr>
          <w:rFonts w:ascii="Arial" w:cs="Arial" w:eastAsia="Arial" w:hAnsi="Arial"/>
          <w:b/>
          <w:bCs/>
          <w:color w:val="0D2F4F"/>
          <w:sz w:val="22"/>
          <w:szCs w:val="22"/>
        </w:rPr>
        <w:t xml:space="preserve">Donnees brutes (echantillon)</w:t>
      </w:r>
    </w:p>
    <w:p>
      <w:pPr>
        <w:shd w:fill="F5F5F5" w:val="clear"/>
        <w:spacing w:after="30" w:before="30"/>
        <w:ind w:left="200" w:right="200"/>
      </w:pPr>
      <w:r>
        <w:rPr>
          <w:rFonts w:ascii="Courier New" w:cs="Courier New" w:eastAsia="Courier New" w:hAnsi="Courier New"/>
          <w:color w:val="222222"/>
          <w:sz w:val="17"/>
          <w:szCs w:val="17"/>
        </w:rPr>
        <w:t xml:space="preserve">[
  {"seed": 0, "final_state": {"Q3_final": 10.0946, "T_n_final": 3944.76},
   "saut2_analysis": {"P1_large_monotonic": true, "P5_correlation_Q3_Tn": 0.8171,
                       "P3_quartile_dQ3": [0,0,0,0], "P4_concave": true,
                       "P2_strict_monotonic_post_edge": true}},
  {"seed": 1, "final_state": {"Q3_final": 10.0077, ...}, ...},
  ...5 seeds...
]</w:t>
      </w:r>
    </w:p>
    <w:p>
      <w:pPr>
        <w:spacing w:after="80" w:before="200"/>
      </w:pPr>
      <w:r>
        <w:rPr>
          <w:rFonts w:ascii="Arial" w:cs="Arial" w:eastAsia="Arial" w:hAnsi="Arial"/>
          <w:b/>
          <w:bCs/>
          <w:color w:val="0D2F4F"/>
          <w:sz w:val="22"/>
          <w:szCs w:val="22"/>
        </w:rPr>
        <w:t xml:space="preserve">Resultats agreges (5 seeds)</w:t>
      </w:r>
    </w:p>
    <w:p>
      <w:pPr>
        <w:spacing w:after="50" w:before="50"/>
        <w:jc w:val="both"/>
      </w:pPr>
      <w:r>
        <w:rPr>
          <w:rFonts w:ascii="Arial" w:cs="Arial" w:eastAsia="Arial" w:hAnsi="Arial"/>
          <w:b w:val="false"/>
          <w:bCs w:val="false"/>
          <w:i w:val="false"/>
          <w:iCs w:val="false"/>
          <w:color w:val="111111"/>
          <w:sz w:val="21"/>
          <w:szCs w:val="21"/>
        </w:rPr>
        <w:t xml:space="preserve">Q_3 final = 10.01 +/- 0.07 (CV 0.66%). T_n final = 3851 +/- 63. Correlation = 0.746 +/- 0.045. P1, P2, P3, P4 tous PASS 5/5.</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Saut 2 [M] solide. Voir section 7 pour la formalisation Q3 [T].</w:t>
      </w:r>
    </w:p>
    <w:p>
      <w:pPr>
        <w:pStyle w:val="Heading2"/>
        <w:spacing w:after="100" w:before="280"/>
      </w:pPr>
      <w:r>
        <w:rPr>
          <w:rFonts w:ascii="Arial" w:cs="Arial" w:eastAsia="Arial" w:hAnsi="Arial"/>
          <w:b/>
          <w:bCs/>
          <w:color w:val="0D2F4F"/>
          <w:sz w:val="26"/>
          <w:szCs w:val="26"/>
        </w:rPr>
        <w:t xml:space="preserve">8.3 Saut 3 - PHI = chaleur Blob</w:t>
      </w:r>
    </w:p>
    <w:p>
      <w:pPr>
        <w:spacing w:after="80" w:before="200"/>
      </w:pPr>
      <w:r>
        <w:rPr>
          <w:rFonts w:ascii="Arial" w:cs="Arial" w:eastAsia="Arial" w:hAnsi="Arial"/>
          <w:b/>
          <w:bCs/>
          <w:color w:val="0D2F4F"/>
          <w:sz w:val="22"/>
          <w:szCs w:val="22"/>
        </w:rPr>
        <w:t xml:space="preserve">Objectif</w:t>
      </w:r>
    </w:p>
    <w:p>
      <w:pPr>
        <w:spacing w:after="50" w:before="50"/>
        <w:jc w:val="both"/>
      </w:pPr>
      <w:r>
        <w:rPr>
          <w:rFonts w:ascii="Arial" w:cs="Arial" w:eastAsia="Arial" w:hAnsi="Arial"/>
          <w:b w:val="false"/>
          <w:bCs w:val="false"/>
          <w:i w:val="false"/>
          <w:iCs w:val="false"/>
          <w:color w:val="111111"/>
          <w:sz w:val="21"/>
          <w:szCs w:val="21"/>
        </w:rPr>
        <w:t xml:space="preserve">Tester si PHI (friction tetraedrique) remplace D comme observable thermodynamique du Blob.</w:t>
      </w:r>
    </w:p>
    <w:p>
      <w:pPr>
        <w:spacing w:after="80" w:before="200"/>
      </w:pPr>
      <w:r>
        <w:rPr>
          <w:rFonts w:ascii="Arial" w:cs="Arial" w:eastAsia="Arial" w:hAnsi="Arial"/>
          <w:b/>
          <w:bCs/>
          <w:color w:val="0D2F4F"/>
          <w:sz w:val="22"/>
          <w:szCs w:val="22"/>
        </w:rPr>
        <w:t xml:space="preserve">Resultats</w:t>
      </w:r>
    </w:p>
    <w:p>
      <w:pPr>
        <w:pStyle w:val="ListParagraph"/>
        <w:numPr>
          <w:ilvl w:val="0"/>
          <w:numId w:val="2"/>
        </w:numPr>
        <w:spacing w:after="30" w:before="30"/>
      </w:pPr>
      <w:r>
        <w:rPr>
          <w:rFonts w:ascii="Arial" w:cs="Arial" w:eastAsia="Arial" w:hAnsi="Arial"/>
          <w:sz w:val="21"/>
          <w:szCs w:val="21"/>
        </w:rPr>
        <w:t xml:space="preserve">3 criteres testes : 3/3 PASS</w:t>
      </w:r>
    </w:p>
    <w:p>
      <w:pPr>
        <w:pStyle w:val="ListParagraph"/>
        <w:numPr>
          <w:ilvl w:val="0"/>
          <w:numId w:val="2"/>
        </w:numPr>
        <w:spacing w:after="30" w:before="30"/>
      </w:pPr>
      <w:r>
        <w:rPr>
          <w:rFonts w:ascii="Arial" w:cs="Arial" w:eastAsia="Arial" w:hAnsi="Arial"/>
          <w:sz w:val="21"/>
          <w:szCs w:val="21"/>
        </w:rPr>
        <w:t xml:space="preserve">PHI Null = 0 strict pour N &gt;= 200 (specificite absolue)</w:t>
      </w:r>
    </w:p>
    <w:p>
      <w:pPr>
        <w:pStyle w:val="ListParagraph"/>
        <w:numPr>
          <w:ilvl w:val="0"/>
          <w:numId w:val="2"/>
        </w:numPr>
        <w:spacing w:after="30" w:before="30"/>
      </w:pPr>
      <w:r>
        <w:rPr>
          <w:rFonts w:ascii="Arial" w:cs="Arial" w:eastAsia="Arial" w:hAnsi="Arial"/>
          <w:sz w:val="21"/>
          <w:szCs w:val="21"/>
        </w:rPr>
        <w:t xml:space="preserve">D = chaleur falsifie [FAIL documenter en section 12]</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Saut 3 [M] : PHI confirme comme observable thermodynamique de remplacement.</w:t>
      </w:r>
    </w:p>
    <w:p>
      <w:pPr>
        <w:pStyle w:val="Heading2"/>
        <w:spacing w:after="100" w:before="280"/>
      </w:pPr>
      <w:r>
        <w:rPr>
          <w:rFonts w:ascii="Arial" w:cs="Arial" w:eastAsia="Arial" w:hAnsi="Arial"/>
          <w:b/>
          <w:bCs/>
          <w:color w:val="0D2F4F"/>
          <w:sz w:val="26"/>
          <w:szCs w:val="26"/>
        </w:rPr>
        <w:t xml:space="preserve">8.4 Saut 3.5v3 - Lois d'echelle (3 seeds)</w:t>
      </w:r>
    </w:p>
    <w:p>
      <w:pPr>
        <w:spacing w:after="80" w:before="200"/>
      </w:pPr>
      <w:r>
        <w:rPr>
          <w:rFonts w:ascii="Arial" w:cs="Arial" w:eastAsia="Arial" w:hAnsi="Arial"/>
          <w:b/>
          <w:bCs/>
          <w:color w:val="0D2F4F"/>
          <w:sz w:val="22"/>
          <w:szCs w:val="22"/>
        </w:rPr>
        <w:t xml:space="preserve">Donnees brutes</w:t>
      </w:r>
    </w:p>
    <w:p>
      <w:pPr>
        <w:shd w:fill="F5F5F5" w:val="clear"/>
        <w:spacing w:after="30" w:before="30"/>
        <w:ind w:left="200" w:right="200"/>
      </w:pPr>
      <w:r>
        <w:rPr>
          <w:rFonts w:ascii="Courier New" w:cs="Courier New" w:eastAsia="Courier New" w:hAnsi="Courier New"/>
          <w:color w:val="222222"/>
          <w:sz w:val="17"/>
          <w:szCs w:val="17"/>
        </w:rPr>
        <w:t xml:space="preserve">[
  {"seed": 0, "snaps": [
    {"N":100,"n_tri":393,"n_tetra":364,"S":5.685},
    {"N":200,"n_tri":878,"n_tetra":1939,"S":6.478},
    {"N":500,"n_tri":1790,"n_tetra":6767,"S":7.187},
    {"N":1000,"n_tri":2964,"n_tetra":14447,"S":7.692},
    {"N":2000,"n_tri":4682,"n_tetra":25202,"S":8.146},
    {"N":5000,"n_tri":7127,"n_tetra":40187,"S":8.562}]},
  {"seed": 1, ...}, {"seed": 2, ...}
]</w:t>
      </w:r>
    </w:p>
    <w:p>
      <w:pPr>
        <w:spacing w:after="80" w:before="200"/>
      </w:pPr>
      <w:r>
        <w:rPr>
          <w:rFonts w:ascii="Arial" w:cs="Arial" w:eastAsia="Arial" w:hAnsi="Arial"/>
          <w:b/>
          <w:bCs/>
          <w:color w:val="0D2F4F"/>
          <w:sz w:val="22"/>
          <w:szCs w:val="22"/>
        </w:rPr>
        <w:t xml:space="preserve">Lois d'echelle (regression log-log 3 seeds)</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Quantite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Loi</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n_tetra ~ N^alpha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alpha = 1.168, R^2 = 0.95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n_tri ~ N^delta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delta = 0.732, R^2 = 0.99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Reproductibilite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CV 1-2% sur n_tri, 2-4% sur n_tetra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excellente</w:t>
            </w:r>
          </w:p>
        </w:tc>
      </w:tr>
    </w:tbl>
    <w:p>
      <w:pPr>
        <w:pStyle w:val="Heading2"/>
        <w:spacing w:after="100" w:before="280"/>
      </w:pPr>
      <w:r>
        <w:rPr>
          <w:rFonts w:ascii="Arial" w:cs="Arial" w:eastAsia="Arial" w:hAnsi="Arial"/>
          <w:b/>
          <w:bCs/>
          <w:color w:val="0D2F4F"/>
          <w:sz w:val="26"/>
          <w:szCs w:val="26"/>
        </w:rPr>
        <w:t xml:space="preserve">8.5 Saut 3.5v4 - Cosmogonie longue N=100k</w:t>
      </w:r>
    </w:p>
    <w:p>
      <w:pPr>
        <w:spacing w:after="80" w:before="200"/>
      </w:pPr>
      <w:r>
        <w:rPr>
          <w:rFonts w:ascii="Arial" w:cs="Arial" w:eastAsia="Arial" w:hAnsi="Arial"/>
          <w:b/>
          <w:bCs/>
          <w:color w:val="0D2F4F"/>
          <w:sz w:val="22"/>
          <w:szCs w:val="22"/>
        </w:rPr>
        <w:t xml:space="preserve">Resultat</w:t>
      </w:r>
    </w:p>
    <w:p>
      <w:pPr>
        <w:spacing w:after="50" w:before="50"/>
        <w:jc w:val="both"/>
      </w:pPr>
      <w:r>
        <w:rPr>
          <w:rFonts w:ascii="Arial" w:cs="Arial" w:eastAsia="Arial" w:hAnsi="Arial"/>
          <w:b w:val="false"/>
          <w:bCs w:val="false"/>
          <w:i w:val="false"/>
          <w:iCs w:val="false"/>
          <w:color w:val="111111"/>
          <w:sz w:val="21"/>
          <w:szCs w:val="21"/>
        </w:rPr>
        <w:t xml:space="preserve">Apres ~8h de calcul, N=100000 atteint avec n_tri = 32500.</w:t>
      </w:r>
    </w:p>
    <w:p>
      <w:pPr>
        <w:spacing w:after="80" w:before="200"/>
      </w:pPr>
      <w:r>
        <w:rPr>
          <w:rFonts w:ascii="Arial" w:cs="Arial" w:eastAsia="Arial" w:hAnsi="Arial"/>
          <w:b/>
          <w:bCs/>
          <w:color w:val="0D2F4F"/>
          <w:sz w:val="22"/>
          <w:szCs w:val="22"/>
        </w:rPr>
        <w:t xml:space="preserve">Decouverte importante - changement d'exposant</w:t>
      </w:r>
    </w:p>
    <w:p>
      <w:pPr>
        <w:shd w:fill="EEF4FF" w:val="clear"/>
        <w:spacing w:after="80" w:before="80"/>
        <w:ind w:left="300" w:right="300"/>
        <w:jc w:val="center"/>
      </w:pPr>
      <w:r>
        <w:rPr>
          <w:rFonts w:ascii="Courier New" w:cs="Courier New" w:eastAsia="Courier New" w:hAnsi="Courier New"/>
          <w:color w:val="0D2F4F"/>
          <w:sz w:val="20"/>
          <w:szCs w:val="20"/>
        </w:rPr>
        <w:t xml:space="preserve">Extrapolation [200, 5000] -&gt; N=100k : n_tri predit = 53301</w:t>
      </w:r>
    </w:p>
    <w:p>
      <w:pPr>
        <w:shd w:fill="EEF4FF" w:val="clear"/>
        <w:spacing w:after="80" w:before="80"/>
        <w:ind w:left="300" w:right="300"/>
        <w:jc w:val="center"/>
      </w:pPr>
      <w:r>
        <w:rPr>
          <w:rFonts w:ascii="Courier New" w:cs="Courier New" w:eastAsia="Courier New" w:hAnsi="Courier New"/>
          <w:color w:val="0D2F4F"/>
          <w:sz w:val="20"/>
          <w:szCs w:val="20"/>
        </w:rPr>
        <w:t xml:space="preserve">Mesure reelle : n_tri = 32500</w:t>
      </w:r>
    </w:p>
    <w:p>
      <w:pPr>
        <w:shd w:fill="EEF4FF" w:val="clear"/>
        <w:spacing w:after="80" w:before="80"/>
        <w:ind w:left="300" w:right="300"/>
        <w:jc w:val="center"/>
      </w:pPr>
      <w:r>
        <w:rPr>
          <w:rFonts w:ascii="Courier New" w:cs="Courier New" w:eastAsia="Courier New" w:hAnsi="Courier New"/>
          <w:color w:val="0D2F4F"/>
          <w:sz w:val="20"/>
          <w:szCs w:val="20"/>
        </w:rPr>
        <w:t xml:space="preserve">Ratio extrapole/mesure = 1.64</w:t>
      </w:r>
    </w:p>
    <w:p>
      <w:pPr>
        <w:shd w:fill="EEF4FF" w:val="clear"/>
        <w:spacing w:after="80" w:before="80"/>
        <w:ind w:left="300" w:right="300"/>
        <w:jc w:val="center"/>
      </w:pPr>
      <w:r>
        <w:rPr>
          <w:rFonts w:ascii="Courier New" w:cs="Courier New" w:eastAsia="Courier New" w:hAnsi="Courier New"/>
          <w:color w:val="0D2F4F"/>
          <w:sz w:val="20"/>
          <w:szCs w:val="20"/>
        </w:rPr>
        <w:t xml:space="preserve">Exposant effectif sur [5k, 100k] : delta_eff = 0.51</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delta passe de 0.73 (N petit) a 0.51 (N grand) : signature de transition volumique-surfacique [M nouveau].</w:t>
      </w:r>
    </w:p>
    <w:p>
      <w:pPr>
        <w:pStyle w:val="Heading2"/>
        <w:spacing w:after="100" w:before="280"/>
      </w:pPr>
      <w:r>
        <w:rPr>
          <w:rFonts w:ascii="Arial" w:cs="Arial" w:eastAsia="Arial" w:hAnsi="Arial"/>
          <w:b/>
          <w:bCs/>
          <w:color w:val="0D2F4F"/>
          <w:sz w:val="26"/>
          <w:szCs w:val="26"/>
        </w:rPr>
        <w:t xml:space="preserve">8.6 Saut 3.6 - Scan tau N=200</w:t>
      </w:r>
    </w:p>
    <w:p>
      <w:pPr>
        <w:spacing w:after="80" w:before="200"/>
      </w:pPr>
      <w:r>
        <w:rPr>
          <w:rFonts w:ascii="Arial" w:cs="Arial" w:eastAsia="Arial" w:hAnsi="Arial"/>
          <w:b/>
          <w:bCs/>
          <w:color w:val="0D2F4F"/>
          <w:sz w:val="22"/>
          <w:szCs w:val="22"/>
        </w:rPr>
        <w:t xml:space="preserve">Donnees</w:t>
      </w:r>
    </w:p>
    <w:p>
      <w:pPr>
        <w:spacing w:after="50" w:before="50"/>
        <w:jc w:val="both"/>
      </w:pPr>
      <w:r>
        <w:rPr>
          <w:rFonts w:ascii="Arial" w:cs="Arial" w:eastAsia="Arial" w:hAnsi="Arial"/>
          <w:b w:val="false"/>
          <w:bCs w:val="false"/>
          <w:i w:val="false"/>
          <w:iCs w:val="false"/>
          <w:color w:val="111111"/>
          <w:sz w:val="21"/>
          <w:szCs w:val="21"/>
        </w:rPr>
        <w:t xml:space="preserve">12 valeurs de tau entre 0.30 et 0.55. Profils PHI(tau) et chi(tau) :</w:t>
      </w:r>
    </w:p>
    <w:tbl>
      <w:tblPr>
        <w:tblW w:type="dxa" w:w="67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2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tau</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PHI</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chi</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939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start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638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milieu</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milieu</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fin scan</w:t>
            </w:r>
          </w:p>
        </w:tc>
      </w:tr>
    </w:tbl>
    <w:p>
      <w:pPr>
        <w:spacing w:after="50" w:before="50"/>
        <w:jc w:val="both"/>
      </w:pPr>
      <w:r>
        <w:rPr>
          <w:rFonts w:ascii="Arial" w:cs="Arial" w:eastAsia="Arial" w:hAnsi="Arial"/>
          <w:b w:val="false"/>
          <w:bCs w:val="false"/>
          <w:i w:val="false"/>
          <w:iCs w:val="false"/>
          <w:color w:val="111111"/>
          <w:sz w:val="21"/>
          <w:szCs w:val="21"/>
        </w:rPr>
        <w:t xml:space="preserve">Resultat saut 3.6 : tau_c=0.55 (bord scan), beta=0.307, gamma=0.0714, best_match=Champ moyen.</w:t>
      </w:r>
    </w:p>
    <w:p>
      <w:pPr>
        <w:spacing w:after="40" w:before="40"/>
        <w:ind w:left="340"/>
      </w:pPr>
      <w:r>
        <w:rPr>
          <w:rFonts w:ascii="Courier New" w:cs="Courier New" w:eastAsia="Courier New" w:hAnsi="Courier New"/>
          <w:b/>
          <w:bCs/>
          <w:color w:val="0055AA"/>
          <w:sz w:val="19"/>
          <w:szCs w:val="19"/>
        </w:rPr>
        <w:t xml:space="preserve">[M] </w:t>
      </w:r>
      <w:r>
        <w:rPr>
          <w:rFonts w:ascii="Arial" w:cs="Arial" w:eastAsia="Arial" w:hAnsi="Arial"/>
          <w:color w:val="222222"/>
          <w:sz w:val="20"/>
          <w:szCs w:val="20"/>
        </w:rPr>
        <w:t xml:space="preserve">Saut 3.6 [M] : profil PHI(tau) decroissant, chi(tau) avec structure non-triviale.</w:t>
      </w:r>
    </w:p>
    <w:p>
      <w:pPr>
        <w:pStyle w:val="Heading2"/>
        <w:spacing w:after="100" w:before="280"/>
      </w:pPr>
      <w:r>
        <w:rPr>
          <w:rFonts w:ascii="Arial" w:cs="Arial" w:eastAsia="Arial" w:hAnsi="Arial"/>
          <w:b/>
          <w:bCs/>
          <w:color w:val="0D2F4F"/>
          <w:sz w:val="26"/>
          <w:szCs w:val="26"/>
        </w:rPr>
        <w:t xml:space="preserve">8.7 Saut 3.6b - Scan tau etendu (21 valeurs, Blob + Null)</w:t>
      </w:r>
    </w:p>
    <w:p>
      <w:pPr>
        <w:spacing w:after="80" w:before="200"/>
      </w:pPr>
      <w:r>
        <w:rPr>
          <w:rFonts w:ascii="Arial" w:cs="Arial" w:eastAsia="Arial" w:hAnsi="Arial"/>
          <w:b/>
          <w:bCs/>
          <w:color w:val="0D2F4F"/>
          <w:sz w:val="22"/>
          <w:szCs w:val="22"/>
        </w:rPr>
        <w:t xml:space="preserve">Decouverte majeure : SPECIFICITE BLOB/NULL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5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tau</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PHI Blob mean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PHI Null mean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Ratio</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1383.7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266 958x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1232.9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238 058x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962.9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185 768x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711.6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137 286x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77 203x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251.5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48 514x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17 929x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778x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302x</w:t>
            </w:r>
          </w:p>
        </w:tc>
      </w:tr>
    </w:tbl>
    <w:p>
      <w:pPr>
        <w:spacing w:after="80" w:before="200"/>
      </w:pPr>
      <w:r>
        <w:rPr>
          <w:rFonts w:ascii="Arial" w:cs="Arial" w:eastAsia="Arial" w:hAnsi="Arial"/>
          <w:b/>
          <w:bCs/>
          <w:color w:val="0D2F4F"/>
          <w:sz w:val="22"/>
          <w:szCs w:val="22"/>
        </w:rPr>
        <w:t xml:space="preserve">Effondrement coordonne PHI/n_tetra a tau &gt;= 0.65</w:t>
      </w:r>
    </w:p>
    <w:p>
      <w:pPr>
        <w:spacing w:after="50" w:before="50"/>
        <w:jc w:val="both"/>
      </w:pPr>
      <w:r>
        <w:rPr>
          <w:rFonts w:ascii="Arial" w:cs="Arial" w:eastAsia="Arial" w:hAnsi="Arial"/>
          <w:b w:val="false"/>
          <w:bCs w:val="false"/>
          <w:i w:val="false"/>
          <w:iCs w:val="false"/>
          <w:color w:val="111111"/>
          <w:sz w:val="21"/>
          <w:szCs w:val="21"/>
        </w:rPr>
        <w:t xml:space="preserve">Le Blob 'fond' vers le regime Null a haute temperature :</w:t>
      </w:r>
    </w:p>
    <w:p>
      <w:pPr>
        <w:pStyle w:val="ListParagraph"/>
        <w:numPr>
          <w:ilvl w:val="0"/>
          <w:numId w:val="2"/>
        </w:numPr>
        <w:spacing w:after="30" w:before="30"/>
      </w:pPr>
      <w:r>
        <w:rPr>
          <w:rFonts w:ascii="Arial" w:cs="Arial" w:eastAsia="Arial" w:hAnsi="Arial"/>
          <w:sz w:val="21"/>
          <w:szCs w:val="21"/>
        </w:rPr>
        <w:t xml:space="preserve">tau=0.65 : PHI=251, n_tetra=975</w:t>
      </w:r>
    </w:p>
    <w:p>
      <w:pPr>
        <w:pStyle w:val="ListParagraph"/>
        <w:numPr>
          <w:ilvl w:val="0"/>
          <w:numId w:val="2"/>
        </w:numPr>
        <w:spacing w:after="30" w:before="30"/>
      </w:pPr>
      <w:r>
        <w:rPr>
          <w:rFonts w:ascii="Arial" w:cs="Arial" w:eastAsia="Arial" w:hAnsi="Arial"/>
          <w:sz w:val="21"/>
          <w:szCs w:val="21"/>
        </w:rPr>
        <w:t xml:space="preserve">tau=0.80 : PHI=93, n_tetra=261</w:t>
      </w:r>
    </w:p>
    <w:p>
      <w:pPr>
        <w:pStyle w:val="ListParagraph"/>
        <w:numPr>
          <w:ilvl w:val="0"/>
          <w:numId w:val="2"/>
        </w:numPr>
        <w:spacing w:after="30" w:before="30"/>
      </w:pPr>
      <w:r>
        <w:rPr>
          <w:rFonts w:ascii="Arial" w:cs="Arial" w:eastAsia="Arial" w:hAnsi="Arial"/>
          <w:sz w:val="21"/>
          <w:szCs w:val="21"/>
        </w:rPr>
        <w:t xml:space="preserve">tau=1.00 : PHI=4, n_tetra=18</w:t>
      </w:r>
    </w:p>
    <w:p>
      <w:pPr>
        <w:pStyle w:val="ListParagraph"/>
        <w:numPr>
          <w:ilvl w:val="0"/>
          <w:numId w:val="2"/>
        </w:numPr>
        <w:spacing w:after="30" w:before="30"/>
      </w:pPr>
      <w:r>
        <w:rPr>
          <w:rFonts w:ascii="Arial" w:cs="Arial" w:eastAsia="Arial" w:hAnsi="Arial"/>
          <w:sz w:val="21"/>
          <w:szCs w:val="21"/>
        </w:rPr>
        <w:t xml:space="preserve">tau=1.20 : PHI=1.6, n_tetra=9</w:t>
      </w:r>
    </w:p>
    <w:p>
      <w:pPr>
        <w:spacing w:after="80" w:before="200"/>
      </w:pPr>
      <w:r>
        <w:rPr>
          <w:rFonts w:ascii="Arial" w:cs="Arial" w:eastAsia="Arial" w:hAnsi="Arial"/>
          <w:b/>
          <w:bCs/>
          <w:color w:val="0D2F4F"/>
          <w:sz w:val="22"/>
          <w:szCs w:val="22"/>
        </w:rPr>
        <w:t xml:space="preserve">Transitions multiples (ratio chi)</w:t>
      </w:r>
    </w:p>
    <w:p>
      <w:pPr>
        <w:spacing w:after="50" w:before="50"/>
        <w:jc w:val="both"/>
      </w:pPr>
      <w:r>
        <w:rPr>
          <w:rFonts w:ascii="Arial" w:cs="Arial" w:eastAsia="Arial" w:hAnsi="Arial"/>
          <w:b w:val="false"/>
          <w:bCs w:val="false"/>
          <w:i w:val="false"/>
          <w:iCs w:val="false"/>
          <w:color w:val="111111"/>
          <w:sz w:val="21"/>
          <w:szCs w:val="21"/>
        </w:rPr>
        <w:t xml:space="preserve">1 vrai creux (Blob ≈ Null) à tau=0.25 (ratio 1.12).</w:t>
      </w:r>
    </w:p>
    <w:p>
      <w:pPr>
        <w:spacing w:after="50" w:before="50"/>
        <w:jc w:val="both"/>
      </w:pPr>
      <w:r>
        <w:rPr>
          <w:rFonts w:ascii="Arial" w:cs="Arial" w:eastAsia="Arial" w:hAnsi="Arial"/>
          <w:b w:val="false"/>
          <w:bCs w:val="false"/>
          <w:i w:val="false"/>
          <w:iCs w:val="false"/>
          <w:color w:val="111111"/>
          <w:sz w:val="21"/>
          <w:szCs w:val="21"/>
        </w:rPr>
        <w:t xml:space="preserve">4 vraies bosses (Blob &gt;&gt; Null) à tau=0.15 (3.65x), 0.525 (2.87x), 0.80 (2.68x), 1.00 (3.14x).</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Saut 3.6b [M] solide : PHI/n_tetra specificite confirmee, [H forte] sur transitions multiples.</w:t>
      </w:r>
    </w:p>
    <w:p>
      <w:pPr>
        <w:pStyle w:val="Heading2"/>
        <w:spacing w:after="100" w:before="280"/>
      </w:pPr>
      <w:r>
        <w:rPr>
          <w:rFonts w:ascii="Arial" w:cs="Arial" w:eastAsia="Arial" w:hAnsi="Arial"/>
          <w:b/>
          <w:bCs/>
          <w:color w:val="0D2F4F"/>
          <w:sz w:val="26"/>
          <w:szCs w:val="26"/>
        </w:rPr>
        <w:t xml:space="preserve">8.8 Saut 3.6c - Scan etendu (5 N, 6 tau)</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t=0.20</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t=0.25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t=0.30</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t=0.35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t=0.40</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t=0.45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0.063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0.092</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0.473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0.714</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400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0.908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0.476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0.559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0.923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0.437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0.923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800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0.313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0.304</w:t>
            </w:r>
          </w:p>
        </w:tc>
      </w:tr>
    </w:tbl>
    <w:p>
      <w:pPr>
        <w:spacing w:after="50" w:before="50"/>
        <w:jc w:val="both"/>
      </w:pPr>
      <w:r>
        <w:rPr>
          <w:rFonts w:ascii="Arial" w:cs="Arial" w:eastAsia="Arial" w:hAnsi="Arial"/>
          <w:b w:val="false"/>
          <w:bCs w:val="false"/>
          <w:i w:val="false"/>
          <w:iCs w:val="false"/>
          <w:color w:val="111111"/>
          <w:sz w:val="21"/>
          <w:szCs w:val="21"/>
        </w:rPr>
        <w:t xml:space="preserve">Pic chi a N=200 (0.71) et N=400 (0.92), retombee a N&gt;=800. Statut : [H forte], multi-seeds requis pour [M].</w:t>
      </w:r>
    </w:p>
    <w:p>
      <w:pPr>
        <w:pStyle w:val="Heading2"/>
        <w:spacing w:after="100" w:before="280"/>
      </w:pPr>
      <w:r>
        <w:rPr>
          <w:rFonts w:ascii="Arial" w:cs="Arial" w:eastAsia="Arial" w:hAnsi="Arial"/>
          <w:b/>
          <w:bCs/>
          <w:color w:val="0D2F4F"/>
          <w:sz w:val="26"/>
          <w:szCs w:val="26"/>
        </w:rPr>
        <w:t xml:space="preserve">8.9 Saut 3.6c etendu - chi=0 (donnees invalides [FAIL])</w:t>
      </w:r>
    </w:p>
    <w:p>
      <w:pPr>
        <w:spacing w:after="50" w:before="50"/>
        <w:jc w:val="both"/>
      </w:pPr>
      <w:r>
        <w:rPr>
          <w:rFonts w:ascii="Arial" w:cs="Arial" w:eastAsia="Arial" w:hAnsi="Arial"/>
          <w:b w:val="false"/>
          <w:bCs w:val="false"/>
          <w:i w:val="false"/>
          <w:iCs w:val="false"/>
          <w:color w:val="111111"/>
          <w:sz w:val="21"/>
          <w:szCs w:val="21"/>
        </w:rPr>
        <w:t xml:space="preserve">Run chi = 1.23e-30 (zero machine) sur 8 valeurs. Bug d'equilibration ou mesure tronquee. Statut : [FAIL] a corriger.</w:t>
      </w:r>
    </w:p>
    <w:p>
      <w:pPr>
        <w:pStyle w:val="Heading2"/>
        <w:spacing w:after="100" w:before="280"/>
      </w:pPr>
      <w:r>
        <w:rPr>
          <w:rFonts w:ascii="Arial" w:cs="Arial" w:eastAsia="Arial" w:hAnsi="Arial"/>
          <w:b/>
          <w:bCs/>
          <w:color w:val="0D2F4F"/>
          <w:sz w:val="26"/>
          <w:szCs w:val="26"/>
        </w:rPr>
        <w:t xml:space="preserve">8.10 Saut 3.7 - NESS / Crooks (3 seeds Blob)</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sigma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&lt;Delta S&gt;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2.42e-5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4.46e-6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2.21e-5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7.99e-7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2.22e-5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2.62e-6</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Moyenne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2.28e-5 +/- 0.10e-5 (CV 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2.6e-6 +/- 1.5e-6</w:t>
            </w:r>
          </w:p>
        </w:tc>
      </w:tr>
    </w:tbl>
    <w:p>
      <w:pPr>
        <w:spacing w:after="50" w:before="50"/>
        <w:jc w:val="both"/>
      </w:pPr>
      <w:r>
        <w:rPr>
          <w:rFonts w:ascii="Arial" w:cs="Arial" w:eastAsia="Arial" w:hAnsi="Arial"/>
          <w:b w:val="false"/>
          <w:bCs w:val="false"/>
          <w:i w:val="false"/>
          <w:iCs w:val="false"/>
          <w:color w:val="111111"/>
          <w:sz w:val="21"/>
          <w:szCs w:val="21"/>
        </w:rPr>
        <w:t xml:space="preserve">3 seeds, propre, Delta S &gt; 0 strict. Mais sans Null, sans Crooks, sans reponse lineaire dans le rapport. Statut : [M faible].</w:t>
      </w:r>
    </w:p>
    <w:p>
      <w:pPr>
        <w:pStyle w:val="Heading2"/>
        <w:spacing w:after="100" w:before="280"/>
      </w:pPr>
      <w:r>
        <w:rPr>
          <w:rFonts w:ascii="Arial" w:cs="Arial" w:eastAsia="Arial" w:hAnsi="Arial"/>
          <w:b/>
          <w:bCs/>
          <w:color w:val="0D2F4F"/>
          <w:sz w:val="26"/>
          <w:szCs w:val="26"/>
        </w:rPr>
        <w:t xml:space="preserve">8.11 Saut 4 - Sigma_h (formulation v1 = FAIL)</w:t>
      </w:r>
    </w:p>
    <w:p>
      <w:pPr>
        <w:spacing w:after="50" w:before="50"/>
        <w:jc w:val="both"/>
      </w:pPr>
      <w:r>
        <w:rPr>
          <w:rFonts w:ascii="Arial" w:cs="Arial" w:eastAsia="Arial" w:hAnsi="Arial"/>
          <w:b w:val="false"/>
          <w:bCs w:val="false"/>
          <w:i w:val="false"/>
          <w:iCs w:val="false"/>
          <w:color w:val="111111"/>
          <w:sz w:val="21"/>
          <w:szCs w:val="21"/>
        </w:rPr>
        <w:t xml:space="preserve">sigma_h(d=1) Blob = -1.22 (NEGATIF), Null = -1.16. Blob ≈ Null. sigma_h decroit avec d.</w:t>
      </w:r>
    </w:p>
    <w:p>
      <w:pPr>
        <w:pBdr>
          <w:left w:val="single" w:color="8B0000" w:sz="10" w:space="4"/>
        </w:pBdr>
        <w:shd w:fill="FFF0F0" w:val="clear"/>
        <w:spacing w:after="80" w:before="80"/>
        <w:ind w:left="280" w:right="280"/>
      </w:pPr>
      <w:r>
        <w:rPr>
          <w:rFonts w:ascii="Arial" w:cs="Arial" w:eastAsia="Arial" w:hAnsi="Arial"/>
          <w:i/>
          <w:iCs/>
          <w:color w:val="5C0000"/>
          <w:sz w:val="20"/>
          <w:szCs w:val="20"/>
        </w:rPr>
        <w:t xml:space="preserve">[FAIL] Formulation v1 defectueuse : compare descendant a age t avec ancetre TOUJOURS plus mature. Reformulation requise (descendant a age t vs ancetre au MEME age t).</w:t>
      </w:r>
    </w:p>
    <w:p>
      <w:pPr>
        <w:pStyle w:val="Heading2"/>
        <w:spacing w:after="100" w:before="280"/>
      </w:pPr>
      <w:r>
        <w:rPr>
          <w:rFonts w:ascii="Arial" w:cs="Arial" w:eastAsia="Arial" w:hAnsi="Arial"/>
          <w:b/>
          <w:bCs/>
          <w:color w:val="0D2F4F"/>
          <w:sz w:val="26"/>
          <w:szCs w:val="26"/>
        </w:rPr>
        <w:t xml:space="preserve">8.12 Saut 11 - Courbure et test de permutation</w:t>
      </w:r>
    </w:p>
    <w:p>
      <w:pPr>
        <w:spacing w:after="80" w:before="200"/>
      </w:pPr>
      <w:r>
        <w:rPr>
          <w:rFonts w:ascii="Arial" w:cs="Arial" w:eastAsia="Arial" w:hAnsi="Arial"/>
          <w:b/>
          <w:bCs/>
          <w:color w:val="0D2F4F"/>
          <w:sz w:val="22"/>
          <w:szCs w:val="22"/>
        </w:rPr>
        <w:t xml:space="preserve">Donnees brutes</w:t>
      </w:r>
    </w:p>
    <w:p>
      <w:pPr>
        <w:spacing w:after="50" w:before="50"/>
        <w:jc w:val="both"/>
      </w:pPr>
      <w:r>
        <w:rPr>
          <w:rFonts w:ascii="Arial" w:cs="Arial" w:eastAsia="Arial" w:hAnsi="Arial"/>
          <w:b w:val="false"/>
          <w:bCs w:val="false"/>
          <w:i w:val="false"/>
          <w:iCs w:val="false"/>
          <w:color w:val="111111"/>
          <w:sz w:val="21"/>
          <w:szCs w:val="21"/>
        </w:rPr>
        <w:t xml:space="preserve">Trois fichiers : saut11_master (5 paliers N=2k-3k), saut11_final (5 ech.), saut11_V2 (5 ech. avec test permutation).</w:t>
      </w:r>
    </w:p>
    <w:p>
      <w:pPr>
        <w:spacing w:after="80" w:before="200"/>
      </w:pPr>
      <w:r>
        <w:rPr>
          <w:rFonts w:ascii="Arial" w:cs="Arial" w:eastAsia="Arial" w:hAnsi="Arial"/>
          <w:b/>
          <w:bCs/>
          <w:color w:val="0D2F4F"/>
          <w:sz w:val="22"/>
          <w:szCs w:val="22"/>
        </w:rPr>
        <w:t xml:space="preserve">Mesures agregees apres audit</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Quantite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Valeur agregee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kappa Ollivier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0.21 +/- 0.02 (3 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faible]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Correlation R_Blob vs clustering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0.65 +/- 0.06 (sans master placeholder)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faible]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Test permutation V2 avant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0.71 +/- 0.05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Test permutation V2 apres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-0.014 +/- 0.012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 effondrement net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r_3 decroissance N=2k-&gt;3k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0.339 -&gt; 0.314 (-7.3%)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Lambda_proxy "decroissance 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R_Blob*N=3.044 (1/N artefact)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[FAIL]</w:t>
            </w:r>
          </w:p>
        </w:tc>
      </w:tr>
    </w:tbl>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Test de permutation = vrai signal solide. Correlation et kappa = signaux faibles a renforcer.</w:t>
      </w:r>
    </w:p>
    <w:p>
      <w:pPr>
        <w:pBdr>
          <w:left w:val="single" w:color="8B0000" w:sz="10" w:space="4"/>
        </w:pBdr>
        <w:shd w:fill="FFF0F0" w:val="clear"/>
        <w:spacing w:after="80" w:before="80"/>
        <w:ind w:left="280" w:right="280"/>
      </w:pPr>
      <w:r>
        <w:rPr>
          <w:rFonts w:ascii="Arial" w:cs="Arial" w:eastAsia="Arial" w:hAnsi="Arial"/>
          <w:i/>
          <w:iCs/>
          <w:color w:val="5C0000"/>
          <w:sz w:val="20"/>
          <w:szCs w:val="20"/>
        </w:rPr>
        <w:t xml:space="preserve">[FAIL] Lambda_proxy artefactuel. Vraie Lambda_Blob = [O] majeur.</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9. Lois d'echelle - 3 regimes physiques</w:t>
      </w:r>
    </w:p>
    <w:p>
      <w:pPr>
        <w:spacing w:after="50" w:before="50"/>
        <w:jc w:val="both"/>
      </w:pPr>
      <w:r>
        <w:rPr>
          <w:rFonts w:ascii="Arial" w:cs="Arial" w:eastAsia="Arial" w:hAnsi="Arial"/>
          <w:b w:val="false"/>
          <w:bCs w:val="false"/>
          <w:i w:val="false"/>
          <w:iCs w:val="false"/>
          <w:color w:val="111111"/>
          <w:sz w:val="21"/>
          <w:szCs w:val="21"/>
        </w:rPr>
        <w:t xml:space="preserve">L'audit revele 3 regimes physiques distincts qu'il est essentiel de separer :</w:t>
      </w:r>
    </w:p>
    <w:p>
      <w:pPr>
        <w:pStyle w:val="Heading2"/>
        <w:spacing w:after="100" w:before="280"/>
      </w:pPr>
      <w:r>
        <w:rPr>
          <w:rFonts w:ascii="Arial" w:cs="Arial" w:eastAsia="Arial" w:hAnsi="Arial"/>
          <w:b/>
          <w:bCs/>
          <w:color w:val="0D2F4F"/>
          <w:sz w:val="26"/>
          <w:szCs w:val="26"/>
        </w:rPr>
        <w:t xml:space="preserve">9.1 Regime equilibre (N fixe)</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25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n_tri</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S_sim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start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671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plateau</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25000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plateau</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50000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0.82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6.23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plateau</w:t>
            </w:r>
          </w:p>
        </w:tc>
      </w:tr>
    </w:tbl>
    <w:p>
      <w:pPr>
        <w:spacing w:after="50" w:before="50"/>
        <w:jc w:val="both"/>
      </w:pPr>
      <w:r>
        <w:rPr>
          <w:rFonts w:ascii="Arial" w:cs="Arial" w:eastAsia="Arial" w:hAnsi="Arial"/>
          <w:b w:val="false"/>
          <w:bCs w:val="false"/>
          <w:i w:val="false"/>
          <w:iCs w:val="false"/>
          <w:color w:val="111111"/>
          <w:sz w:val="21"/>
          <w:szCs w:val="21"/>
        </w:rPr>
        <w:t xml:space="preserve">n_tri plateau ~ 650 +/- 80 sur deux decades. D decroit de 1.16 a 0.82 (attracteur). S_sim plateau ~ 6.2.</w:t>
      </w:r>
    </w:p>
    <w:p>
      <w:pPr>
        <w:pStyle w:val="Heading2"/>
        <w:spacing w:after="100" w:before="280"/>
      </w:pPr>
      <w:r>
        <w:rPr>
          <w:rFonts w:ascii="Arial" w:cs="Arial" w:eastAsia="Arial" w:hAnsi="Arial"/>
          <w:b/>
          <w:bCs/>
          <w:color w:val="0D2F4F"/>
          <w:sz w:val="26"/>
          <w:szCs w:val="26"/>
        </w:rPr>
        <w:t xml:space="preserve">9.2 Regime cosmogonique mitose (Saut 35v3, 3 seeds)</w:t>
      </w:r>
    </w:p>
    <w:p>
      <w:pPr>
        <w:spacing w:after="50" w:before="50"/>
        <w:jc w:val="both"/>
      </w:pPr>
      <w:r>
        <w:rPr>
          <w:rFonts w:ascii="Arial" w:cs="Arial" w:eastAsia="Arial" w:hAnsi="Arial"/>
          <w:b w:val="false"/>
          <w:bCs w:val="false"/>
          <w:i w:val="false"/>
          <w:iCs w:val="false"/>
          <w:color w:val="111111"/>
          <w:sz w:val="21"/>
          <w:szCs w:val="21"/>
        </w:rPr>
        <w:t xml:space="preserve">Loi d'echelle sur la fenetre [200, 5000] :</w:t>
      </w:r>
    </w:p>
    <w:p>
      <w:pPr>
        <w:shd w:fill="EEF4FF" w:val="clear"/>
        <w:spacing w:after="80" w:before="80"/>
        <w:ind w:left="300" w:right="300"/>
        <w:jc w:val="center"/>
      </w:pPr>
      <w:r>
        <w:rPr>
          <w:rFonts w:ascii="Courier New" w:cs="Courier New" w:eastAsia="Courier New" w:hAnsi="Courier New"/>
          <w:color w:val="0D2F4F"/>
          <w:sz w:val="20"/>
          <w:szCs w:val="20"/>
        </w:rPr>
        <w:t xml:space="preserve">n_tetra = C_alpha * N^{1.168}, R^2 = 0.95</w:t>
      </w:r>
    </w:p>
    <w:p>
      <w:pPr>
        <w:shd w:fill="EEF4FF" w:val="clear"/>
        <w:spacing w:after="80" w:before="80"/>
        <w:ind w:left="300" w:right="300"/>
        <w:jc w:val="center"/>
      </w:pPr>
      <w:r>
        <w:rPr>
          <w:rFonts w:ascii="Courier New" w:cs="Courier New" w:eastAsia="Courier New" w:hAnsi="Courier New"/>
          <w:color w:val="0D2F4F"/>
          <w:sz w:val="20"/>
          <w:szCs w:val="20"/>
        </w:rPr>
        <w:t xml:space="preserve">n_tri = C_delta * N^{0.732}, R^2 = 0.99</w:t>
      </w:r>
    </w:p>
    <w:p>
      <w:pPr>
        <w:spacing w:after="50" w:before="50"/>
        <w:jc w:val="both"/>
      </w:pPr>
      <w:r>
        <w:rPr>
          <w:rFonts w:ascii="Arial" w:cs="Arial" w:eastAsia="Arial" w:hAnsi="Arial"/>
          <w:b w:val="false"/>
          <w:bCs w:val="false"/>
          <w:i w:val="false"/>
          <w:iCs w:val="false"/>
          <w:color w:val="111111"/>
          <w:sz w:val="21"/>
          <w:szCs w:val="21"/>
        </w:rPr>
        <w:t xml:space="preserve">CV interseed : 1-2% sur n_tri, 2-4% sur n_tetra. Reproductibilite excellente.</w:t>
      </w:r>
    </w:p>
    <w:p>
      <w:pPr>
        <w:pStyle w:val="Heading2"/>
        <w:spacing w:after="100" w:before="280"/>
      </w:pPr>
      <w:r>
        <w:rPr>
          <w:rFonts w:ascii="Arial" w:cs="Arial" w:eastAsia="Arial" w:hAnsi="Arial"/>
          <w:b/>
          <w:bCs/>
          <w:color w:val="0D2F4F"/>
          <w:sz w:val="26"/>
          <w:szCs w:val="26"/>
        </w:rPr>
        <w:t xml:space="preserve">9.3 Regime cosmogonique longue (Saut 35v4)</w:t>
      </w:r>
    </w:p>
    <w:p>
      <w:pPr>
        <w:spacing w:after="50" w:before="50"/>
        <w:jc w:val="both"/>
      </w:pPr>
      <w:r>
        <w:rPr>
          <w:rFonts w:ascii="Arial" w:cs="Arial" w:eastAsia="Arial" w:hAnsi="Arial"/>
          <w:b w:val="false"/>
          <w:bCs w:val="false"/>
          <w:i w:val="false"/>
          <w:iCs w:val="false"/>
          <w:color w:val="111111"/>
          <w:sz w:val="21"/>
          <w:szCs w:val="21"/>
        </w:rPr>
        <w:t xml:space="preserve">N=100k apres 8h cosmogonie : n_tri = 32500.</w:t>
      </w:r>
    </w:p>
    <w:p>
      <w:pPr>
        <w:shd w:fill="EEF4FF" w:val="clear"/>
        <w:spacing w:after="80" w:before="80"/>
        <w:ind w:left="300" w:right="300"/>
        <w:jc w:val="center"/>
      </w:pPr>
      <w:r>
        <w:rPr>
          <w:rFonts w:ascii="Courier New" w:cs="Courier New" w:eastAsia="Courier New" w:hAnsi="Courier New"/>
          <w:color w:val="0D2F4F"/>
          <w:sz w:val="20"/>
          <w:szCs w:val="20"/>
        </w:rPr>
        <w:t xml:space="preserve">Extrapolation depuis [200, 5000] avec delta=0.73 -&gt; 53301</w:t>
      </w:r>
    </w:p>
    <w:p>
      <w:pPr>
        <w:shd w:fill="EEF4FF" w:val="clear"/>
        <w:spacing w:after="80" w:before="80"/>
        <w:ind w:left="300" w:right="300"/>
        <w:jc w:val="center"/>
      </w:pPr>
      <w:r>
        <w:rPr>
          <w:rFonts w:ascii="Courier New" w:cs="Courier New" w:eastAsia="Courier New" w:hAnsi="Courier New"/>
          <w:color w:val="0D2F4F"/>
          <w:sz w:val="20"/>
          <w:szCs w:val="20"/>
        </w:rPr>
        <w:t xml:space="preserve">Mesure reelle = 32500 (ratio 1.64)</w:t>
      </w:r>
    </w:p>
    <w:p>
      <w:pPr>
        <w:shd w:fill="EEF4FF" w:val="clear"/>
        <w:spacing w:after="80" w:before="80"/>
        <w:ind w:left="300" w:right="300"/>
        <w:jc w:val="center"/>
      </w:pPr>
      <w:r>
        <w:rPr>
          <w:rFonts w:ascii="Courier New" w:cs="Courier New" w:eastAsia="Courier New" w:hAnsi="Courier New"/>
          <w:color w:val="0D2F4F"/>
          <w:sz w:val="20"/>
          <w:szCs w:val="20"/>
        </w:rPr>
        <w:t xml:space="preserve">Exposant effectif sur [5k, 100k] : delta_eff = 0.51</w:t>
      </w:r>
    </w:p>
    <w:p>
      <w:pPr>
        <w:pBdr>
          <w:left w:val="single" w:color="1E5C2B" w:sz="10" w:space="4"/>
        </w:pBdr>
        <w:shd w:fill="E6F4E6" w:val="clear"/>
        <w:spacing w:after="80" w:before="80"/>
        <w:ind w:left="280" w:right="280"/>
      </w:pPr>
      <w:r>
        <w:rPr>
          <w:rFonts w:ascii="Arial" w:cs="Arial" w:eastAsia="Arial" w:hAnsi="Arial"/>
          <w:i/>
          <w:iCs/>
          <w:color w:val="0D4A1E"/>
          <w:sz w:val="20"/>
          <w:szCs w:val="20"/>
        </w:rPr>
        <w:t xml:space="preserve">Signature de transition volumique-surfacique : delta_efficace passe de 0.73 a 0.51 quand N atteint l'echelle de saturation. [M nouveau dans v99.1]</w:t>
      </w:r>
    </w:p>
    <w:p>
      <w:pPr>
        <w:pStyle w:val="Heading2"/>
        <w:spacing w:after="100" w:before="280"/>
      </w:pPr>
      <w:r>
        <w:rPr>
          <w:rFonts w:ascii="Arial" w:cs="Arial" w:eastAsia="Arial" w:hAnsi="Arial"/>
          <w:b/>
          <w:bCs/>
          <w:color w:val="0D2F4F"/>
          <w:sz w:val="26"/>
          <w:szCs w:val="26"/>
        </w:rPr>
        <w:t xml:space="preserve">9.4 Interpretation</w:t>
      </w:r>
    </w:p>
    <w:p>
      <w:pPr>
        <w:spacing w:after="50" w:before="50"/>
        <w:jc w:val="both"/>
      </w:pPr>
      <w:r>
        <w:rPr>
          <w:rFonts w:ascii="Arial" w:cs="Arial" w:eastAsia="Arial" w:hAnsi="Arial"/>
          <w:b w:val="false"/>
          <w:bCs w:val="false"/>
          <w:i w:val="false"/>
          <w:iCs w:val="false"/>
          <w:color w:val="111111"/>
          <w:sz w:val="21"/>
          <w:szCs w:val="21"/>
        </w:rPr>
        <w:t xml:space="preserve">Ces 3 regimes repondent a 3 questions physiques DIFFERENTES :</w:t>
      </w:r>
    </w:p>
    <w:p>
      <w:pPr>
        <w:pStyle w:val="ListParagraph"/>
        <w:numPr>
          <w:ilvl w:val="0"/>
          <w:numId w:val="2"/>
        </w:numPr>
        <w:spacing w:after="30" w:before="30"/>
      </w:pPr>
      <w:r>
        <w:rPr>
          <w:rFonts w:ascii="Arial" w:cs="Arial" w:eastAsia="Arial" w:hAnsi="Arial"/>
          <w:sz w:val="21"/>
          <w:szCs w:val="21"/>
        </w:rPr>
        <w:t xml:space="preserve">Equilibre N fixe : etat stationnaire MCMC, attracteur pi_N a N donne</w:t>
      </w:r>
    </w:p>
    <w:p>
      <w:pPr>
        <w:pStyle w:val="ListParagraph"/>
        <w:numPr>
          <w:ilvl w:val="0"/>
          <w:numId w:val="2"/>
        </w:numPr>
        <w:spacing w:after="30" w:before="30"/>
      </w:pPr>
      <w:r>
        <w:rPr>
          <w:rFonts w:ascii="Arial" w:cs="Arial" w:eastAsia="Arial" w:hAnsi="Arial"/>
          <w:sz w:val="21"/>
          <w:szCs w:val="21"/>
        </w:rPr>
        <w:t xml:space="preserve">Cosmogonie mitose : croissance continue, regime hors-equilibre</w:t>
      </w:r>
    </w:p>
    <w:p>
      <w:pPr>
        <w:pStyle w:val="ListParagraph"/>
        <w:numPr>
          <w:ilvl w:val="0"/>
          <w:numId w:val="2"/>
        </w:numPr>
        <w:spacing w:after="30" w:before="30"/>
      </w:pPr>
      <w:r>
        <w:rPr>
          <w:rFonts w:ascii="Arial" w:cs="Arial" w:eastAsia="Arial" w:hAnsi="Arial"/>
          <w:sz w:val="21"/>
          <w:szCs w:val="21"/>
        </w:rPr>
        <w:t xml:space="preserve">Cosmogonie saturation : transition vers regime surfacique a N &gt;&gt; N*</w:t>
      </w:r>
    </w:p>
    <w:p>
      <w:pPr>
        <w:spacing w:after="50" w:before="50"/>
        <w:jc w:val="both"/>
      </w:pPr>
      <w:r>
        <w:rPr>
          <w:rFonts w:ascii="Arial" w:cs="Arial" w:eastAsia="Arial" w:hAnsi="Arial"/>
          <w:b w:val="false"/>
          <w:bCs w:val="false"/>
          <w:i w:val="false"/>
          <w:iCs w:val="false"/>
          <w:color w:val="111111"/>
          <w:sz w:val="21"/>
          <w:szCs w:val="21"/>
        </w:rPr>
        <w:t xml:space="preserve">v98.1 melangeait ces 3 regimes. v99.1 les separe explicitement.</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10. Pierre de Rosette - hierarchie ontologique</w:t>
      </w:r>
    </w:p>
    <w:p>
      <w:pPr>
        <w:spacing w:after="50" w:before="50"/>
        <w:jc w:val="both"/>
      </w:pPr>
      <w:r>
        <w:rPr>
          <w:rFonts w:ascii="Arial" w:cs="Arial" w:eastAsia="Arial" w:hAnsi="Arial"/>
          <w:b w:val="false"/>
          <w:bCs w:val="false"/>
          <w:i w:val="false"/>
          <w:iCs w:val="false"/>
          <w:color w:val="111111"/>
          <w:sz w:val="21"/>
          <w:szCs w:val="21"/>
        </w:rPr>
        <w:t xml:space="preserve">Pour les trois communautes (relativistes, quanticiens, informaticiens), la hierarchie ontologique du Blob constitue un langage commun :</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1500"/>
        <w:gridCol w:w="30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Niveau</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Structure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Etat de 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Role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Equivalence physique [I]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Simplexe (point)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Fond eternel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Vide pre-geometrique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Arete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petit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1ere connexion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Energie sombre (?)</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Triangle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&gt;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1er 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Matiere noire (?)</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Tetraedre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optimal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1er volume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Matiere baryonique (?)</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Assemblages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variable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Tissu macroscopique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Gravite classique</w:t>
            </w:r>
          </w:p>
        </w:tc>
      </w:tr>
    </w:tbl>
    <w:p>
      <w:pPr>
        <w:pBdr>
          <w:left w:val="single" w:color="1F4E79" w:sz="10" w:space="4"/>
        </w:pBdr>
        <w:shd w:fill="E8F0FE" w:val="clear"/>
        <w:spacing w:after="80" w:before="80"/>
        <w:ind w:left="280" w:right="280"/>
      </w:pPr>
      <w:r>
        <w:rPr>
          <w:rFonts w:ascii="Arial" w:cs="Arial" w:eastAsia="Arial" w:hAnsi="Arial"/>
          <w:i/>
          <w:iCs/>
          <w:color w:val="333333"/>
          <w:sz w:val="20"/>
          <w:szCs w:val="20"/>
        </w:rPr>
        <w:t xml:space="preserve">Ces correspondances sont [I] interpretatives, pas prouvees. Elles servent a guider la lecture physique mais doivent rester explicitement etiquetees.</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11. Cosmogonie philosophique [S]</w:t>
      </w:r>
    </w:p>
    <w:p>
      <w:pPr>
        <w:pBdr>
          <w:left w:val="single" w:color="1F4E79" w:sz="10" w:space="4"/>
        </w:pBdr>
        <w:shd w:fill="E8F0FE" w:val="clear"/>
        <w:spacing w:after="80" w:before="80"/>
        <w:ind w:left="280" w:right="280"/>
      </w:pPr>
      <w:r>
        <w:rPr>
          <w:rFonts w:ascii="Arial" w:cs="Arial" w:eastAsia="Arial" w:hAnsi="Arial"/>
          <w:i/>
          <w:iCs/>
          <w:color w:val="333333"/>
          <w:sz w:val="20"/>
          <w:szCs w:val="20"/>
        </w:rPr>
        <w:t xml:space="preserve">Cette section est explicitement [S] - hors corpus formel. Elle decrit la vision philosophique qui guide le programme mais ne s'appuie pas sur des preuves formelles ou des mesures reproductibles.</w:t>
      </w:r>
    </w:p>
    <w:p>
      <w:pPr>
        <w:pStyle w:val="Heading2"/>
        <w:spacing w:after="100" w:before="280"/>
      </w:pPr>
      <w:r>
        <w:rPr>
          <w:rFonts w:ascii="Arial" w:cs="Arial" w:eastAsia="Arial" w:hAnsi="Arial"/>
          <w:b/>
          <w:bCs/>
          <w:color w:val="0D2F4F"/>
          <w:sz w:val="26"/>
          <w:szCs w:val="26"/>
        </w:rPr>
        <w:t xml:space="preserve">11.1 Cycle ontologique</w:t>
      </w:r>
    </w:p>
    <w:p>
      <w:pPr>
        <w:shd w:fill="EEF4FF" w:val="clear"/>
        <w:spacing w:after="80" w:before="80"/>
        <w:ind w:left="300" w:right="300"/>
        <w:jc w:val="center"/>
      </w:pPr>
      <w:r>
        <w:rPr>
          <w:rFonts w:ascii="Courier New" w:cs="Courier New" w:eastAsia="Courier New" w:hAnsi="Courier New"/>
          <w:color w:val="0D2F4F"/>
          <w:sz w:val="20"/>
          <w:szCs w:val="20"/>
        </w:rPr>
        <w:t xml:space="preserve">Probabilite -&gt; Nombre -&gt; Viabilite -&gt; Conscience -&gt; Mort -&gt; U_0</w:t>
      </w:r>
    </w:p>
    <w:p>
      <w:pPr>
        <w:spacing w:after="50" w:before="50"/>
        <w:jc w:val="both"/>
      </w:pPr>
      <w:r>
        <w:rPr>
          <w:rFonts w:ascii="Arial" w:cs="Arial" w:eastAsia="Arial" w:hAnsi="Arial"/>
          <w:b w:val="false"/>
          <w:bCs w:val="false"/>
          <w:i w:val="false"/>
          <w:iCs w:val="false"/>
          <w:color w:val="111111"/>
          <w:sz w:val="21"/>
          <w:szCs w:val="21"/>
        </w:rPr>
        <w:t xml:space="preserve">Probabilites non realisees existent en dimension 0. U_0 est l'objet pre-digital indifferencie. Viabilite V comme operateur de mitose/differenciation. Nombre emerge de l'auto-contemplation. Conscience = V appliquee a elle-meme. Mort = retour a U_0.</w:t>
      </w:r>
    </w:p>
    <w:p>
      <w:pPr>
        <w:pStyle w:val="Heading2"/>
        <w:spacing w:after="100" w:before="280"/>
      </w:pPr>
      <w:r>
        <w:rPr>
          <w:rFonts w:ascii="Arial" w:cs="Arial" w:eastAsia="Arial" w:hAnsi="Arial"/>
          <w:b/>
          <w:bCs/>
          <w:color w:val="0D2F4F"/>
          <w:sz w:val="26"/>
          <w:szCs w:val="26"/>
        </w:rPr>
        <w:t xml:space="preserve">11.2 Sens et amour</w:t>
      </w:r>
    </w:p>
    <w:p>
      <w:pPr>
        <w:spacing w:after="50" w:before="50"/>
        <w:jc w:val="both"/>
      </w:pPr>
      <w:r>
        <w:rPr>
          <w:rFonts w:ascii="Arial" w:cs="Arial" w:eastAsia="Arial" w:hAnsi="Arial"/>
          <w:b w:val="false"/>
          <w:bCs w:val="false"/>
          <w:i w:val="false"/>
          <w:iCs w:val="false"/>
          <w:color w:val="111111"/>
          <w:sz w:val="21"/>
          <w:szCs w:val="21"/>
        </w:rPr>
        <w:t xml:space="preserve">Sens = instinct du depassement herite (commence au tetraedre - 4eme niveau de la hierarchie ontologique).</w:t>
      </w:r>
    </w:p>
    <w:p>
      <w:pPr>
        <w:spacing w:after="50" w:before="50"/>
        <w:jc w:val="both"/>
      </w:pPr>
      <w:r>
        <w:rPr>
          <w:rFonts w:ascii="Arial" w:cs="Arial" w:eastAsia="Arial" w:hAnsi="Arial"/>
          <w:b w:val="false"/>
          <w:bCs w:val="false"/>
          <w:i w:val="false"/>
          <w:iCs w:val="false"/>
          <w:color w:val="111111"/>
          <w:sz w:val="21"/>
          <w:szCs w:val="21"/>
        </w:rPr>
        <w:t xml:space="preserve">Amour = forme ultime de viabilite pour des reseaux conscients = orbite continue autour de l'attracteur final.</w:t>
      </w:r>
    </w:p>
    <w:p>
      <w:pPr>
        <w:pStyle w:val="Heading2"/>
        <w:spacing w:after="100" w:before="280"/>
      </w:pPr>
      <w:r>
        <w:rPr>
          <w:rFonts w:ascii="Arial" w:cs="Arial" w:eastAsia="Arial" w:hAnsi="Arial"/>
          <w:b/>
          <w:bCs/>
          <w:color w:val="0D2F4F"/>
          <w:sz w:val="26"/>
          <w:szCs w:val="26"/>
        </w:rPr>
        <w:t xml:space="preserve">11.3 Statut</w:t>
      </w:r>
    </w:p>
    <w:p>
      <w:pPr>
        <w:spacing w:after="50" w:before="50"/>
        <w:jc w:val="both"/>
      </w:pPr>
      <w:r>
        <w:rPr>
          <w:rFonts w:ascii="Arial" w:cs="Arial" w:eastAsia="Arial" w:hAnsi="Arial"/>
          <w:b w:val="false"/>
          <w:bCs w:val="false"/>
          <w:i w:val="false"/>
          <w:iCs w:val="false"/>
          <w:color w:val="111111"/>
          <w:sz w:val="21"/>
          <w:szCs w:val="21"/>
        </w:rPr>
        <w:t xml:space="preserve">Documente comme [S] separe du corpus scientifique. Ne sert pas de premise aux preuves formelles. La discipline epistemique exige cette separation stricte.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12. Echecs documentes [FAIL] - 15 items</w:t>
      </w:r>
    </w:p>
    <w:p>
      <w:pPr>
        <w:spacing w:after="50" w:before="50"/>
        <w:jc w:val="both"/>
      </w:pPr>
      <w:r>
        <w:rPr>
          <w:rFonts w:ascii="Arial" w:cs="Arial" w:eastAsia="Arial" w:hAnsi="Arial"/>
          <w:b w:val="false"/>
          <w:bCs w:val="false"/>
          <w:i w:val="false"/>
          <w:iCs w:val="false"/>
          <w:color w:val="111111"/>
          <w:sz w:val="21"/>
          <w:szCs w:val="21"/>
        </w:rPr>
        <w:t xml:space="preserve">La discipline d'enregistrement des echecs distingue un programme scientifique d'une speculation. Liste exhaustive :</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3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Cause / Note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kappa-scan : pas de minimum K^3/kappa a kappa_0=8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Mesure incompatible avec hypothese fitting</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4L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4eme lepton 7.5 GeV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Exclu LEP &gt; 14 sigma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Derivation kappa_RCP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4 methodes echouees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PHI_D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 = chaleur thermodynamique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Falsifie Saut 1, remplace par PHI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alpha_em = lambda_1/kappa_0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Ecart 85% avec CODATA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AEM2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alpha_Blob = K^3/kappa_RCP exact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Instable, fitting numerologique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Delta D Omega^2-Omega^3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Signe oppose simule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SCB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Validation Gibbs N=5k-100k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Critere MH non operationnel a grand 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Thermostat naturel A5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k(tau) constant - pas de nouvelle structure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PHI2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Coherence phi nulle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Markov ordre 1, pas memoire intrinseque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Saturation b=1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Null donne aussi b=1.006 (pas spec. Blob)</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v93.6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Plateau 700 a N=50k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Sous-thermalisation MCMC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MCMC-Nfix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Piegeage entropique a N fixe grand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Hors regime cosmogonique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LAMBDA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Lambda_Blob = Phi/Q3 decroissance physique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Artefact 1/N (audit v99 section 2.1.3)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SAUT4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sigma_h instinct du depassement v1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Bug temporel : ancetre toujours plus mature</w:t>
            </w:r>
          </w:p>
        </w:tc>
      </w:tr>
    </w:tbl>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13. Programmes ouverts [O]</w:t>
      </w:r>
    </w:p>
    <w:p>
      <w:pPr>
        <w:pStyle w:val="Heading2"/>
        <w:spacing w:after="100" w:before="280"/>
      </w:pPr>
      <w:r>
        <w:rPr>
          <w:rFonts w:ascii="Arial" w:cs="Arial" w:eastAsia="Arial" w:hAnsi="Arial"/>
          <w:b/>
          <w:bCs/>
          <w:color w:val="0D2F4F"/>
          <w:sz w:val="26"/>
          <w:szCs w:val="26"/>
        </w:rPr>
        <w:t xml:space="preserve">13.1 Cloture mathematique courte</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900"/>
        <w:gridCol w:w="20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Code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Outil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Duree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Cloture C3 borne sup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GTS 2020 + Tropp 2012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FERME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Cloture 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Chernoff Rips + iso. eucl.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FERME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Monotonie stricte formalisee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Crooks 1999 + neutres O(1/N)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FERME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O-METRO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Verification facteur N Metropolis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Calcul direct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1h</w:t>
            </w:r>
          </w:p>
        </w:tc>
      </w:tr>
    </w:tbl>
    <w:p>
      <w:pPr>
        <w:pStyle w:val="Heading2"/>
        <w:spacing w:after="100" w:before="280"/>
      </w:pPr>
      <w:r>
        <w:rPr>
          <w:rFonts w:ascii="Arial" w:cs="Arial" w:eastAsia="Arial" w:hAnsi="Arial"/>
          <w:b/>
          <w:bCs/>
          <w:color w:val="0D2F4F"/>
          <w:sz w:val="26"/>
          <w:szCs w:val="26"/>
        </w:rPr>
        <w:t xml:space="preserve">13.2 Approfondissements programmes</w:t>
      </w:r>
    </w:p>
    <w:p>
      <w:pPr>
        <w:pStyle w:val="ListParagraph"/>
        <w:numPr>
          <w:ilvl w:val="0"/>
          <w:numId w:val="2"/>
        </w:numPr>
        <w:spacing w:after="30" w:before="30"/>
      </w:pPr>
      <w:r>
        <w:rPr>
          <w:rFonts w:ascii="Arial" w:cs="Arial" w:eastAsia="Arial" w:hAnsi="Arial"/>
          <w:sz w:val="21"/>
          <w:szCs w:val="21"/>
        </w:rPr>
        <w:t xml:space="preserve">Saut 3.6c rigoureux : refaire avec N=400, 800, 1000 et 5+ seeds</w:t>
      </w:r>
    </w:p>
    <w:p>
      <w:pPr>
        <w:pStyle w:val="ListParagraph"/>
        <w:numPr>
          <w:ilvl w:val="0"/>
          <w:numId w:val="2"/>
        </w:numPr>
        <w:spacing w:after="30" w:before="30"/>
      </w:pPr>
      <w:r>
        <w:rPr>
          <w:rFonts w:ascii="Arial" w:cs="Arial" w:eastAsia="Arial" w:hAnsi="Arial"/>
          <w:sz w:val="21"/>
          <w:szCs w:val="21"/>
        </w:rPr>
        <w:t xml:space="preserve">Saut 4 reformule : sigma_h(d) avec normalisation temporelle (descendant a age t vs ancetre au meme age)</w:t>
      </w:r>
    </w:p>
    <w:p>
      <w:pPr>
        <w:pStyle w:val="ListParagraph"/>
        <w:numPr>
          <w:ilvl w:val="0"/>
          <w:numId w:val="2"/>
        </w:numPr>
        <w:spacing w:after="30" w:before="30"/>
      </w:pPr>
      <w:r>
        <w:rPr>
          <w:rFonts w:ascii="Arial" w:cs="Arial" w:eastAsia="Arial" w:hAnsi="Arial"/>
          <w:sz w:val="21"/>
          <w:szCs w:val="21"/>
        </w:rPr>
        <w:t xml:space="preserve">Saut 11 reproduction multi-seeds : valider kappa et correlation avec barres d'erreur</w:t>
      </w:r>
    </w:p>
    <w:p>
      <w:pPr>
        <w:pStyle w:val="ListParagraph"/>
        <w:numPr>
          <w:ilvl w:val="0"/>
          <w:numId w:val="2"/>
        </w:numPr>
        <w:spacing w:after="30" w:before="30"/>
      </w:pPr>
      <w:r>
        <w:rPr>
          <w:rFonts w:ascii="Arial" w:cs="Arial" w:eastAsia="Arial" w:hAnsi="Arial"/>
          <w:sz w:val="21"/>
          <w:szCs w:val="21"/>
        </w:rPr>
        <w:t xml:space="preserve">Saut 3.7 complet : NESS + Crooks + reponse lineaire</w:t>
      </w:r>
    </w:p>
    <w:p>
      <w:pPr>
        <w:pStyle w:val="Heading2"/>
        <w:spacing w:after="100" w:before="280"/>
      </w:pPr>
      <w:r>
        <w:rPr>
          <w:rFonts w:ascii="Arial" w:cs="Arial" w:eastAsia="Arial" w:hAnsi="Arial"/>
          <w:b/>
          <w:bCs/>
          <w:color w:val="0D2F4F"/>
          <w:sz w:val="26"/>
          <w:szCs w:val="26"/>
        </w:rPr>
        <w:t xml:space="preserve">13.3 Programmes long-terme [O-EXT]</w:t>
      </w:r>
    </w:p>
    <w:p>
      <w:pPr>
        <w:pStyle w:val="ListParagraph"/>
        <w:numPr>
          <w:ilvl w:val="0"/>
          <w:numId w:val="2"/>
        </w:numPr>
        <w:spacing w:after="30" w:before="30"/>
      </w:pPr>
      <w:r>
        <w:rPr>
          <w:rFonts w:ascii="Arial" w:cs="Arial" w:eastAsia="Arial" w:hAnsi="Arial"/>
          <w:sz w:val="21"/>
          <w:szCs w:val="21"/>
        </w:rPr>
        <w:t xml:space="preserve">Saut 5 : Metrique spatiale g_ij rigoureuse (extension T3 spatial, Croydon 2008)</w:t>
      </w:r>
    </w:p>
    <w:p>
      <w:pPr>
        <w:pStyle w:val="ListParagraph"/>
        <w:numPr>
          <w:ilvl w:val="0"/>
          <w:numId w:val="2"/>
        </w:numPr>
        <w:spacing w:after="30" w:before="30"/>
      </w:pPr>
      <w:r>
        <w:rPr>
          <w:rFonts w:ascii="Arial" w:cs="Arial" w:eastAsia="Arial" w:hAnsi="Arial"/>
          <w:sz w:val="21"/>
          <w:szCs w:val="21"/>
        </w:rPr>
        <w:t xml:space="preserve">Saut 6 : Limite continue MQ-RG</w:t>
      </w:r>
    </w:p>
    <w:p>
      <w:pPr>
        <w:pStyle w:val="ListParagraph"/>
        <w:numPr>
          <w:ilvl w:val="0"/>
          <w:numId w:val="2"/>
        </w:numPr>
        <w:spacing w:after="30" w:before="30"/>
      </w:pPr>
      <w:r>
        <w:rPr>
          <w:rFonts w:ascii="Arial" w:cs="Arial" w:eastAsia="Arial" w:hAnsi="Arial"/>
          <w:sz w:val="21"/>
          <w:szCs w:val="21"/>
        </w:rPr>
        <w:t xml:space="preserve">Vraie Lambda Blob : definition spectrale ou tensorielle (sans alias 1/N)</w:t>
      </w:r>
    </w:p>
    <w:p>
      <w:pPr>
        <w:pStyle w:val="ListParagraph"/>
        <w:numPr>
          <w:ilvl w:val="0"/>
          <w:numId w:val="2"/>
        </w:numPr>
        <w:spacing w:after="30" w:before="30"/>
      </w:pPr>
      <w:r>
        <w:rPr>
          <w:rFonts w:ascii="Arial" w:cs="Arial" w:eastAsia="Arial" w:hAnsi="Arial"/>
          <w:sz w:val="21"/>
          <w:szCs w:val="21"/>
        </w:rPr>
        <w:t xml:space="preserve">Predictions falsifiables externes : H_local/H_CMB depuis A1-A5</w:t>
      </w:r>
    </w:p>
    <w:p>
      <w:pPr>
        <w:pStyle w:val="ListParagraph"/>
        <w:numPr>
          <w:ilvl w:val="0"/>
          <w:numId w:val="2"/>
        </w:numPr>
        <w:spacing w:after="30" w:before="30"/>
      </w:pPr>
      <w:r>
        <w:rPr>
          <w:rFonts w:ascii="Arial" w:cs="Arial" w:eastAsia="Arial" w:hAnsi="Arial"/>
          <w:sz w:val="21"/>
          <w:szCs w:val="21"/>
        </w:rPr>
        <w:t xml:space="preserve">Spectre CMB pre-tetraedrique (suppression bas l)</w:t>
      </w:r>
    </w:p>
    <w:p>
      <w:pPr>
        <w:pStyle w:val="ListParagraph"/>
        <w:numPr>
          <w:ilvl w:val="0"/>
          <w:numId w:val="2"/>
        </w:numPr>
        <w:spacing w:after="30" w:before="30"/>
      </w:pPr>
      <w:r>
        <w:rPr>
          <w:rFonts w:ascii="Arial" w:cs="Arial" w:eastAsia="Arial" w:hAnsi="Arial"/>
          <w:sz w:val="21"/>
          <w:szCs w:val="21"/>
        </w:rPr>
        <w:t xml:space="preserve">Function de correlation Euclid xi(r) avec feature r_3 = 4.65</w:t>
      </w:r>
    </w:p>
    <w:p>
      <w:pPr>
        <w:pStyle w:val="ListParagraph"/>
        <w:numPr>
          <w:ilvl w:val="0"/>
          <w:numId w:val="2"/>
        </w:numPr>
        <w:spacing w:after="30" w:before="30"/>
      </w:pPr>
      <w:r>
        <w:rPr>
          <w:rFonts w:ascii="Arial" w:cs="Arial" w:eastAsia="Arial" w:hAnsi="Arial"/>
          <w:sz w:val="21"/>
          <w:szCs w:val="21"/>
        </w:rPr>
        <w:t xml:space="preserve">Calibration G_Newton depuis A1-A5 (matter sector)</w:t>
      </w:r>
    </w:p>
    <w:p>
      <w:pPr>
        <w:pStyle w:val="ListParagraph"/>
        <w:numPr>
          <w:ilvl w:val="0"/>
          <w:numId w:val="2"/>
        </w:numPr>
        <w:spacing w:after="30" w:before="30"/>
      </w:pPr>
      <w:r>
        <w:rPr>
          <w:rFonts w:ascii="Arial" w:cs="Arial" w:eastAsia="Arial" w:hAnsi="Arial"/>
          <w:sz w:val="21"/>
          <w:szCs w:val="21"/>
        </w:rPr>
        <w:t xml:space="preserve">Rotation de Wick discrete pour signature temporelle complete</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14. Protocoles, scripts, et environnement</w:t>
      </w:r>
    </w:p>
    <w:p>
      <w:pPr>
        <w:pStyle w:val="Heading2"/>
        <w:spacing w:after="100" w:before="280"/>
      </w:pPr>
      <w:r>
        <w:rPr>
          <w:rFonts w:ascii="Arial" w:cs="Arial" w:eastAsia="Arial" w:hAnsi="Arial"/>
          <w:b/>
          <w:bCs/>
          <w:color w:val="0D2F4F"/>
          <w:sz w:val="26"/>
          <w:szCs w:val="26"/>
        </w:rPr>
        <w:t xml:space="preserve">14.1 Environnement requis</w:t>
      </w:r>
    </w:p>
    <w:p>
      <w:pPr>
        <w:pStyle w:val="ListParagraph"/>
        <w:numPr>
          <w:ilvl w:val="0"/>
          <w:numId w:val="2"/>
        </w:numPr>
        <w:spacing w:after="30" w:before="30"/>
      </w:pPr>
      <w:r>
        <w:rPr>
          <w:rFonts w:ascii="Arial" w:cs="Arial" w:eastAsia="Arial" w:hAnsi="Arial"/>
          <w:sz w:val="21"/>
          <w:szCs w:val="21"/>
        </w:rPr>
        <w:t xml:space="preserve">Python 3.8+</w:t>
      </w:r>
    </w:p>
    <w:p>
      <w:pPr>
        <w:pStyle w:val="ListParagraph"/>
        <w:numPr>
          <w:ilvl w:val="0"/>
          <w:numId w:val="2"/>
        </w:numPr>
        <w:spacing w:after="30" w:before="30"/>
      </w:pPr>
      <w:r>
        <w:rPr>
          <w:rFonts w:ascii="Arial" w:cs="Arial" w:eastAsia="Arial" w:hAnsi="Arial"/>
          <w:sz w:val="21"/>
          <w:szCs w:val="21"/>
        </w:rPr>
        <w:t xml:space="preserve">NumPy, SciPy, NetworkX (optionnel pour visualisation)</w:t>
      </w:r>
    </w:p>
    <w:p>
      <w:pPr>
        <w:pStyle w:val="ListParagraph"/>
        <w:numPr>
          <w:ilvl w:val="0"/>
          <w:numId w:val="2"/>
        </w:numPr>
        <w:spacing w:after="30" w:before="30"/>
      </w:pPr>
      <w:r>
        <w:rPr>
          <w:rFonts w:ascii="Arial" w:cs="Arial" w:eastAsia="Arial" w:hAnsi="Arial"/>
          <w:sz w:val="21"/>
          <w:szCs w:val="21"/>
        </w:rPr>
        <w:t xml:space="preserve">Aucun GPU requis pour N &lt;= 10000</w:t>
      </w:r>
    </w:p>
    <w:p>
      <w:pPr>
        <w:pStyle w:val="ListParagraph"/>
        <w:numPr>
          <w:ilvl w:val="0"/>
          <w:numId w:val="2"/>
        </w:numPr>
        <w:spacing w:after="30" w:before="30"/>
      </w:pPr>
      <w:r>
        <w:rPr>
          <w:rFonts w:ascii="Arial" w:cs="Arial" w:eastAsia="Arial" w:hAnsi="Arial"/>
          <w:sz w:val="21"/>
          <w:szCs w:val="21"/>
        </w:rPr>
        <w:t xml:space="preserve">Pour N &gt;= 50000 : cluster CPU recommande, ~4-8h par run</w:t>
      </w:r>
    </w:p>
    <w:p>
      <w:pPr>
        <w:pStyle w:val="Heading2"/>
        <w:spacing w:after="100" w:before="280"/>
      </w:pPr>
      <w:r>
        <w:rPr>
          <w:rFonts w:ascii="Arial" w:cs="Arial" w:eastAsia="Arial" w:hAnsi="Arial"/>
          <w:b/>
          <w:bCs/>
          <w:color w:val="0D2F4F"/>
          <w:sz w:val="26"/>
          <w:szCs w:val="26"/>
        </w:rPr>
        <w:t xml:space="preserve">14.2 Parametres canoniques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8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Parametre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Valeur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Justification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kappa_0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A1 (degre moyen)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beta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A3 (poids dissipation)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tau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A3 (temperature topologique)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Burn-in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 5N pas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Thermalisation Metropolis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Production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 8N pas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Statistique de mesure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Reproductibilite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Acceptance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20-60%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Equilibre exploration</w:t>
            </w:r>
          </w:p>
        </w:tc>
      </w:tr>
    </w:tbl>
    <w:p>
      <w:pPr>
        <w:pStyle w:val="Heading2"/>
        <w:spacing w:after="100" w:before="280"/>
      </w:pPr>
      <w:r>
        <w:rPr>
          <w:rFonts w:ascii="Arial" w:cs="Arial" w:eastAsia="Arial" w:hAnsi="Arial"/>
          <w:b/>
          <w:bCs/>
          <w:color w:val="0D2F4F"/>
          <w:sz w:val="26"/>
          <w:szCs w:val="26"/>
        </w:rPr>
        <w:t xml:space="preserve">14.3 Script principal blob_sim.py (extrait)</w:t>
      </w:r>
    </w:p>
    <w:p>
      <w:pPr>
        <w:spacing w:after="50" w:before="50"/>
        <w:jc w:val="both"/>
      </w:pPr>
      <w:r>
        <w:rPr>
          <w:rFonts w:ascii="Arial" w:cs="Arial" w:eastAsia="Arial" w:hAnsi="Arial"/>
          <w:b w:val="false"/>
          <w:bCs w:val="false"/>
          <w:i w:val="false"/>
          <w:iCs w:val="false"/>
          <w:color w:val="111111"/>
          <w:sz w:val="21"/>
          <w:szCs w:val="21"/>
        </w:rPr>
        <w:t xml:space="preserve">Fonctions principales :</w:t>
      </w:r>
    </w:p>
    <w:p>
      <w:pPr>
        <w:shd w:fill="F5F5F5" w:val="clear"/>
        <w:spacing w:after="30" w:before="30"/>
        <w:ind w:left="200" w:right="200"/>
      </w:pPr>
      <w:r>
        <w:rPr>
          <w:rFonts w:ascii="Courier New" w:cs="Courier New" w:eastAsia="Courier New" w:hAnsi="Courier New"/>
          <w:color w:val="222222"/>
          <w:sz w:val="17"/>
          <w:szCs w:val="17"/>
        </w:rPr>
        <w:t xml:space="preserve">def init_graph(N, seed):
    # Place N points iid uniformes dans [0,1]^3
    # Ajuste rayon r_N par bisection pour avoir |E|=kappa_0*N/2
    # Construit graphe Rips, force connexite
    return pos, adj, deg, n_tri, sum_sq, r</w:t>
      </w:r>
    </w:p>
    <w:p>
      <w:pPr>
        <w:shd w:fill="F5F5F5" w:val="clear"/>
        <w:spacing w:after="30" w:before="30"/>
        <w:ind w:left="200" w:right="200"/>
      </w:pPr>
      <w:r>
        <w:rPr>
          <w:rFonts w:ascii="Courier New" w:cs="Courier New" w:eastAsia="Courier New" w:hAnsi="Courier New"/>
          <w:color w:val="222222"/>
          <w:sz w:val="17"/>
          <w:szCs w:val="17"/>
        </w:rPr>
        <w:t xml:space="preserve">def step(adj, deg, n_tri, sum_sq, N, mode='blob'):
    # Choisi swap aleatoire (u,v) -&gt; (u',v')
    # Calcule Delta S_sim = log((1+n_tri')/(1+n_tri)) - beta*Delta_D
    # Accepte avec probabilite min(1, exp(N*Delta/tau))
    return n_tri, sum_sq</w:t>
      </w:r>
    </w:p>
    <w:p>
      <w:pPr>
        <w:shd w:fill="F5F5F5" w:val="clear"/>
        <w:spacing w:after="30" w:before="30"/>
        <w:ind w:left="200" w:right="200"/>
      </w:pPr>
      <w:r>
        <w:rPr>
          <w:rFonts w:ascii="Courier New" w:cs="Courier New" w:eastAsia="Courier New" w:hAnsi="Courier New"/>
          <w:color w:val="222222"/>
          <w:sz w:val="17"/>
          <w:szCs w:val="17"/>
        </w:rPr>
        <w:t xml:space="preserve">def simulate(N, steps, seed, mode='blob'):
    pos, adj, deg, n_tri, sum_sq, r = init_graph(N, seed)
    for _ in range(steps):
        n_tri, sum_sq = step(adj, deg, n_tri, sum_sq, N, mode)
    D = sum_sq/N - (sum(deg)/N)**2
    S = log(1+n_tri) - BETA*D
    return {N, triangles: n_tri, D, S, entropy: -N*S/TAU}</w:t>
      </w:r>
    </w:p>
    <w:p>
      <w:pPr>
        <w:pStyle w:val="Heading2"/>
        <w:spacing w:after="100" w:before="280"/>
      </w:pPr>
      <w:r>
        <w:rPr>
          <w:rFonts w:ascii="Arial" w:cs="Arial" w:eastAsia="Arial" w:hAnsi="Arial"/>
          <w:b/>
          <w:bCs/>
          <w:color w:val="0D2F4F"/>
          <w:sz w:val="26"/>
          <w:szCs w:val="26"/>
        </w:rPr>
        <w:t xml:space="preserve">14.4 Mode Null</w:t>
      </w:r>
    </w:p>
    <w:p>
      <w:pPr>
        <w:spacing w:after="50" w:before="50"/>
        <w:jc w:val="both"/>
      </w:pPr>
      <w:r>
        <w:rPr>
          <w:rFonts w:ascii="Arial" w:cs="Arial" w:eastAsia="Arial" w:hAnsi="Arial"/>
          <w:b w:val="false"/>
          <w:bCs w:val="false"/>
          <w:i w:val="false"/>
          <w:iCs w:val="false"/>
          <w:color w:val="111111"/>
          <w:sz w:val="21"/>
          <w:szCs w:val="21"/>
        </w:rPr>
        <w:t xml:space="preserve">Le mode Null fait des swaps aleatoires sans test d'acceptation Metropolis. Cela donne le graphe geometrique aleatoire (RGG) standard. Comparaison Blob vs Null = test de specificite Blob.</w:t>
      </w:r>
    </w:p>
    <w:p>
      <w:pPr>
        <w:pStyle w:val="Heading2"/>
        <w:spacing w:after="100" w:before="280"/>
      </w:pPr>
      <w:r>
        <w:rPr>
          <w:rFonts w:ascii="Arial" w:cs="Arial" w:eastAsia="Arial" w:hAnsi="Arial"/>
          <w:b/>
          <w:bCs/>
          <w:color w:val="0D2F4F"/>
          <w:sz w:val="26"/>
          <w:szCs w:val="26"/>
        </w:rPr>
        <w:t xml:space="preserve">14.5 Commandes de replication</w:t>
      </w:r>
    </w:p>
    <w:p>
      <w:pPr>
        <w:shd w:fill="F5F5F5" w:val="clear"/>
        <w:spacing w:after="30" w:before="30"/>
        <w:ind w:left="200" w:right="200"/>
      </w:pPr>
      <w:r>
        <w:rPr>
          <w:rFonts w:ascii="Courier New" w:cs="Courier New" w:eastAsia="Courier New" w:hAnsi="Courier New"/>
          <w:color w:val="222222"/>
          <w:sz w:val="17"/>
          <w:szCs w:val="17"/>
        </w:rPr>
        <w:t xml:space="preserve"># Validation rapide (5 min)
python blob_sim.py --N 200 --steps 2000 --seed 0
# Campagne standard (30 min)
python blob_sim.py --N 3000 --seeds 20 --burn 15000 --prod 24000
# Saut 1 reproductibilite
python saut1.py --N_targets 5021 --seeds 5 --mode blob
# Saut 3.6b scan tau
python saut36b.py --N 200 --tau_grid 0.15-1.20 --seeds 3 --mode both</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15. Criteres de falsification F1-F12</w:t>
      </w:r>
    </w:p>
    <w:p>
      <w:pPr>
        <w:spacing w:after="50" w:before="50"/>
        <w:jc w:val="both"/>
      </w:pPr>
      <w:r>
        <w:rPr>
          <w:rFonts w:ascii="Arial" w:cs="Arial" w:eastAsia="Arial" w:hAnsi="Arial"/>
          <w:b w:val="false"/>
          <w:bCs w:val="false"/>
          <w:i w:val="false"/>
          <w:iCs w:val="false"/>
          <w:color w:val="111111"/>
          <w:sz w:val="21"/>
          <w:szCs w:val="21"/>
        </w:rPr>
        <w:t xml:space="preserve">Chaque enonce fort du Blob admet un critere de falsification explicite :</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Enonce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Falsification si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d_s -&gt;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Mesurer d_s a N=3000, 10000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d_s &gt; 3.5 ou &lt; 2.5</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n_tri Blob &gt; n_tri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Comparer Blob vs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Ratio &lt;= 1.0</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Q3 strictement croissant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Tracer Q3(step), 5+ 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Q3 decroit a un step</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PHI monotone avec n_tetra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Tracer PHI(N) cosmogonie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PHI decroit avec n_tetra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Null = 0 tetraedre N&gt;=200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Lancer Null 10 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&gt;=1 tetraedre observe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Correlation R_Blob detruite par shuffle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Test permutation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Corr apres shuffle &gt; 0.3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n_tri ~ N^delta avec delta in [0.5, 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 35v3 multi-seeds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delta &lt; 0.4 ou &gt; 0.9</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Specificite PHI Blob/Null &gt; 100x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 36b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Ratio &lt; 100x</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Effondrement coordonne tau &gt;= 0.65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 36b high tau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Pas de chute simultanee PHI/n_tetra</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Pic chi a N=200-400 (Saut 3.6c)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Multi-seeds Saut 3.6c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Pas de pic detecte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Reproductibilite Saut 1 CV&lt;5%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 seeds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CV &gt; 10%</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sigma NESS &gt;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 seeds Saut 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sigma &lt;= 0 ou non-reproductible</w:t>
            </w:r>
          </w:p>
        </w:tc>
      </w:tr>
    </w:tbl>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16. Guide de replication pas a pas</w:t>
      </w:r>
    </w:p>
    <w:p>
      <w:pPr>
        <w:pStyle w:val="Heading2"/>
        <w:spacing w:after="100" w:before="280"/>
      </w:pPr>
      <w:r>
        <w:rPr>
          <w:rFonts w:ascii="Arial" w:cs="Arial" w:eastAsia="Arial" w:hAnsi="Arial"/>
          <w:b/>
          <w:bCs/>
          <w:color w:val="0D2F4F"/>
          <w:sz w:val="26"/>
          <w:szCs w:val="26"/>
        </w:rPr>
        <w:t xml:space="preserve">16.1 Etape 1 - Installation</w:t>
      </w:r>
    </w:p>
    <w:p>
      <w:pPr>
        <w:shd w:fill="F5F5F5" w:val="clear"/>
        <w:spacing w:after="30" w:before="30"/>
        <w:ind w:left="200" w:right="200"/>
      </w:pPr>
      <w:r>
        <w:rPr>
          <w:rFonts w:ascii="Courier New" w:cs="Courier New" w:eastAsia="Courier New" w:hAnsi="Courier New"/>
          <w:color w:val="222222"/>
          <w:sz w:val="17"/>
          <w:szCs w:val="17"/>
        </w:rPr>
        <w:t xml:space="preserve">pip install numpy scipy networkx</w:t>
      </w:r>
    </w:p>
    <w:p>
      <w:pPr>
        <w:pStyle w:val="Heading2"/>
        <w:spacing w:after="100" w:before="280"/>
      </w:pPr>
      <w:r>
        <w:rPr>
          <w:rFonts w:ascii="Arial" w:cs="Arial" w:eastAsia="Arial" w:hAnsi="Arial"/>
          <w:b/>
          <w:bCs/>
          <w:color w:val="0D2F4F"/>
          <w:sz w:val="26"/>
          <w:szCs w:val="26"/>
        </w:rPr>
        <w:t xml:space="preserve">16.2 Etape 2 - Test rapide N=200</w:t>
      </w:r>
    </w:p>
    <w:p>
      <w:pPr>
        <w:shd w:fill="F5F5F5" w:val="clear"/>
        <w:spacing w:after="30" w:before="30"/>
        <w:ind w:left="200" w:right="200"/>
      </w:pPr>
      <w:r>
        <w:rPr>
          <w:rFonts w:ascii="Courier New" w:cs="Courier New" w:eastAsia="Courier New" w:hAnsi="Courier New"/>
          <w:color w:val="222222"/>
          <w:sz w:val="17"/>
          <w:szCs w:val="17"/>
        </w:rPr>
        <w:t xml:space="preserve">python blob_sim.py --N 200 --steps 2000 --seed 0 --mode blob</w:t>
      </w:r>
    </w:p>
    <w:p>
      <w:pPr>
        <w:spacing w:after="50" w:before="50"/>
        <w:jc w:val="both"/>
      </w:pPr>
      <w:r>
        <w:rPr>
          <w:rFonts w:ascii="Arial" w:cs="Arial" w:eastAsia="Arial" w:hAnsi="Arial"/>
          <w:b w:val="false"/>
          <w:bCs w:val="false"/>
          <w:i w:val="false"/>
          <w:iCs w:val="false"/>
          <w:color w:val="111111"/>
          <w:sz w:val="21"/>
          <w:szCs w:val="21"/>
        </w:rPr>
        <w:t xml:space="preserve">Resultat attendu : n_tri &gt; 80, D &lt; 2.0, sortie en &lt; 5 minutes.</w:t>
      </w:r>
    </w:p>
    <w:p>
      <w:pPr>
        <w:pStyle w:val="Heading2"/>
        <w:spacing w:after="100" w:before="280"/>
      </w:pPr>
      <w:r>
        <w:rPr>
          <w:rFonts w:ascii="Arial" w:cs="Arial" w:eastAsia="Arial" w:hAnsi="Arial"/>
          <w:b/>
          <w:bCs/>
          <w:color w:val="0D2F4F"/>
          <w:sz w:val="26"/>
          <w:szCs w:val="26"/>
        </w:rPr>
        <w:t xml:space="preserve">16.3 Etape 3 - Comparaison Blob vs Null</w:t>
      </w:r>
    </w:p>
    <w:p>
      <w:pPr>
        <w:shd w:fill="F5F5F5" w:val="clear"/>
        <w:spacing w:after="30" w:before="30"/>
        <w:ind w:left="200" w:right="200"/>
      </w:pPr>
      <w:r>
        <w:rPr>
          <w:rFonts w:ascii="Courier New" w:cs="Courier New" w:eastAsia="Courier New" w:hAnsi="Courier New"/>
          <w:color w:val="222222"/>
          <w:sz w:val="17"/>
          <w:szCs w:val="17"/>
        </w:rPr>
        <w:t xml:space="preserve">python blob_sim.py --N 500 --steps 5000 --seed 0 --mode blob
python blob_sim.py --N 500 --steps 5000 --seed 0 --mode null</w:t>
      </w:r>
    </w:p>
    <w:p>
      <w:pPr>
        <w:spacing w:after="50" w:before="50"/>
        <w:jc w:val="both"/>
      </w:pPr>
      <w:r>
        <w:rPr>
          <w:rFonts w:ascii="Arial" w:cs="Arial" w:eastAsia="Arial" w:hAnsi="Arial"/>
          <w:b w:val="false"/>
          <w:bCs w:val="false"/>
          <w:i w:val="false"/>
          <w:iCs w:val="false"/>
          <w:color w:val="111111"/>
          <w:sz w:val="21"/>
          <w:szCs w:val="21"/>
        </w:rPr>
        <w:t xml:space="preserve">Resultat attendu : n_tri(Blob) &gt; 3 * n_tri(Null) ; n_tetra(Null) = 0 strict.</w:t>
      </w:r>
    </w:p>
    <w:p>
      <w:pPr>
        <w:pStyle w:val="Heading2"/>
        <w:spacing w:after="100" w:before="280"/>
      </w:pPr>
      <w:r>
        <w:rPr>
          <w:rFonts w:ascii="Arial" w:cs="Arial" w:eastAsia="Arial" w:hAnsi="Arial"/>
          <w:b/>
          <w:bCs/>
          <w:color w:val="0D2F4F"/>
          <w:sz w:val="26"/>
          <w:szCs w:val="26"/>
        </w:rPr>
        <w:t xml:space="preserve">16.4 Etape 4 - Mesure dimension spectrale</w:t>
      </w:r>
    </w:p>
    <w:p>
      <w:pPr>
        <w:shd w:fill="F5F5F5" w:val="clear"/>
        <w:spacing w:after="30" w:before="30"/>
        <w:ind w:left="200" w:right="200"/>
      </w:pPr>
      <w:r>
        <w:rPr>
          <w:rFonts w:ascii="Courier New" w:cs="Courier New" w:eastAsia="Courier New" w:hAnsi="Courier New"/>
          <w:color w:val="222222"/>
          <w:sz w:val="17"/>
          <w:szCs w:val="17"/>
        </w:rPr>
        <w:t xml:space="preserve">python compute_ds.py --N 3000 --seeds 20 --burn 15000 --prod 24000</w:t>
      </w:r>
    </w:p>
    <w:p>
      <w:pPr>
        <w:spacing w:after="50" w:before="50"/>
        <w:jc w:val="both"/>
      </w:pPr>
      <w:r>
        <w:rPr>
          <w:rFonts w:ascii="Arial" w:cs="Arial" w:eastAsia="Arial" w:hAnsi="Arial"/>
          <w:b w:val="false"/>
          <w:bCs w:val="false"/>
          <w:i w:val="false"/>
          <w:iCs w:val="false"/>
          <w:color w:val="111111"/>
          <w:sz w:val="21"/>
          <w:szCs w:val="21"/>
        </w:rPr>
        <w:t xml:space="preserve">Resultat attendu : d_s = 3.045 +/- 0.026 (gap 18% vs Null, p &lt; 1e-20).</w:t>
      </w:r>
    </w:p>
    <w:p>
      <w:pPr>
        <w:pStyle w:val="Heading2"/>
        <w:spacing w:after="100" w:before="280"/>
      </w:pPr>
      <w:r>
        <w:rPr>
          <w:rFonts w:ascii="Arial" w:cs="Arial" w:eastAsia="Arial" w:hAnsi="Arial"/>
          <w:b/>
          <w:bCs/>
          <w:color w:val="0D2F4F"/>
          <w:sz w:val="26"/>
          <w:szCs w:val="26"/>
        </w:rPr>
        <w:t xml:space="preserve">16.5 Etape 5 - Cosmogonie (Saut 35v3)</w:t>
      </w:r>
    </w:p>
    <w:p>
      <w:pPr>
        <w:shd w:fill="F5F5F5" w:val="clear"/>
        <w:spacing w:after="30" w:before="30"/>
        <w:ind w:left="200" w:right="200"/>
      </w:pPr>
      <w:r>
        <w:rPr>
          <w:rFonts w:ascii="Courier New" w:cs="Courier New" w:eastAsia="Courier New" w:hAnsi="Courier New"/>
          <w:color w:val="222222"/>
          <w:sz w:val="17"/>
          <w:szCs w:val="17"/>
        </w:rPr>
        <w:t xml:space="preserve">python saut35v3.py --N_max 5000 --seeds 3 --snapshot_at 100 200 500 1000 2000 5000</w:t>
      </w:r>
    </w:p>
    <w:p>
      <w:pPr>
        <w:spacing w:after="50" w:before="50"/>
        <w:jc w:val="both"/>
      </w:pPr>
      <w:r>
        <w:rPr>
          <w:rFonts w:ascii="Arial" w:cs="Arial" w:eastAsia="Arial" w:hAnsi="Arial"/>
          <w:b w:val="false"/>
          <w:bCs w:val="false"/>
          <w:i w:val="false"/>
          <w:iCs w:val="false"/>
          <w:color w:val="111111"/>
          <w:sz w:val="21"/>
          <w:szCs w:val="21"/>
        </w:rPr>
        <w:t xml:space="preserve">Resultat attendu : n_tri ~ N^0.73, n_tetra ~ N^1.17, R^2 &gt; 0.95.</w:t>
      </w:r>
    </w:p>
    <w:p>
      <w:pPr>
        <w:pStyle w:val="Heading2"/>
        <w:spacing w:after="100" w:before="280"/>
      </w:pPr>
      <w:r>
        <w:rPr>
          <w:rFonts w:ascii="Arial" w:cs="Arial" w:eastAsia="Arial" w:hAnsi="Arial"/>
          <w:b/>
          <w:bCs/>
          <w:color w:val="0D2F4F"/>
          <w:sz w:val="26"/>
          <w:szCs w:val="26"/>
        </w:rPr>
        <w:t xml:space="preserve">16.6 Etape 6 - Scan tau (Saut 3.6b)</w:t>
      </w:r>
    </w:p>
    <w:p>
      <w:pPr>
        <w:shd w:fill="F5F5F5" w:val="clear"/>
        <w:spacing w:after="30" w:before="30"/>
        <w:ind w:left="200" w:right="200"/>
      </w:pPr>
      <w:r>
        <w:rPr>
          <w:rFonts w:ascii="Courier New" w:cs="Courier New" w:eastAsia="Courier New" w:hAnsi="Courier New"/>
          <w:color w:val="222222"/>
          <w:sz w:val="17"/>
          <w:szCs w:val="17"/>
        </w:rPr>
        <w:t xml:space="preserve">python saut36b.py --N 200 --seeds 3 --mode_both</w:t>
      </w:r>
    </w:p>
    <w:p>
      <w:pPr>
        <w:spacing w:after="50" w:before="50"/>
        <w:jc w:val="both"/>
      </w:pPr>
      <w:r>
        <w:rPr>
          <w:rFonts w:ascii="Arial" w:cs="Arial" w:eastAsia="Arial" w:hAnsi="Arial"/>
          <w:b w:val="false"/>
          <w:bCs w:val="false"/>
          <w:i w:val="false"/>
          <w:iCs w:val="false"/>
          <w:color w:val="111111"/>
          <w:sz w:val="21"/>
          <w:szCs w:val="21"/>
        </w:rPr>
        <w:t xml:space="preserve">Resultat attendu : profil PHI(tau) decroissant, ratio Blob/Null &gt; 300x partout.</w:t>
      </w:r>
    </w:p>
    <w:p>
      <w:pPr>
        <w:pStyle w:val="Heading2"/>
        <w:spacing w:after="100" w:before="280"/>
      </w:pPr>
      <w:r>
        <w:rPr>
          <w:rFonts w:ascii="Arial" w:cs="Arial" w:eastAsia="Arial" w:hAnsi="Arial"/>
          <w:b/>
          <w:bCs/>
          <w:color w:val="0D2F4F"/>
          <w:sz w:val="26"/>
          <w:szCs w:val="26"/>
        </w:rPr>
        <w:t xml:space="preserve">16.7 Etape 7 - Verification des hashes JSON</w:t>
      </w:r>
    </w:p>
    <w:p>
      <w:pPr>
        <w:spacing w:after="50" w:before="50"/>
        <w:jc w:val="both"/>
      </w:pPr>
      <w:r>
        <w:rPr>
          <w:rFonts w:ascii="Arial" w:cs="Arial" w:eastAsia="Arial" w:hAnsi="Arial"/>
          <w:b w:val="false"/>
          <w:bCs w:val="false"/>
          <w:i w:val="false"/>
          <w:iCs w:val="false"/>
          <w:color w:val="111111"/>
          <w:sz w:val="21"/>
          <w:szCs w:val="21"/>
        </w:rPr>
        <w:t xml:space="preserve">Comparer SHA256 des fichiers JSON produits avec ceux fournis dans EXPECTED_OUTPUT_v99.json.</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17. References scientifiques</w:t>
      </w:r>
    </w:p>
    <w:p>
      <w:pPr>
        <w:spacing w:after="50" w:before="50"/>
        <w:jc w:val="both"/>
      </w:pPr>
      <w:r>
        <w:rPr>
          <w:rFonts w:ascii="Arial" w:cs="Arial" w:eastAsia="Arial" w:hAnsi="Arial"/>
          <w:b w:val="false"/>
          <w:bCs w:val="false"/>
          <w:i w:val="false"/>
          <w:iCs w:val="false"/>
          <w:color w:val="111111"/>
          <w:sz w:val="21"/>
          <w:szCs w:val="21"/>
        </w:rPr>
        <w:t xml:space="preserve">[1] Bender E.A., Canfield E.R., McKay B.D., 1978 - The asymptotic number of labelled graphs. J. Combin. Theory Ser. A 24:296-307.</w:t>
      </w:r>
    </w:p>
    <w:p>
      <w:pPr>
        <w:spacing w:after="50" w:before="50"/>
        <w:jc w:val="both"/>
      </w:pPr>
      <w:r>
        <w:rPr>
          <w:rFonts w:ascii="Arial" w:cs="Arial" w:eastAsia="Arial" w:hAnsi="Arial"/>
          <w:b w:val="false"/>
          <w:bCs w:val="false"/>
          <w:i w:val="false"/>
          <w:iCs w:val="false"/>
          <w:color w:val="111111"/>
          <w:sz w:val="21"/>
          <w:szCs w:val="21"/>
        </w:rPr>
        <w:t xml:space="preserve">[2] Penrose M., 2003 - Random Geometric Graphs. Oxford University Press.</w:t>
      </w:r>
    </w:p>
    <w:p>
      <w:pPr>
        <w:spacing w:after="50" w:before="50"/>
        <w:jc w:val="both"/>
      </w:pPr>
      <w:r>
        <w:rPr>
          <w:rFonts w:ascii="Arial" w:cs="Arial" w:eastAsia="Arial" w:hAnsi="Arial"/>
          <w:b w:val="false"/>
          <w:bCs w:val="false"/>
          <w:i w:val="false"/>
          <w:iCs w:val="false"/>
          <w:color w:val="111111"/>
          <w:sz w:val="21"/>
          <w:szCs w:val="21"/>
        </w:rPr>
        <w:t xml:space="preserve">[3] Garcia-Trillos N., Gerlach M., Hein M., Slepcev D., 2020 - Error estimates for spectral convergence of the graph Laplacian on random geometric graphs. Found. Comput. Math. 20:827-887.</w:t>
      </w:r>
    </w:p>
    <w:p>
      <w:pPr>
        <w:spacing w:after="50" w:before="50"/>
        <w:jc w:val="both"/>
      </w:pPr>
      <w:r>
        <w:rPr>
          <w:rFonts w:ascii="Arial" w:cs="Arial" w:eastAsia="Arial" w:hAnsi="Arial"/>
          <w:b w:val="false"/>
          <w:bCs w:val="false"/>
          <w:i w:val="false"/>
          <w:iCs w:val="false"/>
          <w:color w:val="111111"/>
          <w:sz w:val="21"/>
          <w:szCs w:val="21"/>
        </w:rPr>
        <w:t xml:space="preserve">[4] Coulhon T., Saloff-Coste L., 1993 - Isoperimetrie pour les groupes et les varietes. Rev. Mat. Iberoam. 9:293-314.</w:t>
      </w:r>
    </w:p>
    <w:p>
      <w:pPr>
        <w:spacing w:after="50" w:before="50"/>
        <w:jc w:val="both"/>
      </w:pPr>
      <w:r>
        <w:rPr>
          <w:rFonts w:ascii="Arial" w:cs="Arial" w:eastAsia="Arial" w:hAnsi="Arial"/>
          <w:b w:val="false"/>
          <w:bCs w:val="false"/>
          <w:i w:val="false"/>
          <w:iCs w:val="false"/>
          <w:color w:val="111111"/>
          <w:sz w:val="21"/>
          <w:szCs w:val="21"/>
        </w:rPr>
        <w:t xml:space="preserve">[5] Chatterjee S., 2005 - Concentration inequalities with exchangeable pairs. Stanford PhD thesis.</w:t>
      </w:r>
    </w:p>
    <w:p>
      <w:pPr>
        <w:spacing w:after="50" w:before="50"/>
        <w:jc w:val="both"/>
      </w:pPr>
      <w:r>
        <w:rPr>
          <w:rFonts w:ascii="Arial" w:cs="Arial" w:eastAsia="Arial" w:hAnsi="Arial"/>
          <w:b w:val="false"/>
          <w:bCs w:val="false"/>
          <w:i w:val="false"/>
          <w:iCs w:val="false"/>
          <w:color w:val="111111"/>
          <w:sz w:val="21"/>
          <w:szCs w:val="21"/>
        </w:rPr>
        <w:t xml:space="preserve">[6] Dembo A., Zeitouni O., 2009 - Large Deviations Techniques and Applications. Springer 2nd ed.</w:t>
      </w:r>
    </w:p>
    <w:p>
      <w:pPr>
        <w:spacing w:after="50" w:before="50"/>
        <w:jc w:val="both"/>
      </w:pPr>
      <w:r>
        <w:rPr>
          <w:rFonts w:ascii="Arial" w:cs="Arial" w:eastAsia="Arial" w:hAnsi="Arial"/>
          <w:b w:val="false"/>
          <w:bCs w:val="false"/>
          <w:i w:val="false"/>
          <w:iCs w:val="false"/>
          <w:color w:val="111111"/>
          <w:sz w:val="21"/>
          <w:szCs w:val="21"/>
        </w:rPr>
        <w:t xml:space="preserve">[7] Meyn S.P., Tweedie R.L., 2009 - Markov Chains and Stochastic Stability. Cambridge UP 2nd ed.</w:t>
      </w:r>
    </w:p>
    <w:p>
      <w:pPr>
        <w:spacing w:after="50" w:before="50"/>
        <w:jc w:val="both"/>
      </w:pPr>
      <w:r>
        <w:rPr>
          <w:rFonts w:ascii="Arial" w:cs="Arial" w:eastAsia="Arial" w:hAnsi="Arial"/>
          <w:b w:val="false"/>
          <w:bCs w:val="false"/>
          <w:i w:val="false"/>
          <w:iCs w:val="false"/>
          <w:color w:val="111111"/>
          <w:sz w:val="21"/>
          <w:szCs w:val="21"/>
        </w:rPr>
        <w:t xml:space="preserve">[8] Nelson E., 1966 - Derivation of the Schrodinger equation from Newtonian mechanics. Phys. Rev. 150:1079-1085.</w:t>
      </w:r>
    </w:p>
    <w:p>
      <w:pPr>
        <w:spacing w:after="50" w:before="50"/>
        <w:jc w:val="both"/>
      </w:pPr>
      <w:r>
        <w:rPr>
          <w:rFonts w:ascii="Arial" w:cs="Arial" w:eastAsia="Arial" w:hAnsi="Arial"/>
          <w:b w:val="false"/>
          <w:bCs w:val="false"/>
          <w:i w:val="false"/>
          <w:iCs w:val="false"/>
          <w:color w:val="111111"/>
          <w:sz w:val="21"/>
          <w:szCs w:val="21"/>
        </w:rPr>
        <w:t xml:space="preserve">[9] Freidlin M.I., Wentzell A.D., 1984 - Random Perturbations of Dynamical Systems. Springer.</w:t>
      </w:r>
    </w:p>
    <w:p>
      <w:pPr>
        <w:spacing w:after="50" w:before="50"/>
        <w:jc w:val="both"/>
      </w:pPr>
      <w:r>
        <w:rPr>
          <w:rFonts w:ascii="Arial" w:cs="Arial" w:eastAsia="Arial" w:hAnsi="Arial"/>
          <w:b w:val="false"/>
          <w:bCs w:val="false"/>
          <w:i w:val="false"/>
          <w:iCs w:val="false"/>
          <w:color w:val="111111"/>
          <w:sz w:val="21"/>
          <w:szCs w:val="21"/>
        </w:rPr>
        <w:t xml:space="preserve">[10] Parisi G., Wu Y., 1981 - Perturbation theory without gauge fixing. Sci. Sin. 24:483-496.</w:t>
      </w:r>
    </w:p>
    <w:p>
      <w:pPr>
        <w:spacing w:after="50" w:before="50"/>
        <w:jc w:val="both"/>
      </w:pPr>
      <w:r>
        <w:rPr>
          <w:rFonts w:ascii="Arial" w:cs="Arial" w:eastAsia="Arial" w:hAnsi="Arial"/>
          <w:b w:val="false"/>
          <w:bCs w:val="false"/>
          <w:i w:val="false"/>
          <w:iCs w:val="false"/>
          <w:color w:val="111111"/>
          <w:sz w:val="21"/>
          <w:szCs w:val="21"/>
        </w:rPr>
        <w:t xml:space="preserve">[11] Amari S., Nagaoka H., 2000 - Methods of Information Geometry. AMS.</w:t>
      </w:r>
    </w:p>
    <w:p>
      <w:pPr>
        <w:spacing w:after="50" w:before="50"/>
        <w:jc w:val="both"/>
      </w:pPr>
      <w:r>
        <w:rPr>
          <w:rFonts w:ascii="Arial" w:cs="Arial" w:eastAsia="Arial" w:hAnsi="Arial"/>
          <w:b w:val="false"/>
          <w:bCs w:val="false"/>
          <w:i w:val="false"/>
          <w:iCs w:val="false"/>
          <w:color w:val="111111"/>
          <w:sz w:val="21"/>
          <w:szCs w:val="21"/>
        </w:rPr>
        <w:t xml:space="preserve">[12] Lovasz L., 2012 - Large Networks and Graph Limits. AMS.</w:t>
      </w:r>
    </w:p>
    <w:p>
      <w:pPr>
        <w:spacing w:after="50" w:before="50"/>
        <w:jc w:val="both"/>
      </w:pPr>
      <w:r>
        <w:rPr>
          <w:rFonts w:ascii="Arial" w:cs="Arial" w:eastAsia="Arial" w:hAnsi="Arial"/>
          <w:b w:val="false"/>
          <w:bCs w:val="false"/>
          <w:i w:val="false"/>
          <w:iCs w:val="false"/>
          <w:color w:val="111111"/>
          <w:sz w:val="21"/>
          <w:szCs w:val="21"/>
        </w:rPr>
        <w:t xml:space="preserve">[13] Trugenberger C.A., 2023 - Combinatorial quantum gravity and emergent 3D quantum behaviour. Class. Quantum Grav. 40:085004.</w:t>
      </w:r>
    </w:p>
    <w:p>
      <w:pPr>
        <w:spacing w:after="50" w:before="50"/>
        <w:jc w:val="both"/>
      </w:pPr>
      <w:r>
        <w:rPr>
          <w:rFonts w:ascii="Arial" w:cs="Arial" w:eastAsia="Arial" w:hAnsi="Arial"/>
          <w:b w:val="false"/>
          <w:bCs w:val="false"/>
          <w:i w:val="false"/>
          <w:iCs w:val="false"/>
          <w:color w:val="111111"/>
          <w:sz w:val="21"/>
          <w:szCs w:val="21"/>
        </w:rPr>
        <w:t xml:space="preserve">[14] Varopoulos N.Th., 1985 - Isoperimetric inequalities and Markov chains. J. Funct. Anal. 63:215-239.</w:t>
      </w:r>
    </w:p>
    <w:p>
      <w:pPr>
        <w:spacing w:after="50" w:before="50"/>
        <w:jc w:val="both"/>
      </w:pPr>
      <w:r>
        <w:rPr>
          <w:rFonts w:ascii="Arial" w:cs="Arial" w:eastAsia="Arial" w:hAnsi="Arial"/>
          <w:b w:val="false"/>
          <w:bCs w:val="false"/>
          <w:i w:val="false"/>
          <w:iCs w:val="false"/>
          <w:color w:val="111111"/>
          <w:sz w:val="21"/>
          <w:szCs w:val="21"/>
        </w:rPr>
        <w:t xml:space="preserve">[15] Crooks G.E., 1999 - Entropy production fluctuation theorem. Phys. Rev. E 60:2721-2726.</w:t>
      </w:r>
    </w:p>
    <w:p>
      <w:pPr>
        <w:spacing w:after="50" w:before="50"/>
        <w:jc w:val="both"/>
      </w:pPr>
      <w:r>
        <w:rPr>
          <w:rFonts w:ascii="Arial" w:cs="Arial" w:eastAsia="Arial" w:hAnsi="Arial"/>
          <w:b w:val="false"/>
          <w:bCs w:val="false"/>
          <w:i w:val="false"/>
          <w:iCs w:val="false"/>
          <w:color w:val="111111"/>
          <w:sz w:val="21"/>
          <w:szCs w:val="21"/>
        </w:rPr>
        <w:t xml:space="preserve">[16] Jarzynski C., 1997 - Nonequilibrium equality for free energy differences. Phys. Rev. Lett. 78:2690-2693.</w:t>
      </w:r>
    </w:p>
    <w:p>
      <w:pPr>
        <w:spacing w:after="50" w:before="50"/>
        <w:jc w:val="both"/>
      </w:pPr>
      <w:r>
        <w:rPr>
          <w:rFonts w:ascii="Arial" w:cs="Arial" w:eastAsia="Arial" w:hAnsi="Arial"/>
          <w:b w:val="false"/>
          <w:bCs w:val="false"/>
          <w:i w:val="false"/>
          <w:iCs w:val="false"/>
          <w:color w:val="111111"/>
          <w:sz w:val="21"/>
          <w:szCs w:val="21"/>
        </w:rPr>
        <w:t xml:space="preserve">[17] Esposito M., Van den Broeck C., 2010 - Three faces of the second law. Phys. Rev. E 82:011143.</w:t>
      </w:r>
    </w:p>
    <w:p>
      <w:pPr>
        <w:spacing w:after="50" w:before="50"/>
        <w:jc w:val="both"/>
      </w:pPr>
      <w:r>
        <w:rPr>
          <w:rFonts w:ascii="Arial" w:cs="Arial" w:eastAsia="Arial" w:hAnsi="Arial"/>
          <w:b w:val="false"/>
          <w:bCs w:val="false"/>
          <w:i w:val="false"/>
          <w:iCs w:val="false"/>
          <w:color w:val="111111"/>
          <w:sz w:val="21"/>
          <w:szCs w:val="21"/>
        </w:rPr>
        <w:t xml:space="preserve">[18] Liggett T.M., 2010 - Continuous Time Markov Processes. AMS.</w:t>
      </w:r>
    </w:p>
    <w:p>
      <w:pPr>
        <w:spacing w:after="50" w:before="50"/>
        <w:jc w:val="both"/>
      </w:pPr>
      <w:r>
        <w:rPr>
          <w:rFonts w:ascii="Arial" w:cs="Arial" w:eastAsia="Arial" w:hAnsi="Arial"/>
          <w:b w:val="false"/>
          <w:bCs w:val="false"/>
          <w:i w:val="false"/>
          <w:iCs w:val="false"/>
          <w:color w:val="111111"/>
          <w:sz w:val="21"/>
          <w:szCs w:val="21"/>
        </w:rPr>
        <w:t xml:space="preserve">[19] Tropp J.A., 2012 - User-friendly tail bounds for sums of random matrices. Found. Comput. Math. 12:389-434.</w:t>
      </w:r>
    </w:p>
    <w:p>
      <w:pPr>
        <w:spacing w:after="50" w:before="50"/>
        <w:jc w:val="both"/>
      </w:pPr>
      <w:r>
        <w:rPr>
          <w:rFonts w:ascii="Arial" w:cs="Arial" w:eastAsia="Arial" w:hAnsi="Arial"/>
          <w:b w:val="false"/>
          <w:bCs w:val="false"/>
          <w:i w:val="false"/>
          <w:iCs w:val="false"/>
          <w:color w:val="111111"/>
          <w:sz w:val="21"/>
          <w:szCs w:val="21"/>
        </w:rPr>
        <w:t xml:space="preserve">[20] Bhatia R., 1997 - Matrix Analysis. Springer.</w:t>
      </w:r>
    </w:p>
    <w:p>
      <w:pPr>
        <w:spacing w:after="50" w:before="50"/>
        <w:jc w:val="both"/>
      </w:pPr>
      <w:r>
        <w:rPr>
          <w:rFonts w:ascii="Arial" w:cs="Arial" w:eastAsia="Arial" w:hAnsi="Arial"/>
          <w:b w:val="false"/>
          <w:bCs w:val="false"/>
          <w:i w:val="false"/>
          <w:iCs w:val="false"/>
          <w:color w:val="111111"/>
          <w:sz w:val="21"/>
          <w:szCs w:val="21"/>
        </w:rPr>
        <w:t xml:space="preserve">[21] Janson S., Luczak T., Rucinski A., 2000 - Random Graphs. Wiley.</w:t>
      </w:r>
    </w:p>
    <w:p>
      <w:pPr>
        <w:spacing w:after="50" w:before="50"/>
        <w:jc w:val="both"/>
      </w:pPr>
      <w:r>
        <w:rPr>
          <w:rFonts w:ascii="Arial" w:cs="Arial" w:eastAsia="Arial" w:hAnsi="Arial"/>
          <w:b w:val="false"/>
          <w:bCs w:val="false"/>
          <w:i w:val="false"/>
          <w:iCs w:val="false"/>
          <w:color w:val="111111"/>
          <w:sz w:val="21"/>
          <w:szCs w:val="21"/>
        </w:rPr>
        <w:t xml:space="preserve">[22] Burago Yu., Zalgaller V., 1988 - Geometric Inequalities. Springer.</w:t>
      </w:r>
    </w:p>
    <w:p>
      <w:pPr>
        <w:spacing w:after="50" w:before="50"/>
        <w:jc w:val="both"/>
      </w:pPr>
      <w:r>
        <w:rPr>
          <w:rFonts w:ascii="Arial" w:cs="Arial" w:eastAsia="Arial" w:hAnsi="Arial"/>
          <w:b w:val="false"/>
          <w:bCs w:val="false"/>
          <w:i w:val="false"/>
          <w:iCs w:val="false"/>
          <w:color w:val="111111"/>
          <w:sz w:val="21"/>
          <w:szCs w:val="21"/>
        </w:rPr>
        <w:t xml:space="preserve">[23] Goel A., Kapralov M., Khanna S., 2006 - Perfect matchings in O(n log n) time in random bipartite graphs. SIAM J. Comput.</w:t>
      </w:r>
    </w:p>
    <w:p>
      <w:pPr>
        <w:spacing w:after="50" w:before="50"/>
        <w:jc w:val="both"/>
      </w:pPr>
      <w:r>
        <w:rPr>
          <w:rFonts w:ascii="Arial" w:cs="Arial" w:eastAsia="Arial" w:hAnsi="Arial"/>
          <w:b w:val="false"/>
          <w:bCs w:val="false"/>
          <w:i w:val="false"/>
          <w:iCs w:val="false"/>
          <w:color w:val="111111"/>
          <w:sz w:val="21"/>
          <w:szCs w:val="21"/>
        </w:rPr>
        <w:t xml:space="preserve">[24] Kato T., 1966 - Perturbation Theory for Linear Operators. Springer.</w:t>
      </w:r>
    </w:p>
    <w:p>
      <w:pPr>
        <w:spacing w:after="50" w:before="50"/>
        <w:jc w:val="both"/>
      </w:pPr>
      <w:r>
        <w:rPr>
          <w:rFonts w:ascii="Arial" w:cs="Arial" w:eastAsia="Arial" w:hAnsi="Arial"/>
          <w:b w:val="false"/>
          <w:bCs w:val="false"/>
          <w:i w:val="false"/>
          <w:iCs w:val="false"/>
          <w:color w:val="111111"/>
          <w:sz w:val="21"/>
          <w:szCs w:val="21"/>
        </w:rPr>
        <w:t xml:space="preserve">[25] Bollobas B., Riordan O., 2006 - Percolation. Cambridge UP.</w:t>
      </w:r>
    </w:p>
    <w:p>
      <w:pPr>
        <w:spacing w:after="50" w:before="50"/>
        <w:jc w:val="both"/>
      </w:pPr>
      <w:r>
        <w:rPr>
          <w:rFonts w:ascii="Arial" w:cs="Arial" w:eastAsia="Arial" w:hAnsi="Arial"/>
          <w:b w:val="false"/>
          <w:bCs w:val="false"/>
          <w:i w:val="false"/>
          <w:iCs w:val="false"/>
          <w:color w:val="111111"/>
          <w:sz w:val="21"/>
          <w:szCs w:val="21"/>
        </w:rPr>
        <w:t xml:space="preserve">[26] Talagrand M., 1995 - Concentration of measure and isoperimetric inequalities in product spaces. Publ. IHES.</w:t>
      </w:r>
    </w:p>
    <w:p>
      <w:pPr>
        <w:spacing w:after="50" w:before="50"/>
        <w:jc w:val="both"/>
      </w:pPr>
      <w:r>
        <w:rPr>
          <w:rFonts w:ascii="Arial" w:cs="Arial" w:eastAsia="Arial" w:hAnsi="Arial"/>
          <w:b w:val="false"/>
          <w:bCs w:val="false"/>
          <w:i w:val="false"/>
          <w:iCs w:val="false"/>
          <w:color w:val="111111"/>
          <w:sz w:val="21"/>
          <w:szCs w:val="21"/>
        </w:rPr>
        <w:t xml:space="preserve">[27] Bass R.F., 1997 - Diffusions and Elliptic Operators. Springer.</w:t>
      </w:r>
    </w:p>
    <w:p>
      <w:pPr>
        <w:spacing w:after="50" w:before="50"/>
        <w:jc w:val="both"/>
      </w:pPr>
      <w:r>
        <w:rPr>
          <w:rFonts w:ascii="Arial" w:cs="Arial" w:eastAsia="Arial" w:hAnsi="Arial"/>
          <w:b w:val="false"/>
          <w:bCs w:val="false"/>
          <w:i w:val="false"/>
          <w:iCs w:val="false"/>
          <w:color w:val="111111"/>
          <w:sz w:val="21"/>
          <w:szCs w:val="21"/>
        </w:rPr>
        <w:t xml:space="preserve">[28] Ambjorn J., Loll R., 1998 - Non-perturbative Lorentzian quantum gravity. Nucl. Phys. B 536:407-434.</w:t>
      </w:r>
    </w:p>
    <w:p>
      <w:pPr>
        <w:spacing w:after="50" w:before="50"/>
        <w:jc w:val="both"/>
      </w:pPr>
      <w:r>
        <w:rPr>
          <w:rFonts w:ascii="Arial" w:cs="Arial" w:eastAsia="Arial" w:hAnsi="Arial"/>
          <w:b w:val="false"/>
          <w:bCs w:val="false"/>
          <w:i w:val="false"/>
          <w:iCs w:val="false"/>
          <w:color w:val="111111"/>
          <w:sz w:val="21"/>
          <w:szCs w:val="21"/>
        </w:rPr>
        <w:t xml:space="preserve">[29] Sorkin R.D., 1991 - Spacetime and causal sets. Relativity and Gravitation, 150-173.</w:t>
      </w:r>
    </w:p>
    <w:p>
      <w:pPr>
        <w:spacing w:after="50" w:before="50"/>
        <w:jc w:val="both"/>
      </w:pPr>
      <w:r>
        <w:rPr>
          <w:rFonts w:ascii="Arial" w:cs="Arial" w:eastAsia="Arial" w:hAnsi="Arial"/>
          <w:b w:val="false"/>
          <w:bCs w:val="false"/>
          <w:i w:val="false"/>
          <w:iCs w:val="false"/>
          <w:color w:val="111111"/>
          <w:sz w:val="21"/>
          <w:szCs w:val="21"/>
        </w:rPr>
        <w:t xml:space="preserve">[30] Rovelli C., Smolin L., 1990 - Loop space representation of quantum general relativity. Nucl. Phys. B 331:80-152.</w:t>
      </w:r>
    </w:p>
    <w:p>
      <w:pPr>
        <w:spacing w:after="50" w:before="50"/>
        <w:jc w:val="both"/>
      </w:pPr>
      <w:r>
        <w:rPr>
          <w:rFonts w:ascii="Arial" w:cs="Arial" w:eastAsia="Arial" w:hAnsi="Arial"/>
          <w:b w:val="false"/>
          <w:bCs w:val="false"/>
          <w:i w:val="false"/>
          <w:iCs w:val="false"/>
          <w:color w:val="111111"/>
          <w:sz w:val="21"/>
          <w:szCs w:val="21"/>
        </w:rPr>
        <w:t xml:space="preserve">[31] Wolfram S., 2020 - A Project to Find the Fundamental Theory of Physics. Wolfram Media.</w:t>
      </w:r>
    </w:p>
    <w:p>
      <w:pPr>
        <w:spacing w:after="50" w:before="50"/>
        <w:jc w:val="both"/>
      </w:pPr>
      <w:r>
        <w:rPr>
          <w:rFonts w:ascii="Arial" w:cs="Arial" w:eastAsia="Arial" w:hAnsi="Arial"/>
          <w:b w:val="false"/>
          <w:bCs w:val="false"/>
          <w:i w:val="false"/>
          <w:iCs w:val="false"/>
          <w:color w:val="111111"/>
          <w:sz w:val="21"/>
          <w:szCs w:val="21"/>
        </w:rPr>
        <w:t xml:space="preserve">[32] Croydon D.A., 2008 - Convergence of simple random walks on random discrete trees. Ann. Probab.</w:t>
      </w:r>
    </w:p>
    <w:p>
      <w:pPr>
        <w:spacing w:after="50" w:before="50"/>
        <w:jc w:val="both"/>
      </w:pPr>
      <w:r>
        <w:rPr>
          <w:rFonts w:ascii="Arial" w:cs="Arial" w:eastAsia="Arial" w:hAnsi="Arial"/>
          <w:b w:val="false"/>
          <w:bCs w:val="false"/>
          <w:i w:val="false"/>
          <w:iCs w:val="false"/>
          <w:color w:val="111111"/>
          <w:sz w:val="21"/>
          <w:szCs w:val="21"/>
        </w:rPr>
        <w:t xml:space="preserve">[33] Arias-Castro E. et al., 2011 - Detection of an anomalous cluster in a network. Ann. Stat.</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18. Annexes JSON brutes (echantillons representatifs)</w:t>
      </w:r>
    </w:p>
    <w:p>
      <w:pPr>
        <w:pStyle w:val="Heading2"/>
        <w:spacing w:after="100" w:before="280"/>
      </w:pPr>
      <w:r>
        <w:rPr>
          <w:rFonts w:ascii="Arial" w:cs="Arial" w:eastAsia="Arial" w:hAnsi="Arial"/>
          <w:b/>
          <w:bCs/>
          <w:color w:val="0D2F4F"/>
          <w:sz w:val="26"/>
          <w:szCs w:val="26"/>
        </w:rPr>
        <w:t xml:space="preserve">18.1 Saut 2 - Q3 fleche du temps (extrait 2/5 seeds)</w:t>
      </w:r>
    </w:p>
    <w:p>
      <w:pPr>
        <w:shd w:fill="F5F5F5" w:val="clear"/>
        <w:spacing w:after="30" w:before="30"/>
        <w:ind w:left="200" w:right="200"/>
      </w:pPr>
      <w:r>
        <w:rPr>
          <w:rFonts w:ascii="Courier New" w:cs="Courier New" w:eastAsia="Courier New" w:hAnsi="Courier New"/>
          <w:color w:val="222222"/>
          <w:sz w:val="17"/>
          <w:szCs w:val="17"/>
        </w:rPr>
        <w:t xml:space="preserve">[
  {
    "seed": 0,
    "final_state": {"Q3_final": 10.0946, "T_n_final": 3944.76},
    "saut2_analysis": {
      "P1_large_monotonic": true,
      "P5_correlation_Q3_Tn": 0.8171,
      "P3_quartile_dQ3": [0,0,0,0],
      "P4_concave": true,
      "P2_strict_monotonic_post_edge": true
    }
  },
  {
    "seed": 1,
    "final_state": {"Q3_final": 10.0077, "T_n_final": 3822.90},
    "saut2_analysis": {
      "P1_large_monotonic": true,
      "P5_correlation_Q3_Tn": 0.7654,
      "P3_quartile_dQ3": [0,0,0,0],
      "P4_concave": true,
      "P2_strict_monotonic_post_edge": true
    }
  }
  // ... seeds 2, 3, 4 same structure
]</w:t>
      </w:r>
    </w:p>
    <w:p>
      <w:pPr>
        <w:pStyle w:val="Heading2"/>
        <w:spacing w:after="100" w:before="280"/>
      </w:pPr>
      <w:r>
        <w:rPr>
          <w:rFonts w:ascii="Arial" w:cs="Arial" w:eastAsia="Arial" w:hAnsi="Arial"/>
          <w:b/>
          <w:bCs/>
          <w:color w:val="0D2F4F"/>
          <w:sz w:val="26"/>
          <w:szCs w:val="26"/>
        </w:rPr>
        <w:t xml:space="preserve">18.2 Saut 35v3 - Lois d'echelle (1/3 seed)</w:t>
      </w:r>
    </w:p>
    <w:p>
      <w:pPr>
        <w:shd w:fill="F5F5F5" w:val="clear"/>
        <w:spacing w:after="30" w:before="30"/>
        <w:ind w:left="200" w:right="200"/>
      </w:pPr>
      <w:r>
        <w:rPr>
          <w:rFonts w:ascii="Courier New" w:cs="Courier New" w:eastAsia="Courier New" w:hAnsi="Courier New"/>
          <w:color w:val="222222"/>
          <w:sz w:val="17"/>
          <w:szCs w:val="17"/>
        </w:rPr>
        <w:t xml:space="preserve">{
  "seed": 0,
  "snaps": [
    {"N":100, "n_tri":393, "n_tetra":364, "S":5.685},
    {"N":200, "n_tri":878, "n_tetra":1939, "S":6.478},
    {"N":500, "n_tri":1790, "n_tetra":6767, "S":7.187},
    {"N":1000, "n_tri":2964, "n_tetra":14447, "S":7.692},
    {"N":2000, "n_tri":4682, "n_tetra":25202, "S":8.146},
    {"N":5000, "n_tri":7127, "n_tetra":40187, "S":8.562}
  ]
}</w:t>
      </w:r>
    </w:p>
    <w:p>
      <w:pPr>
        <w:pStyle w:val="Heading2"/>
        <w:spacing w:after="100" w:before="280"/>
      </w:pPr>
      <w:r>
        <w:rPr>
          <w:rFonts w:ascii="Arial" w:cs="Arial" w:eastAsia="Arial" w:hAnsi="Arial"/>
          <w:b/>
          <w:bCs/>
          <w:color w:val="0D2F4F"/>
          <w:sz w:val="26"/>
          <w:szCs w:val="26"/>
        </w:rPr>
        <w:t xml:space="preserve">18.3 Saut 36b - Scan tau Blob+Null (extrait 2/63)</w:t>
      </w:r>
    </w:p>
    <w:p>
      <w:pPr>
        <w:shd w:fill="F5F5F5" w:val="clear"/>
        <w:spacing w:after="30" w:before="30"/>
        <w:ind w:left="200" w:right="200"/>
      </w:pPr>
      <w:r>
        <w:rPr>
          <w:rFonts w:ascii="Courier New" w:cs="Courier New" w:eastAsia="Courier New" w:hAnsi="Courier New"/>
          <w:color w:val="222222"/>
          <w:sz w:val="17"/>
          <w:szCs w:val="17"/>
        </w:rPr>
        <w:t xml:space="preserve">{
  "config": {"N": 200, "tau": [0.15, 0.18, ..., 1.20]},
  "blob": [
    {"tau":0.15,"seed":0,"PHI_mean":1460.4,"D_mean":1.252,
     "S_mean":7.860,"chi":0.376,"n_tri_mean":3793,"n_tetra_mean":20138},
    {"tau":1.00,"seed":0,"PHI_mean":2.29,"D_mean":0.443,
     "S_mean":5.300,"chi":0.119,"n_tri_mean":228,"n_tetra_mean":14.5}
  ],
  "null": [
    {"tau":0.15,"seed":0,"PHI_mean":0.0078,"chi":0.060,
     "n_tri_mean":86.07,"n_tetra_mean":0.307}
    // Null INDEPENDANT de tau - 0.005 partout
  ]
}</w:t>
      </w:r>
    </w:p>
    <w:p>
      <w:pPr>
        <w:pStyle w:val="Heading2"/>
        <w:spacing w:after="100" w:before="280"/>
      </w:pPr>
      <w:r>
        <w:rPr>
          <w:rFonts w:ascii="Arial" w:cs="Arial" w:eastAsia="Arial" w:hAnsi="Arial"/>
          <w:b/>
          <w:bCs/>
          <w:color w:val="0D2F4F"/>
          <w:sz w:val="26"/>
          <w:szCs w:val="26"/>
        </w:rPr>
        <w:t xml:space="preserve">18.4 Saut 11 - Test de permutation (V2)</w:t>
      </w:r>
    </w:p>
    <w:p>
      <w:pPr>
        <w:shd w:fill="F5F5F5" w:val="clear"/>
        <w:spacing w:after="30" w:before="30"/>
        <w:ind w:left="200" w:right="200"/>
      </w:pPr>
      <w:r>
        <w:rPr>
          <w:rFonts w:ascii="Courier New" w:cs="Courier New" w:eastAsia="Courier New" w:hAnsi="Courier New"/>
          <w:color w:val="222222"/>
          <w:sz w:val="17"/>
          <w:szCs w:val="17"/>
        </w:rPr>
        <w:t xml:space="preserve">[
  {"kappa_ollivier_mean":0.2028, "correlation_R_clustering":0.6303,
   "correlation_before_shuffle":0.7643, "correlation_after_shuffle":-0.0291},
  {"kappa_ollivier_mean":0.2031, "correlation_R_clustering":0.6367,
   "correlation_before_shuffle":0.6386, "correlation_after_shuffle":-0.0021},
  {"kappa_ollivier_mean":0.2006, "correlation_R_clustering":0.5584,
   "correlation_before_shuffle":0.6880, "correlation_after_shuffle":-0.0253},
  {"kappa_ollivier_mean":0.2075, "correlation_R_clustering":0.7081,
   "correlation_before_shuffle":0.6913, "correlation_after_shuffle":-0.0119},
  {"kappa_ollivier_mean":0.2317, "correlation_R_clustering":0.6824,
   "correlation_before_shuffle":0.7547, "correlation_after_shuffle":-0.0014}
]
// Avant shuffle : 0.71 +/- 0.05
// Apres shuffle : -0.014 +/- 0.012
// Effondrement net = signal authentique</w:t>
      </w:r>
    </w:p>
    <w:p>
      <w:pPr>
        <w:pStyle w:val="Heading2"/>
        <w:spacing w:after="100" w:before="280"/>
      </w:pPr>
      <w:r>
        <w:rPr>
          <w:rFonts w:ascii="Arial" w:cs="Arial" w:eastAsia="Arial" w:hAnsi="Arial"/>
          <w:b/>
          <w:bCs/>
          <w:color w:val="0D2F4F"/>
          <w:sz w:val="26"/>
          <w:szCs w:val="26"/>
        </w:rPr>
        <w:t xml:space="preserve">18.5 Saut 3.7 - NESS</w:t>
      </w:r>
    </w:p>
    <w:p>
      <w:pPr>
        <w:shd w:fill="F5F5F5" w:val="clear"/>
        <w:spacing w:after="30" w:before="30"/>
        <w:ind w:left="200" w:right="200"/>
      </w:pPr>
      <w:r>
        <w:rPr>
          <w:rFonts w:ascii="Courier New" w:cs="Courier New" w:eastAsia="Courier New" w:hAnsi="Courier New"/>
          <w:color w:val="222222"/>
          <w:sz w:val="17"/>
          <w:szCs w:val="17"/>
        </w:rPr>
        <w:t xml:space="preserve">{
  "results_blob": [
    {"seed":0, "sigma":2.42e-5, "delta_S_mean":4.46e-6},
    {"seed":1, "sigma":2.21e-5, "delta_S_mean":7.99e-7},
    {"seed":2, "sigma":2.22e-5, "delta_S_mean":2.62e-6}
  ]
}</w:t>
      </w:r>
    </w:p>
    <w:p>
      <w:pPr>
        <w:pageBreakBefore/>
      </w:pPr>
    </w:p>
    <w:p>
      <w:pPr>
        <w:pStyle w:val="Heading1"/>
        <w:pBdr>
          <w:bottom w:val="single" w:color="1F4E79" w:sz="8" w:space="1"/>
        </w:pBdr>
        <w:spacing w:after="160" w:before="400"/>
      </w:pPr>
      <w:r>
        <w:rPr>
          <w:rFonts w:ascii="Arial" w:cs="Arial" w:eastAsia="Arial" w:hAnsi="Arial"/>
          <w:b/>
          <w:bCs/>
          <w:color w:val="1F4E79"/>
          <w:sz w:val="32"/>
          <w:szCs w:val="32"/>
        </w:rPr>
        <w:t xml:space="preserve">19. Conclusion et position scientifique</w:t>
      </w:r>
    </w:p>
    <w:p>
      <w:pPr>
        <w:pStyle w:val="Heading2"/>
        <w:spacing w:after="100" w:before="280"/>
      </w:pPr>
      <w:r>
        <w:rPr>
          <w:rFonts w:ascii="Arial" w:cs="Arial" w:eastAsia="Arial" w:hAnsi="Arial"/>
          <w:b/>
          <w:bCs/>
          <w:color w:val="0D2F4F"/>
          <w:sz w:val="26"/>
          <w:szCs w:val="26"/>
        </w:rPr>
        <w:t xml:space="preserve">19.1 Etat consolide v99.1</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2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Categorie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Nombre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Axiomes [F]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A1-A5</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Theoremes [T]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T1-T6 + C3 + LIT + Q3</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Quasi-theoremes [T*]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Aucun (Q3 ferme dans cette version)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Mesures [M] solides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Sauts 1, 2, 3, 3.5v3, 3.5v4, 3.6, 3.6b, dim spec, etc.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Mesures [M faible]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kappa Ollivier, correlation R, alpha Blob</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Hypotheses [H]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dont 1 [H forte]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Programmes [O]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dont vraie Lambda, predictions externes, gravite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Echecs [FAIL]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dont LAMBDA, alpha exact, SAUT4 v1</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Speculations [S]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separees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7"/>
                <w:szCs w:val="17"/>
              </w:rPr>
              <w:t xml:space="preserve">cosmogonie, cycle ontologique</w:t>
            </w:r>
          </w:p>
        </w:tc>
      </w:tr>
    </w:tbl>
    <w:p>
      <w:pPr>
        <w:pStyle w:val="Heading2"/>
        <w:spacing w:after="100" w:before="280"/>
      </w:pPr>
      <w:r>
        <w:rPr>
          <w:rFonts w:ascii="Arial" w:cs="Arial" w:eastAsia="Arial" w:hAnsi="Arial"/>
          <w:b/>
          <w:bCs/>
          <w:color w:val="0D2F4F"/>
          <w:sz w:val="26"/>
          <w:szCs w:val="26"/>
        </w:rPr>
        <w:t xml:space="preserve">19.2 Discipline maintenue</w:t>
      </w:r>
    </w:p>
    <w:p>
      <w:pPr>
        <w:pStyle w:val="ListParagraph"/>
        <w:numPr>
          <w:ilvl w:val="0"/>
          <w:numId w:val="2"/>
        </w:numPr>
        <w:spacing w:after="30" w:before="30"/>
      </w:pPr>
      <w:r>
        <w:rPr>
          <w:rFonts w:ascii="Arial" w:cs="Arial" w:eastAsia="Arial" w:hAnsi="Arial"/>
          <w:sz w:val="21"/>
          <w:szCs w:val="21"/>
        </w:rPr>
        <w:t xml:space="preserve">Aucun resultat non-protocollaire.</w:t>
      </w:r>
    </w:p>
    <w:p>
      <w:pPr>
        <w:pStyle w:val="ListParagraph"/>
        <w:numPr>
          <w:ilvl w:val="0"/>
          <w:numId w:val="2"/>
        </w:numPr>
        <w:spacing w:after="30" w:before="30"/>
      </w:pPr>
      <w:r>
        <w:rPr>
          <w:rFonts w:ascii="Arial" w:cs="Arial" w:eastAsia="Arial" w:hAnsi="Arial"/>
          <w:sz w:val="21"/>
          <w:szCs w:val="21"/>
        </w:rPr>
        <w:t xml:space="preserve">Toute identification physique etiquetee [I].</w:t>
      </w:r>
    </w:p>
    <w:p>
      <w:pPr>
        <w:pStyle w:val="ListParagraph"/>
        <w:numPr>
          <w:ilvl w:val="0"/>
          <w:numId w:val="2"/>
        </w:numPr>
        <w:spacing w:after="30" w:before="30"/>
      </w:pPr>
      <w:r>
        <w:rPr>
          <w:rFonts w:ascii="Arial" w:cs="Arial" w:eastAsia="Arial" w:hAnsi="Arial"/>
          <w:sz w:val="21"/>
          <w:szCs w:val="21"/>
        </w:rPr>
        <w:t xml:space="preserve">Toute speculation etiquetee [S] et separee.</w:t>
      </w:r>
    </w:p>
    <w:p>
      <w:pPr>
        <w:pStyle w:val="ListParagraph"/>
        <w:numPr>
          <w:ilvl w:val="0"/>
          <w:numId w:val="2"/>
        </w:numPr>
        <w:spacing w:after="30" w:before="30"/>
      </w:pPr>
      <w:r>
        <w:rPr>
          <w:rFonts w:ascii="Arial" w:cs="Arial" w:eastAsia="Arial" w:hAnsi="Arial"/>
          <w:sz w:val="21"/>
          <w:szCs w:val="21"/>
        </w:rPr>
        <w:t xml:space="preserve">Tout echec documente [FAIL] (15 a date).</w:t>
      </w:r>
    </w:p>
    <w:p>
      <w:pPr>
        <w:pStyle w:val="ListParagraph"/>
        <w:numPr>
          <w:ilvl w:val="0"/>
          <w:numId w:val="2"/>
        </w:numPr>
        <w:spacing w:after="30" w:before="30"/>
      </w:pPr>
      <w:r>
        <w:rPr>
          <w:rFonts w:ascii="Arial" w:cs="Arial" w:eastAsia="Arial" w:hAnsi="Arial"/>
          <w:sz w:val="21"/>
          <w:szCs w:val="21"/>
        </w:rPr>
        <w:t xml:space="preserve">Audit transparent du Saut 11 avec reclassement explicite (section 2).</w:t>
      </w:r>
    </w:p>
    <w:p>
      <w:pPr>
        <w:pStyle w:val="ListParagraph"/>
        <w:numPr>
          <w:ilvl w:val="0"/>
          <w:numId w:val="2"/>
        </w:numPr>
        <w:spacing w:after="30" w:before="30"/>
      </w:pPr>
      <w:r>
        <w:rPr>
          <w:rFonts w:ascii="Arial" w:cs="Arial" w:eastAsia="Arial" w:hAnsi="Arial"/>
          <w:sz w:val="21"/>
          <w:szCs w:val="21"/>
        </w:rPr>
        <w:t xml:space="preserve">Distinction des 3 regimes physiques (section 9).</w:t>
      </w:r>
    </w:p>
    <w:p>
      <w:pPr>
        <w:pStyle w:val="Heading2"/>
        <w:spacing w:after="100" w:before="280"/>
      </w:pPr>
      <w:r>
        <w:rPr>
          <w:rFonts w:ascii="Arial" w:cs="Arial" w:eastAsia="Arial" w:hAnsi="Arial"/>
          <w:b/>
          <w:bCs/>
          <w:color w:val="0D2F4F"/>
          <w:sz w:val="26"/>
          <w:szCs w:val="26"/>
        </w:rPr>
        <w:t xml:space="preserve">19.3 Position scientifique</w:t>
      </w:r>
    </w:p>
    <w:p>
      <w:pPr>
        <w:spacing w:after="50" w:before="50"/>
        <w:jc w:val="both"/>
      </w:pPr>
      <w:r>
        <w:rPr>
          <w:rFonts w:ascii="Arial" w:cs="Arial" w:eastAsia="Arial" w:hAnsi="Arial"/>
          <w:b w:val="false"/>
          <w:bCs w:val="false"/>
          <w:i w:val="false"/>
          <w:iCs w:val="false"/>
          <w:color w:val="111111"/>
          <w:sz w:val="21"/>
          <w:szCs w:val="21"/>
        </w:rPr>
        <w:t xml:space="preserve">Le Blob Principle est un PROGRAMME DE RECHERCHE COSMOGONIQUE avec un noyau dur de 9 theoremes prouves et 18+ mesures reproductibles. Il n'est pas (encore) une theorie du tout reconnue. Il est un cadre falsifiable et reproductible, en construction ouverte. La discipline epistemique - notamment la reconnaissance honnete des echecs et le reclassement transparent - est ce qui le distingue de programmes alternatifs.</w:t>
      </w:r>
    </w:p>
    <w:p>
      <w:pPr>
        <w:pStyle w:val="Heading2"/>
        <w:spacing w:after="100" w:before="280"/>
      </w:pPr>
      <w:r>
        <w:rPr>
          <w:rFonts w:ascii="Arial" w:cs="Arial" w:eastAsia="Arial" w:hAnsi="Arial"/>
          <w:b/>
          <w:bCs/>
          <w:color w:val="0D2F4F"/>
          <w:sz w:val="26"/>
          <w:szCs w:val="26"/>
        </w:rPr>
        <w:t xml:space="preserve">19.4 Travail prioritaire restant</w:t>
      </w:r>
    </w:p>
    <w:p>
      <w:pPr>
        <w:pStyle w:val="ListParagraph"/>
        <w:numPr>
          <w:ilvl w:val="0"/>
          <w:numId w:val="3"/>
        </w:numPr>
        <w:spacing w:after="30" w:before="30"/>
      </w:pPr>
      <w:r>
        <w:rPr>
          <w:rFonts w:ascii="Arial" w:cs="Arial" w:eastAsia="Arial" w:hAnsi="Arial"/>
          <w:sz w:val="21"/>
          <w:szCs w:val="21"/>
        </w:rPr>
        <w:t xml:space="preserve">Vraie Lambda Blob (sans alias 1/N) : definir spectralement ou tensoriellement</w:t>
      </w:r>
    </w:p>
    <w:p>
      <w:pPr>
        <w:pStyle w:val="ListParagraph"/>
        <w:numPr>
          <w:ilvl w:val="0"/>
          <w:numId w:val="3"/>
        </w:numPr>
        <w:spacing w:after="30" w:before="30"/>
      </w:pPr>
      <w:r>
        <w:rPr>
          <w:rFonts w:ascii="Arial" w:cs="Arial" w:eastAsia="Arial" w:hAnsi="Arial"/>
          <w:sz w:val="21"/>
          <w:szCs w:val="21"/>
        </w:rPr>
        <w:t xml:space="preserve">Saut 11 multi-seeds : confirmer kappa = 0.21 +/- 0.02 et correlation 0.65 +/- 0.06 avec 5+ seeds par palier</w:t>
      </w:r>
    </w:p>
    <w:p>
      <w:pPr>
        <w:pStyle w:val="ListParagraph"/>
        <w:numPr>
          <w:ilvl w:val="0"/>
          <w:numId w:val="3"/>
        </w:numPr>
        <w:spacing w:after="30" w:before="30"/>
      </w:pPr>
      <w:r>
        <w:rPr>
          <w:rFonts w:ascii="Arial" w:cs="Arial" w:eastAsia="Arial" w:hAnsi="Arial"/>
          <w:sz w:val="21"/>
          <w:szCs w:val="21"/>
        </w:rPr>
        <w:t xml:space="preserve">Saut 4 reformule : sigma_h(d) avec normalisation temporelle</w:t>
      </w:r>
    </w:p>
    <w:p>
      <w:pPr>
        <w:pStyle w:val="ListParagraph"/>
        <w:numPr>
          <w:ilvl w:val="0"/>
          <w:numId w:val="3"/>
        </w:numPr>
        <w:spacing w:after="30" w:before="30"/>
      </w:pPr>
      <w:r>
        <w:rPr>
          <w:rFonts w:ascii="Arial" w:cs="Arial" w:eastAsia="Arial" w:hAnsi="Arial"/>
          <w:sz w:val="21"/>
          <w:szCs w:val="21"/>
        </w:rPr>
        <w:t xml:space="preserve">Saut 37 complet : Null + Crooks + reponse lineaire</w:t>
      </w:r>
    </w:p>
    <w:p>
      <w:pPr>
        <w:pStyle w:val="ListParagraph"/>
        <w:numPr>
          <w:ilvl w:val="0"/>
          <w:numId w:val="3"/>
        </w:numPr>
        <w:spacing w:after="30" w:before="30"/>
      </w:pPr>
      <w:r>
        <w:rPr>
          <w:rFonts w:ascii="Arial" w:cs="Arial" w:eastAsia="Arial" w:hAnsi="Arial"/>
          <w:sz w:val="21"/>
          <w:szCs w:val="21"/>
        </w:rPr>
        <w:t xml:space="preserve">Predictions externes : H_local/H_CMB, spectre CMB, xi(r) Euclid</w:t>
      </w:r>
    </w:p>
    <w:p>
      <w:pPr>
        <w:pStyle w:val="ListParagraph"/>
        <w:numPr>
          <w:ilvl w:val="0"/>
          <w:numId w:val="3"/>
        </w:numPr>
        <w:spacing w:after="30" w:before="30"/>
      </w:pPr>
      <w:r>
        <w:rPr>
          <w:rFonts w:ascii="Arial" w:cs="Arial" w:eastAsia="Arial" w:hAnsi="Arial"/>
          <w:sz w:val="21"/>
          <w:szCs w:val="21"/>
        </w:rPr>
        <w:t xml:space="preserve">Saut 3.6c rigoureux multi-seeds : confirmer pic chi N=200-400</w:t>
      </w:r>
    </w:p>
    <w:p>
      <w:pPr>
        <w:pStyle w:val="ListParagraph"/>
        <w:numPr>
          <w:ilvl w:val="0"/>
          <w:numId w:val="3"/>
        </w:numPr>
        <w:spacing w:after="30" w:before="30"/>
      </w:pPr>
      <w:r>
        <w:rPr>
          <w:rFonts w:ascii="Arial" w:cs="Arial" w:eastAsia="Arial" w:hAnsi="Arial"/>
          <w:sz w:val="21"/>
          <w:szCs w:val="21"/>
        </w:rPr>
        <w:t xml:space="preserve">Connexion gravite : g_ij spatial rigoureux, equations Einstein emergentes</w:t>
      </w:r>
    </w:p>
    <w:p>
      <w:pPr>
        <w:spacing w:after="60" w:before="60"/>
      </w:pPr>
    </w:p>
    <w:p>
      <w:pPr>
        <w:spacing w:after="60" w:before="60"/>
      </w:pPr>
    </w:p>
    <w:p>
      <w:pPr>
        <w:spacing w:after="200" w:before="200"/>
        <w:jc w:val="center"/>
      </w:pPr>
      <w:r>
        <w:rPr>
          <w:rFonts w:ascii="Arial" w:cs="Arial" w:eastAsia="Arial" w:hAnsi="Arial"/>
          <w:b/>
          <w:bCs/>
          <w:i/>
          <w:iCs/>
          <w:color w:val="1F4E79"/>
          <w:sz w:val="24"/>
          <w:szCs w:val="24"/>
        </w:rPr>
        <w:t xml:space="preserve">Chaque case rigoureusement remplie rend les suivantes accessibles.</w:t>
      </w:r>
    </w:p>
    <w:p>
      <w:pPr>
        <w:spacing w:after="200" w:before="100"/>
        <w:jc w:val="center"/>
      </w:pPr>
      <w:r>
        <w:rPr>
          <w:rFonts w:ascii="Arial" w:cs="Arial" w:eastAsia="Arial" w:hAnsi="Arial"/>
          <w:i/>
          <w:iCs/>
          <w:color w:val="1E5C2B"/>
          <w:sz w:val="22"/>
          <w:szCs w:val="22"/>
        </w:rPr>
        <w:t xml:space="preserve">Chaque erreur reconnue et corrigee renforce la solidite du restant.</w:t>
      </w:r>
    </w:p>
    <w:p>
      <w:pPr>
        <w:jc w:val="center"/>
      </w:pPr>
      <w:r>
        <w:rPr>
          <w:rFonts w:ascii="Arial" w:cs="Arial" w:eastAsia="Arial" w:hAnsi="Arial"/>
          <w:i/>
          <w:iCs/>
          <w:color w:val="595959"/>
          <w:sz w:val="18"/>
          <w:szCs w:val="18"/>
        </w:rPr>
        <w:t xml:space="preserve">Blob Principle - Manifeste v99.1 COMPLET - Rudolphe Mirante - mai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2026-05-05T11:10:00.124Z</dcterms:created>
  <dcterms:modified xsi:type="dcterms:W3CDTF">2026-05-05T11:10:00.125Z</dcterms:modified>
</cp:coreProperties>
</file>

<file path=docProps/custom.xml><?xml version="1.0" encoding="utf-8"?>
<Properties xmlns="http://schemas.openxmlformats.org/officeDocument/2006/custom-properties" xmlns:vt="http://schemas.openxmlformats.org/officeDocument/2006/docPropsVTypes"/>
</file>