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shd w:val="clear" w:color="auto" w:fill="FFFFFF"/>
          <w:lang w:val="en-US" w:eastAsia="zh-Hans" w:bidi="ar"/>
        </w:rPr>
      </w:pPr>
      <w:bookmarkStart w:id="0" w:name="_GoBack"/>
      <w:r>
        <w:rPr>
          <w:rFonts w:hint="eastAsia" w:ascii="宋体" w:hAnsi="宋体" w:eastAsia="宋体" w:cs="宋体"/>
          <w:b/>
          <w:bCs/>
          <w:kern w:val="0"/>
          <w:sz w:val="28"/>
          <w:szCs w:val="28"/>
          <w:shd w:val="clear" w:color="auto" w:fill="FFFFFF"/>
          <w:lang w:val="en-US" w:eastAsia="zh-Hans" w:bidi="ar"/>
        </w:rPr>
        <w:t>Wallet Management</w:t>
      </w:r>
      <w:bookmarkEnd w:id="0"/>
    </w:p>
    <w:p>
      <w:pPr>
        <w:widowControl/>
        <w:jc w:val="left"/>
        <w:rPr>
          <w:rStyle w:val="5"/>
          <w:rFonts w:hint="eastAsia" w:eastAsia="宋体"/>
          <w:lang w:val="en-US" w:eastAsia="zh-Hans"/>
        </w:rPr>
      </w:pPr>
      <w:r>
        <w:rPr>
          <w:rStyle w:val="5"/>
          <w:rFonts w:hint="eastAsia" w:eastAsia="宋体"/>
          <w:lang w:val="en-US" w:eastAsia="zh-Hans"/>
        </w:rPr>
        <w:t>Crypto assets are often not kept in the same wallet</w:t>
      </w:r>
    </w:p>
    <w:p>
      <w:pPr>
        <w:widowControl/>
        <w:jc w:val="left"/>
        <w:rPr>
          <w:rStyle w:val="5"/>
          <w:rFonts w:hint="default" w:eastAsia="宋体"/>
          <w:lang w:val="en-US" w:eastAsia="zh-Hans"/>
        </w:rPr>
      </w:pPr>
    </w:p>
    <w:p>
      <w:pPr>
        <w:widowControl/>
        <w:numPr>
          <w:ilvl w:val="0"/>
          <w:numId w:val="0"/>
        </w:numPr>
        <w:jc w:val="left"/>
        <w:rPr>
          <w:rStyle w:val="5"/>
          <w:rFonts w:hint="default" w:eastAsia="宋体"/>
          <w:b/>
          <w:bCs/>
          <w:sz w:val="24"/>
          <w:szCs w:val="24"/>
          <w:lang w:eastAsia="zh-Hans"/>
        </w:rPr>
      </w:pPr>
      <w:r>
        <w:rPr>
          <w:rStyle w:val="5"/>
          <w:rFonts w:hint="default" w:eastAsia="宋体"/>
          <w:b/>
          <w:bCs/>
          <w:sz w:val="24"/>
          <w:szCs w:val="24"/>
          <w:lang w:eastAsia="zh-Hans"/>
        </w:rPr>
        <w:t>Switch wallet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kern w:val="0"/>
          <w:szCs w:val="21"/>
          <w:shd w:val="clear" w:color="auto" w:fill="FFFFFF"/>
          <w:lang w:eastAsia="zh-Hans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Cs w:val="21"/>
          <w:shd w:val="clear" w:color="auto" w:fill="FFFFFF"/>
          <w:lang w:eastAsia="zh-Hans" w:bidi="ar"/>
        </w:rPr>
        <w:t>If you want to select a previously created or imported wallet, please click the wallet information box on the wallet interface.</w:t>
      </w:r>
    </w:p>
    <w:p>
      <w:pPr>
        <w:widowControl/>
        <w:jc w:val="left"/>
        <w:rPr>
          <w:rFonts w:hint="eastAsia" w:ascii="宋体" w:hAnsi="宋体" w:eastAsia="宋体" w:cs="宋体"/>
          <w:b w:val="0"/>
          <w:bCs w:val="0"/>
          <w:kern w:val="0"/>
          <w:szCs w:val="21"/>
          <w:shd w:val="clear" w:color="auto" w:fill="FFFFFF"/>
          <w:lang w:eastAsia="zh-Hans" w:bidi="ar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shd w:val="clear" w:color="auto" w:fill="FFFFFF"/>
          <w:lang w:eastAsia="zh-Hans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shd w:val="clear" w:color="auto" w:fill="FFFFFF"/>
          <w:lang w:eastAsia="zh-Hans" w:bidi="ar"/>
        </w:rPr>
        <w:t>Wallet asset management</w:t>
      </w:r>
    </w:p>
    <w:p>
      <w:pPr>
        <w:widowControl/>
        <w:jc w:val="left"/>
      </w:pPr>
      <w:r>
        <w:rPr>
          <w:rFonts w:hint="eastAsia" w:ascii="宋体" w:hAnsi="宋体" w:eastAsia="宋体" w:cs="宋体"/>
          <w:kern w:val="0"/>
          <w:szCs w:val="21"/>
          <w:shd w:val="clear" w:color="auto" w:fill="FFFFFF"/>
          <w:lang w:val="en-US" w:eastAsia="zh-Hans" w:bidi="ar"/>
        </w:rPr>
        <w:t>Maybe you have more than one wallet in wallet management. If you have multiple wallets, you can view their assets according to the following operations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(正文 CS 字体)">
    <w:altName w:val="华文宋体"/>
    <w:panose1 w:val="02020603050405020304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aterial Icons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A65"/>
    <w:multiLevelType w:val="multilevel"/>
    <w:tmpl w:val="10890A65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98B15"/>
    <w:rsid w:val="3BFF4177"/>
    <w:rsid w:val="59C58659"/>
    <w:rsid w:val="73A1130F"/>
    <w:rsid w:val="73F9E079"/>
    <w:rsid w:val="7CAF04B5"/>
    <w:rsid w:val="7D286272"/>
    <w:rsid w:val="7EF98B15"/>
    <w:rsid w:val="81FEC8EE"/>
    <w:rsid w:val="9FFD24D3"/>
    <w:rsid w:val="E13FEFED"/>
    <w:rsid w:val="E24B235D"/>
    <w:rsid w:val="FACD7D7D"/>
    <w:rsid w:val="FCFB4C1F"/>
    <w:rsid w:val="FDD7881C"/>
    <w:rsid w:val="FDED6AF7"/>
    <w:rsid w:val="FF7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 (正文 CS 字体)" w:asciiTheme="minorEastAsia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character" w:styleId="5">
    <w:name w:val="annotation reference"/>
    <w:basedOn w:val="4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2022-05-23T18:39:00Z</dcterms:created>
  <dc:creator>apple</dc:creator>
  <cp:lastModifiedBy>apple</cp:lastModifiedBy>
  <dcterms:modified xsi:type="dcterms:W3CDTF">2022-05-23T18:50:31Z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